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475" w:rsidRPr="00F10D44" w:rsidRDefault="00164475" w:rsidP="00164475">
      <w:pPr>
        <w:pStyle w:val="Paragrafi"/>
        <w:rPr>
          <w:lang w:val="sq-AL"/>
        </w:rPr>
      </w:pPr>
      <w:bookmarkStart w:id="0" w:name="_GoBack"/>
      <w:bookmarkEnd w:id="0"/>
    </w:p>
    <w:p w:rsidR="00164475" w:rsidRPr="00F10D44" w:rsidRDefault="00164475" w:rsidP="00164475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164475" w:rsidRPr="00F10D44" w:rsidRDefault="00164475" w:rsidP="00164475">
      <w:pPr>
        <w:pStyle w:val="Numri"/>
        <w:rPr>
          <w:lang w:val="sq-AL"/>
        </w:rPr>
      </w:pPr>
      <w:r w:rsidRPr="00F10D44">
        <w:rPr>
          <w:lang w:val="sq-AL"/>
        </w:rPr>
        <w:t>Nr. 520, datë 13.6.2013</w:t>
      </w:r>
    </w:p>
    <w:p w:rsidR="00164475" w:rsidRPr="00F10D44" w:rsidRDefault="00164475" w:rsidP="00164475">
      <w:pPr>
        <w:pStyle w:val="Paragrafi"/>
        <w:rPr>
          <w:lang w:val="sq-AL"/>
        </w:rPr>
      </w:pPr>
    </w:p>
    <w:p w:rsidR="00164475" w:rsidRPr="00F10D44" w:rsidRDefault="00164475" w:rsidP="00164475">
      <w:pPr>
        <w:pStyle w:val="Titulli"/>
        <w:rPr>
          <w:rStyle w:val="TitulliCharChar"/>
          <w:b/>
          <w:bCs/>
          <w:caps/>
          <w:lang w:val="sq-AL"/>
        </w:rPr>
      </w:pPr>
      <w:r w:rsidRPr="00F10D44">
        <w:rPr>
          <w:rStyle w:val="TitulliCharChar"/>
          <w:b/>
          <w:bCs/>
          <w:caps/>
          <w:lang w:val="sq-AL"/>
        </w:rPr>
        <w:t>Për ndryshimin e përgjegjësisë së administrimit të pronës truall, me sipërfaqe 3500 m</w:t>
      </w:r>
      <w:r w:rsidRPr="00F10D44">
        <w:rPr>
          <w:rStyle w:val="TitulliCharChar"/>
          <w:b/>
          <w:bCs/>
          <w:caps/>
          <w:vertAlign w:val="superscript"/>
          <w:lang w:val="sq-AL"/>
        </w:rPr>
        <w:t>2</w:t>
      </w:r>
      <w:r w:rsidRPr="00F10D44">
        <w:rPr>
          <w:rStyle w:val="TitulliCharChar"/>
          <w:b/>
          <w:bCs/>
          <w:caps/>
          <w:lang w:val="sq-AL"/>
        </w:rPr>
        <w:t>, me vendndodhje në komunën Farkë, nga Drejtoria e Përgjithshme e rezervave materiale të shtetit te Ministria e Brendshme, për Drejtorinë e Përgjithshme të Policisë së Shtetit, dhe për një ndryshim në vendimin nr. 413, datë 11.7.2007 të Këshillit të Ministrave</w:t>
      </w:r>
    </w:p>
    <w:p w:rsidR="00164475" w:rsidRPr="00F10D44" w:rsidRDefault="00164475" w:rsidP="00164475">
      <w:pPr>
        <w:pStyle w:val="Paragrafi"/>
        <w:rPr>
          <w:lang w:val="sq-AL"/>
        </w:rPr>
      </w:pPr>
    </w:p>
    <w:p w:rsidR="00164475" w:rsidRPr="00F10D44" w:rsidRDefault="00164475" w:rsidP="00164475">
      <w:pPr>
        <w:pStyle w:val="Paragrafi"/>
        <w:rPr>
          <w:lang w:val="sq-AL"/>
        </w:rPr>
      </w:pPr>
      <w:r w:rsidRPr="00F10D44">
        <w:rPr>
          <w:lang w:val="sq-AL"/>
        </w:rPr>
        <w:t>Në mbështetje të nenit 100 të Kushtetutës dhe të pikës 15 të ligjit nr. 8743, datë 22.2.2001 “Për pronat e paluajtshme të shtetit”, të ndryshuar, me propozimin e Ministrit të Brendshëm, Këshilli i Ministrave</w:t>
      </w:r>
    </w:p>
    <w:p w:rsidR="00164475" w:rsidRPr="00F10D44" w:rsidRDefault="00164475" w:rsidP="00164475">
      <w:pPr>
        <w:pStyle w:val="Paragrafi"/>
        <w:rPr>
          <w:lang w:val="sq-AL"/>
        </w:rPr>
      </w:pPr>
    </w:p>
    <w:p w:rsidR="00164475" w:rsidRPr="00F10D44" w:rsidRDefault="00164475" w:rsidP="00164475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164475" w:rsidRPr="00F10D44" w:rsidRDefault="00164475" w:rsidP="00164475">
      <w:pPr>
        <w:pStyle w:val="VENDOSI"/>
        <w:rPr>
          <w:lang w:val="sq-AL"/>
        </w:rPr>
      </w:pPr>
    </w:p>
    <w:p w:rsidR="00164475" w:rsidRPr="00F10D44" w:rsidRDefault="00164475" w:rsidP="00164475">
      <w:pPr>
        <w:pStyle w:val="Paragrafi"/>
        <w:rPr>
          <w:lang w:val="sq-AL"/>
        </w:rPr>
      </w:pPr>
      <w:r w:rsidRPr="00F10D44">
        <w:rPr>
          <w:lang w:val="sq-AL"/>
        </w:rPr>
        <w:t>1. Ndryshimin e përgjegjësisë së administrimit të pronës truall, me sipërfaqe 3500 (tri mijë e pesëqind) m</w:t>
      </w:r>
      <w:r w:rsidRPr="00F10D44">
        <w:rPr>
          <w:vertAlign w:val="superscript"/>
          <w:lang w:val="sq-AL"/>
        </w:rPr>
        <w:t>2</w:t>
      </w:r>
      <w:r w:rsidRPr="00F10D44">
        <w:rPr>
          <w:lang w:val="sq-AL"/>
        </w:rPr>
        <w:t>, me vendndodhje në komunën Farkë, nga Drejtoria e Përgjithshme e Rezervave Materiale të Shtetit te Ministria e</w:t>
      </w:r>
      <w:r>
        <w:rPr>
          <w:lang w:val="sq-AL"/>
        </w:rPr>
        <w:t xml:space="preserve"> </w:t>
      </w:r>
      <w:r w:rsidRPr="00F10D44">
        <w:rPr>
          <w:lang w:val="sq-AL"/>
        </w:rPr>
        <w:t>Brendshme, për Drejtorinë e Përgjithshme të Policisë së Shtetit, për sistemimin e stacionit të policisë, Farkë, sipas formularit dhe genplanit bashkëlidhur këtij vendimi (pjesa e ngjyrosur).</w:t>
      </w:r>
    </w:p>
    <w:p w:rsidR="00164475" w:rsidRPr="00F10D44" w:rsidRDefault="00164475" w:rsidP="00164475">
      <w:pPr>
        <w:pStyle w:val="Paragrafi"/>
        <w:rPr>
          <w:lang w:val="sq-AL"/>
        </w:rPr>
      </w:pPr>
      <w:r w:rsidRPr="00F10D44">
        <w:rPr>
          <w:lang w:val="sq-AL"/>
        </w:rPr>
        <w:t>2. Prona e përcaktuar në pikën 1 të këtij vendimi, të hiqet nga lista e inventarit, e miratuar me vendimin nr. 413, datë 11.7.2007 të Këshillit të Ministrave, dhe t’i shtohet listës së inventarit të pronave, që i bashkëlidhet vendimit nr. 250, datë 24.4.2003 të Këshillit të Ministrave “Për miratimin e listës së inventarit të pronave të paluajtshme shtetërore, të cilat i kalojnë në përgjegjësi administrimi Ministrisë së Rendit Publik”, të ndryshuar.</w:t>
      </w:r>
    </w:p>
    <w:p w:rsidR="00164475" w:rsidRPr="00F10D44" w:rsidRDefault="00164475" w:rsidP="00164475">
      <w:pPr>
        <w:pStyle w:val="Paragrafi"/>
        <w:rPr>
          <w:lang w:val="sq-AL"/>
        </w:rPr>
      </w:pPr>
      <w:r w:rsidRPr="00F10D44">
        <w:rPr>
          <w:lang w:val="sq-AL"/>
        </w:rPr>
        <w:t>3. Drejtorisë së Përgjithshme të Policisë së Shtetit i ndalohet ta ndryshojë destinacionin e pronës së përcaktuar në këtë vendim, ta tjetërsojë ose t’ua japë në përdorim të tretëve.</w:t>
      </w:r>
    </w:p>
    <w:p w:rsidR="00164475" w:rsidRPr="00F10D44" w:rsidRDefault="00164475" w:rsidP="00164475">
      <w:pPr>
        <w:pStyle w:val="Paragrafi"/>
        <w:rPr>
          <w:lang w:val="sq-AL"/>
        </w:rPr>
      </w:pPr>
      <w:r w:rsidRPr="00F10D44">
        <w:rPr>
          <w:lang w:val="sq-AL"/>
        </w:rPr>
        <w:t>4. Ngarkohen Ministri i Brendshëm dhe Kryeregjistruesi i Pasurive të Paluajtshme të Republikës së Shqipërisë për zbatimin e këtij vendimi.</w:t>
      </w:r>
    </w:p>
    <w:p w:rsidR="00164475" w:rsidRPr="00F10D44" w:rsidRDefault="00164475" w:rsidP="00164475">
      <w:pPr>
        <w:pStyle w:val="Paragrafi"/>
        <w:rPr>
          <w:lang w:val="sq-AL"/>
        </w:rPr>
      </w:pPr>
      <w:r w:rsidRPr="00F10D44">
        <w:rPr>
          <w:lang w:val="sq-AL"/>
        </w:rPr>
        <w:t>Ky vendim hyn në fuqi menjëherë.</w:t>
      </w:r>
    </w:p>
    <w:p w:rsidR="00164475" w:rsidRPr="00F10D44" w:rsidRDefault="00164475" w:rsidP="00164475">
      <w:pPr>
        <w:pStyle w:val="Paragrafi"/>
        <w:rPr>
          <w:lang w:val="sq-AL"/>
        </w:rPr>
      </w:pPr>
    </w:p>
    <w:p w:rsidR="00164475" w:rsidRPr="00F10D44" w:rsidRDefault="00164475" w:rsidP="00164475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164475" w:rsidRPr="00F10D44" w:rsidRDefault="00164475" w:rsidP="00164475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164475" w:rsidRPr="00F10D44" w:rsidRDefault="00164475" w:rsidP="00164475">
      <w:pPr>
        <w:pStyle w:val="Paragrafi"/>
        <w:rPr>
          <w:lang w:val="sq-AL"/>
        </w:rPr>
      </w:pPr>
    </w:p>
    <w:p w:rsidR="00164475" w:rsidRPr="00F10D44" w:rsidRDefault="007D61C6" w:rsidP="00164475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114300</wp:posOffset>
                </wp:positionV>
                <wp:extent cx="510540" cy="7706360"/>
                <wp:effectExtent l="5715" t="9525" r="7620" b="889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770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475" w:rsidRPr="00CE7B43" w:rsidRDefault="00164475" w:rsidP="001644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FORMULAR PËR INVENTARIN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PALUAJTSHME SHTETËRORE</w:t>
                            </w:r>
                          </w:p>
                          <w:p w:rsidR="00164475" w:rsidRPr="00CE7B43" w:rsidRDefault="00164475" w:rsidP="001644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(T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tipit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pronave q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inventarizohen si klasa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veçanta)</w:t>
                            </w:r>
                          </w:p>
                          <w:p w:rsidR="00164475" w:rsidRPr="00CE7B43" w:rsidRDefault="00164475" w:rsidP="00164475">
                            <w:pPr>
                              <w:jc w:val="center"/>
                              <w:rPr>
                                <w:lang w:val="sq-AL"/>
                              </w:rPr>
                            </w:pPr>
                          </w:p>
                          <w:p w:rsidR="00164475" w:rsidRDefault="00164475" w:rsidP="00164475">
                            <w:pPr>
                              <w:jc w:val="center"/>
                            </w:pPr>
                          </w:p>
                          <w:p w:rsidR="00164475" w:rsidRDefault="00164475" w:rsidP="00164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0.7pt;margin-top:9pt;width:40.2pt;height:606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0i3JAIAAEoEAAAOAAAAZHJzL2Uyb0RvYy54bWysVNuO0zAQfUfiHyy/06Slt42arlZdipAW&#10;WLHwAY7jJBa+MXab9O8ZO93ShReEyIPlyYxPzpwzzuZ20IocBXhpTUmnk5wSYbitpWlL+u3r/s2a&#10;Eh+YqZmyRpT0JDy93b5+teldIWa2s6oWQBDE+KJ3Je1CcEWWed4JzfzEOmEw2VjQLGAIbVYD6xFd&#10;q2yW58ust1A7sFx4j2/vxyTdJvymETx8bhovAlElRW4hrZDWKq7ZdsOKFpjrJD/TYP/AQjNp8KMX&#10;qHsWGDmA/ANKSw7W2yZMuNWZbRrJReoBu5nmv3Xz1DEnUi8ojncXmfz/g+Wfjo9AZF3SG0oM02jR&#10;FxSNmVYJso7y9M4XWPXkHiE26N2D5d89MXbXYZW4A7B9J1iNpKaxPntxIAYej5Kq/2hrRGeHYJNS&#10;QwM6AqIGZEiGnC6GiCEQji8X03wxR9s4plarfPl2mRzLWPF82oEP74XVJG5KCsg9obPjgw+RDSue&#10;SxJ7q2S9l0qlANpqp4AcGQ7HPj2pAWzyukwZ0qM8i9kiIb/I+b+D0DLglCupS7rO4zPOXZTtnanT&#10;DAYm1bhHysqcdYzSjRaEoRrOblS2PqGiYMdpxtuHm7jOVqhVj8NcUv/jwEBQoj4YNOZmOo8yhhTM&#10;F6sZBnCdqa4zzPDO4h0JlIzbXRhvzMGBbDv82DQpYewdmtnIpHM0eiR2po4Dm+Q/X654I67jVPXr&#10;F7D9CQAA//8DAFBLAwQUAAYACAAAACEAy5P7Jd8AAAAKAQAADwAAAGRycy9kb3ducmV2LnhtbEyP&#10;T0vDQBDF74LfYRnBm92khlBiNqUKIoggRsHrJjv5Y7OzMbttUz+9k5PeZuY93rxfvp3tII44+d6R&#10;gngVgUCqnempVfDx/nizAeGDJqMHR6jgjB62xeVFrjPjTvSGxzK0gkPIZ1pBF8KYSenrDq32Kzci&#10;sda4yerA69RKM+kTh9tBrqMolVb3xB86PeJDh/W+PFgF36/VM6Zp9fS1v28+z82PL5Pdi1LXV/Pu&#10;DkTAOfyZYanP1aHgTpU7kPFiUJDECTv5vmGkRV/HjFItw22cgixy+R+h+AUAAP//AwBQSwECLQAU&#10;AAYACAAAACEAtoM4kv4AAADhAQAAEwAAAAAAAAAAAAAAAAAAAAAAW0NvbnRlbnRfVHlwZXNdLnht&#10;bFBLAQItABQABgAIAAAAIQA4/SH/1gAAAJQBAAALAAAAAAAAAAAAAAAAAC8BAABfcmVscy8ucmVs&#10;c1BLAQItABQABgAIAAAAIQAq+0i3JAIAAEoEAAAOAAAAAAAAAAAAAAAAAC4CAABkcnMvZTJvRG9j&#10;LnhtbFBLAQItABQABgAIAAAAIQDLk/sl3wAAAAoBAAAPAAAAAAAAAAAAAAAAAH4EAABkcnMvZG93&#10;bnJldi54bWxQSwUGAAAAAAQABADzAAAAigUAAAAA&#10;" strokecolor="white">
                <v:textbox style="layout-flow:vertical;mso-layout-flow-alt:bottom-to-top">
                  <w:txbxContent>
                    <w:p w:rsidR="00164475" w:rsidRPr="00CE7B43" w:rsidRDefault="00164475" w:rsidP="0016447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3.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FORMULAR PËR INVENTARIN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PALUAJTSHME SHTETËRORE</w:t>
                      </w:r>
                    </w:p>
                    <w:p w:rsidR="00164475" w:rsidRPr="00CE7B43" w:rsidRDefault="00164475" w:rsidP="0016447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(T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tipit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pronave q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inventarizohen si klasa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veçanta)</w:t>
                      </w:r>
                    </w:p>
                    <w:p w:rsidR="00164475" w:rsidRPr="00CE7B43" w:rsidRDefault="00164475" w:rsidP="00164475">
                      <w:pPr>
                        <w:jc w:val="center"/>
                        <w:rPr>
                          <w:lang w:val="sq-AL"/>
                        </w:rPr>
                      </w:pPr>
                    </w:p>
                    <w:p w:rsidR="00164475" w:rsidRDefault="00164475" w:rsidP="00164475">
                      <w:pPr>
                        <w:jc w:val="center"/>
                      </w:pPr>
                    </w:p>
                    <w:p w:rsidR="00164475" w:rsidRDefault="00164475" w:rsidP="001644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114300</wp:posOffset>
                </wp:positionV>
                <wp:extent cx="4503420" cy="7620"/>
                <wp:effectExtent l="11430" t="9525" r="9525" b="1143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034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7A5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0.9pt;margin-top:9pt;width:354.6pt;height:.6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4fTKgIAAEgEAAAOAAAAZHJzL2Uyb0RvYy54bWysVE2P2jAQvVfqf7Byh3xsYCEirFYJ9LLt&#10;Iu22d2M7iVXHtmwvAVX97x07QEt7qapyMGN75s2bmeesHo69QAdmLFeyjNJpEiEmiaJctmX0+XU7&#10;WUTIOiwpFkqyMjoxGz2s379bDbpgmeqUoMwgAJG2GHQZdc7pIo4t6ViP7VRpJuGyUabHDramjanB&#10;A6D3Is6SZB4PylBtFGHWwmk9XkbrgN80jLjnprHMIVFGwM2F1YR179d4vcJFa7DuODnTwP/Aosdc&#10;QtIrVI0dRm+G/wHVc2KUVY2bEtXHqmk4YaEGqCZNfqvmpcOahVqgOVZf22T/Hyz5dNgZxGkZwaAk&#10;7mFEj29Ohcwo8+0ZtC3Aq5I74wskR/minxT5apFUVYdly4Lz60lDbOoj4psQv7EakuyHj4qCDwb8&#10;0KtjY3rUCK6/+EAPDv1AxzCc03U47OgQgcN8ltzlGcyQwN39HCyfChcexcdqY90HpnrkjTKyzmDe&#10;dq5SUoIKlBkz4MOTdWPgJcAHS7XlQsA5LoREQxktZ9ksULJKcOov/Z017b4SBh2wl1P4nVncuBn1&#10;JmkA6ximm7PtMBejDayF9HhQG9A5W6Nevi2T5WaxWeSTPJtvJnlS15PHbZVP5tv0flbf1VVVp989&#10;tTQvOk4pk57dRbtp/nfaOL+iUXVX9V7bEN+ih0YD2ct/IB3G7Cc7amSv6GlnfGv9xEGuwfn8tPx7&#10;+HUfvH5+ANY/AAAA//8DAFBLAwQUAAYACAAAACEAqm4a59wAAAAJAQAADwAAAGRycy9kb3ducmV2&#10;LnhtbEyPQU+DQBCF7yb+h8008WYX0LSUsjTGROPBkNjqfcuOgGVnkd0C/feOJ729N/Py5pt8N9tO&#10;jDj41pGCeBmBQKqcaalW8H54uk1B+KDJ6M4RKrigh11xfZXrzLiJ3nDch1pwCflMK2hC6DMpfdWg&#10;1X7peiTefbrB6sB2qKUZ9MTltpNJFK2k1S3xhUb3+NhgddqfrYJvWl8+7uWYfpVlWD2/vNaE5aTU&#10;zWJ+2IIIOIe/MPziMzoUzHR0ZzJedOyTmNEDi5R/4kB6F7M48mCTgCxy+f+D4gcAAP//AwBQSwEC&#10;LQAUAAYACAAAACEAtoM4kv4AAADhAQAAEwAAAAAAAAAAAAAAAAAAAAAAW0NvbnRlbnRfVHlwZXNd&#10;LnhtbFBLAQItABQABgAIAAAAIQA4/SH/1gAAAJQBAAALAAAAAAAAAAAAAAAAAC8BAABfcmVscy8u&#10;cmVsc1BLAQItABQABgAIAAAAIQAnr4fTKgIAAEgEAAAOAAAAAAAAAAAAAAAAAC4CAABkcnMvZTJv&#10;RG9jLnhtbFBLAQItABQABgAIAAAAIQCqbhrn3AAAAAkBAAAPAAAAAAAAAAAAAAAAAIQEAABkcnMv&#10;ZG93bnJldi54bWxQSwUGAAAAAAQABADzAAAAjQUAAAAA&#10;"/>
            </w:pict>
          </mc:Fallback>
        </mc:AlternateContent>
      </w: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7820660</wp:posOffset>
                </wp:positionV>
                <wp:extent cx="902970" cy="11430"/>
                <wp:effectExtent l="11430" t="10160" r="9525" b="698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297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FCB22" id="AutoShape 3" o:spid="_x0000_s1026" type="#_x0000_t32" style="position:absolute;margin-left:344.4pt;margin-top:615.8pt;width:71.1pt;height:.9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P3iKAIAAEgEAAAOAAAAZHJzL2Uyb0RvYy54bWysVMGO2jAQvVfqP1i5QxIILESE1SqBXrYt&#10;0m57N7aTWHVsyzYEVPXfO3aAsu2lqpqDM45n3ryZec7q8dQJdGTGciWLKB0nEWKSKMplU0RfXrej&#10;RYSsw5JioSQrojOz0eP6/btVr3M2Ua0SlBkEINLmvS6i1jmdx7ElLeuwHSvNJBzWynTYwdY0MTW4&#10;B/ROxJMkmce9MlQbRZi18LUaDqN1wK9rRtznurbMIVFEwM2F1YR179d4vcJ5Y7BuObnQwP/AosNc&#10;QtIbVIUdRgfD/4DqODHKqtqNiepiVdecsFADVJMmv1Xz0mLNQi3QHKtvbbL/D5Z8Ou4M4rSIHiIk&#10;cQcjejo4FTKjqW9Pr20OXqXcGV8gOckX/azIN4ukKlssGxacX88aYlMfEb8J8RurIcm+/6go+GDA&#10;D7061aZDteD6qw/04NAPdArDOd+Gw04OEfi4TCbLBxghgaM0zaZhdjHOPYqP1ca6D0x1yBtFZJ3B&#10;vGldqaQEFSgzZMDHZ+s8x18BPliqLRciiEFI1EO22WQWKFklOPWH3s2aZl8Kg47Yyyk8oWA4uXcz&#10;6iBpAGsZppuL7TAXgw3JhfR4UBvQuViDXr4vk+VmsVlko2wy34yypKpGT9syG8236cOsmlZlWaU/&#10;PLU0y1tOKZOe3VW7afZ32rjcokF1N/Xe2hC/RQ/9ArLXdyAdxuwnO2hkr+h5Z67jB7kG58vV8vfh&#10;fg/2/Q9g/RMAAP//AwBQSwMEFAAGAAgAAAAhACSIzH/fAAAADQEAAA8AAABkcnMvZG93bnJldi54&#10;bWxMj0FPg0AQhe8m/ofNmHhrF0qDG2RpjInGgyFp1fsWRkDZWWS3QP+9oxc9znsvb76X7xbbiwlH&#10;3znSEK8jEEiVqztqNLy+PKwUCB8M1aZ3hBrO6GFXXF7kJqvdTHucDqERXEI+MxraEIZMSl+1aI1f&#10;uwGJvXc3WhP4HBtZj2bmctvLTRSl0pqO+ENrBrxvsfo8nKyGL7o5v23lpD7KMqSPT88NYTlrfX21&#10;3N2CCLiEvzD84DM6FMx0dCeqveg1pEoxemBjk8QpCI6oJOZ5x18p2YIscvl/RfENAAD//wMAUEsB&#10;Ai0AFAAGAAgAAAAhALaDOJL+AAAA4QEAABMAAAAAAAAAAAAAAAAAAAAAAFtDb250ZW50X1R5cGVz&#10;XS54bWxQSwECLQAUAAYACAAAACEAOP0h/9YAAACUAQAACwAAAAAAAAAAAAAAAAAvAQAAX3JlbHMv&#10;LnJlbHNQSwECLQAUAAYACAAAACEADfT94igCAABIBAAADgAAAAAAAAAAAAAAAAAuAgAAZHJzL2Uy&#10;b0RvYy54bWxQSwECLQAUAAYACAAAACEAJIjMf98AAAANAQAADwAAAAAAAAAAAAAAAACCBAAAZHJz&#10;L2Rvd25yZXYueG1sUEsFBgAAAAAEAAQA8wAAAI4FAAAAAA==&#10;"/>
            </w:pict>
          </mc:Fallback>
        </mc:AlternateContent>
      </w: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1158875</wp:posOffset>
                </wp:positionV>
                <wp:extent cx="80010" cy="673100"/>
                <wp:effectExtent l="6350" t="6350" r="8890" b="635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84C2D" id="Rectangle 7" o:spid="_x0000_s1026" style="position:absolute;margin-left:145.25pt;margin-top:91.25pt;width:6.3pt;height:5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CUHQIAADoEAAAOAAAAZHJzL2Uyb0RvYy54bWysU9tu2zAMfR+wfxD0vtjJcmmNOEWRLsOA&#10;bivW7QMYWbaFyZJGKXGyry8lp1m6vQzD/CCQJnV0eEgubw6dZnuJXllT8vEo50waYStlmpJ/+7p5&#10;c8WZD2Aq0NbIkh+l5zer16+WvSvkxLZWVxIZgRhf9K7kbQiuyDIvWtmBH1knDQVrix0EcrHJKoSe&#10;0DudTfJ8nvUWK4dWSO/p790Q5KuEX9dShM917WVguuTELaQT07mNZ7ZaQtEguFaJEw34BxYdKEOP&#10;nqHuIADbofoDqlMCrbd1GAnbZbaulZCpBqpmnP9WzWMLTqZaSBzvzjL5/wcrPu0fkKmq5HPODHTU&#10;oi8kGphGS7aI8vTOF5T16B4wFujdvRXfPTN23VKWvEW0fSuhIlLjmJ+9uBAdT1fZtv9oK0KHXbBJ&#10;qUONXQQkDdghNeR4bog8BCbo51VOonAmKDJfvB3nqV8ZFM93HfrwXtqORaPkSMwTNuzvfYhcoHhO&#10;SdytVtVGaZ0cbLZrjWwPNBqb9CX6VOJlmjasL/n1bDJLyC9i/u8gOhVoxrXqUkH5UAUUUbR3pkoT&#10;GEDpwSbK2pxUjMINDdja6kgioh0GmBaOjNbiT856Gt6S+x87QMmZ/mCoEdfj6TROe3Kms8WEHLyM&#10;bC8jYARBlTxwNpjrMGzIzqFqWnppnGo39paaV6ukbGzswOpElgY0CX5aprgBl37K+rXyqycAAAD/&#10;/wMAUEsDBBQABgAIAAAAIQDocaiN3gAAAAsBAAAPAAAAZHJzL2Rvd25yZXYueG1sTI9NT8MwDIbv&#10;SPyHyEjcWLKOoVKaTjCKuHAYA+5eY9qKfFRNtnX8eswJbraeV68fl6vJWXGgMfbBa5jPFAjyTTC9&#10;bzW8vz1d5SBiQm/QBk8aThRhVZ2flViYcPSvdNimVnCJjwVq6FIaCilj05HDOAsDeWafYXSYeB1b&#10;aUY8crmzMlPqRjrsPV/ocKB1R83Xdu80bBAfN9/PTfNQn16ua1p/1BSs1pcX0/0diERT+gvDrz6r&#10;Q8VOu7D3JgqrIbtVS44yyDMeOLFQizmIHaM8X4KsSvn/h+oHAAD//wMAUEsBAi0AFAAGAAgAAAAh&#10;ALaDOJL+AAAA4QEAABMAAAAAAAAAAAAAAAAAAAAAAFtDb250ZW50X1R5cGVzXS54bWxQSwECLQAU&#10;AAYACAAAACEAOP0h/9YAAACUAQAACwAAAAAAAAAAAAAAAAAvAQAAX3JlbHMvLnJlbHNQSwECLQAU&#10;AAYACAAAACEAFOQQlB0CAAA6BAAADgAAAAAAAAAAAAAAAAAuAgAAZHJzL2Uyb0RvYy54bWxQSwEC&#10;LQAUAAYACAAAACEA6HGojd4AAAALAQAADwAAAAAAAAAAAAAAAAB3BAAAZHJzL2Rvd25yZXYueG1s&#10;UEsFBgAAAAAEAAQA8wAAAIIFAAAAAA==&#10;" strokecolor="white"/>
            </w:pict>
          </mc:Fallback>
        </mc:AlternateContent>
      </w: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252095</wp:posOffset>
                </wp:positionV>
                <wp:extent cx="972820" cy="3350895"/>
                <wp:effectExtent l="6985" t="13970" r="1079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820" cy="335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9A4B4" id="Rectangle 6" o:spid="_x0000_s1026" style="position:absolute;margin-left:65.05pt;margin-top:19.85pt;width:76.6pt;height:26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p6HgIAADwEAAAOAAAAZHJzL2Uyb0RvYy54bWysU1Fv0zAQfkfiP1h+p0m7dmujptPUUYQ0&#10;YGLwA66Ok1g4tjm7Tcuv5+x0pYMXhMiDdZc7f/7uu7vl7aHTbC/RK2tKPh7lnEkjbKVMU/KvXzZv&#10;5pz5AKYCbY0s+VF6frt6/WrZu0JObGt1JZERiPFF70rehuCKLPOilR34kXXSULC22EEgF5usQugJ&#10;vdPZJM+vs95i5dAK6T39vR+CfJXw61qK8KmuvQxMl5y4hXRiOrfxzFZLKBoE1ypxogH/wKIDZejR&#10;M9Q9BGA7VH9AdUqg9bYOI2G7zNa1EjLVQNWM89+qeWrByVQLiePdWSb//2DFx/0jMlWVfMaZgY5a&#10;9JlEA9Noya6jPL3zBWU9uUeMBXr3YMU3z4xdt5Ql7xBt30qoiNQ45mcvLkTH01W27T/YitBhF2xS&#10;6lBjFwFJA3ZIDTmeGyIPgQn6ubiZzCfUNkGhq6tZPl/M0hNQPN926MM7aTsWjZIjcU/osH/wIbKB&#10;4jklsbdaVRuldXKw2a41sj3QcGzSd0L3l2nasJ6ozCazhPwi5v8OolOBplyrruTzPH7xHSiibG9N&#10;lewASg82UdbmpGOUbmjB1lZHkhHtMMK0cmS0Fn9w1tP4ltx/3wFKzvR7Q61YjKfTOO/Jmc5uoop4&#10;GdleRsAIgip54Gww12HYkZ1D1bT00jjVbuwdta9WSdnY2oHViSyNaBL8tE5xBy79lPVr6Vc/AQAA&#10;//8DAFBLAwQUAAYACAAAACEATB8iy98AAAAKAQAADwAAAGRycy9kb3ducmV2LnhtbEyPQU/CQBCF&#10;7yb+h82YeJMtFAFrt0SxhosHBLwP3bFt3J1tugsUf73rSY8v8+W9b/LlYI04Ue9bxwrGowQEceV0&#10;y7WC/e71bgHCB2SNxjEpuJCHZXF9lWOm3Znf6bQNtYgl7DNU0ITQZVL6qiGLfuQ64nj7dL3FEGNf&#10;S93jOZZbIydJMpMWW44LDXa0aqj62h6tgg3iy+Z7XVXP5eVtWtLqoyRnlLq9GZ4eQQQawh8Mv/pR&#10;HYrodHBH1l6YmNNkHFEF6cMcRAQmizQFcVBwP5tPQRa5/P9C8QMAAP//AwBQSwECLQAUAAYACAAA&#10;ACEAtoM4kv4AAADhAQAAEwAAAAAAAAAAAAAAAAAAAAAAW0NvbnRlbnRfVHlwZXNdLnhtbFBLAQIt&#10;ABQABgAIAAAAIQA4/SH/1gAAAJQBAAALAAAAAAAAAAAAAAAAAC8BAABfcmVscy8ucmVsc1BLAQIt&#10;ABQABgAIAAAAIQBJs5p6HgIAADwEAAAOAAAAAAAAAAAAAAAAAC4CAABkcnMvZTJvRG9jLnhtbFBL&#10;AQItABQABgAIAAAAIQBMHyLL3wAAAAoBAAAPAAAAAAAAAAAAAAAAAHgEAABkcnMvZG93bnJldi54&#10;bWxQSwUGAAAAAAQABADzAAAAhAUAAAAA&#10;" strokecolor="white"/>
            </w:pict>
          </mc:Fallback>
        </mc:AlternateContent>
      </w:r>
      <w:r w:rsidRPr="00D07E50">
        <w:rPr>
          <w:noProof/>
        </w:rPr>
        <w:drawing>
          <wp:inline distT="0" distB="0" distL="0" distR="0">
            <wp:extent cx="4972050" cy="7896225"/>
            <wp:effectExtent l="0" t="0" r="0" b="9525"/>
            <wp:docPr id="1" name="Picture 1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" t="16339" r="16391" b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475" w:rsidRPr="00F10D44" w:rsidRDefault="00164475" w:rsidP="00164475">
      <w:pPr>
        <w:pStyle w:val="Paragrafi"/>
        <w:rPr>
          <w:lang w:val="sq-AL"/>
        </w:rPr>
      </w:pPr>
    </w:p>
    <w:p w:rsidR="00164475" w:rsidRPr="00F10D44" w:rsidRDefault="007D61C6" w:rsidP="00164475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67945</wp:posOffset>
                </wp:positionV>
                <wp:extent cx="5400040" cy="0"/>
                <wp:effectExtent l="5715" t="10795" r="13970" b="825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C852D" id="AutoShape 5" o:spid="_x0000_s1026" type="#_x0000_t32" style="position:absolute;margin-left:14.7pt;margin-top:5.3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9T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kOjp4HWsjOZhPINxBURVamdDg/SkXsyzpt8dUrrqiGp5DH49G8jNQkbyJiVcnIEi++GzZhBDAD/O&#10;6tTYPkDCFNApSnK+ScJPHlH4OM/TNM1BOTr6ElKMicY6/4nrHgWjxM5bItrOV1opEF7bLJYhx2fn&#10;Ay1SjAmhqtJbIWXUXyo0lHg5n81jgtNSsOAMYc62+0padCRhg+Iv9gie+zCrD4pFsI4Ttrnangh5&#10;saG4VAEPGgM6V+uyIj+W6XKz2CzyST572EzytK4nT9sqnzxss4/z+kNdVXX2M1DL8qITjHEV2I3r&#10;muV/tw7Xh3NZtNvC3saQvEWP8wKy438kHZUNYl7WYq/ZeWdHxWFDY/D1NYUncH8H+/7Nr38BAAD/&#10;/wMAUEsDBBQABgAIAAAAIQCG9l9d3AAAAAgBAAAPAAAAZHJzL2Rvd25yZXYueG1sTI/BTsMwEETv&#10;SPyDtUhcUGs3AtqkcaoKiQNH2kq9uvE2CcTrKHaa0K9nEQc47sxo9k2+mVwrLtiHxpOGxVyBQCq9&#10;bajScNi/zlYgQjRkTesJNXxhgE1xe5ObzPqR3vGyi5XgEgqZ0VDH2GVShrJGZ8Lcd0jsnX3vTOSz&#10;r6TtzcjlrpWJUs/SmYb4Q206fKmx/NwNTgOG4WmhtqmrDm/X8eGYXD/Gbq/1/d20XYOIOMW/MPzg&#10;MzoUzHTyA9kgWg1J+shJ1tUSBPurZcpTTr+CLHL5f0DxDQAA//8DAFBLAQItABQABgAIAAAAIQC2&#10;gziS/gAAAOEBAAATAAAAAAAAAAAAAAAAAAAAAABbQ29udGVudF9UeXBlc10ueG1sUEsBAi0AFAAG&#10;AAgAAAAhADj9If/WAAAAlAEAAAsAAAAAAAAAAAAAAAAALwEAAF9yZWxzLy5yZWxzUEsBAi0AFAAG&#10;AAgAAAAhALAL71MdAgAAOwQAAA4AAAAAAAAAAAAAAAAALgIAAGRycy9lMm9Eb2MueG1sUEsBAi0A&#10;FAAGAAgAAAAhAIb2X13cAAAACAEAAA8AAAAAAAAAAAAAAAAAdwQAAGRycy9kb3ducmV2LnhtbFBL&#10;BQYAAAAABAAEAPMAAACABQAAAAA=&#10;"/>
            </w:pict>
          </mc:Fallback>
        </mc:AlternateContent>
      </w:r>
      <w:r w:rsidRPr="00F10D4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1081405</wp:posOffset>
                </wp:positionV>
                <wp:extent cx="17145" cy="8255"/>
                <wp:effectExtent l="11430" t="5080" r="9525" b="57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686E5" id="AutoShape 4" o:spid="_x0000_s1026" type="#_x0000_t32" style="position:absolute;margin-left:183.15pt;margin-top:85.15pt;width:1.35pt;height: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HYJQIAAEYEAAAOAAAAZHJzL2Uyb0RvYy54bWysU02P2yAQvVfqf0DcE8dZezex4qxWdtLL&#10;to20294JYBsVAwISJ6r63zuQj27aS1XVBzzAzJs3M4/F46GXaM+tE1qVOB1PMOKKaiZUW+Ivr+vR&#10;DCPniWJEasVLfOQOPy7fv1sMpuBT3WnJuEUAolwxmBJ33psiSRzteE/cWBuu4LLRticetrZNmCUD&#10;oPcymU4m98mgLTNWU+4cnNanS7yM+E3Dqf/cNI57JEsM3HxcbVy3YU2WC1K0lphO0DMN8g8seiIU&#10;JL1C1cQTtLPiD6heUKudbvyY6j7RTSMojzVANenkt2peOmJ4rAWa48y1Te7/wdJP+41FgpX4DiNF&#10;ehjR087rmBlloT2DcQV4VWpjQ4H0oF7Ms6bfHFK66ohqeXR+PRqITUNEchMSNs5Aku3wUTPwIYAf&#10;e3VobI8aKczXEBjAoR/oEIdzvA6HHzyicJg+pFmOEYWb2TTPYyJSBIwQaazzH7juUTBK7Lwlou18&#10;pZUCDWh7wif7Z+cDw18BIVjptZAySkEqNJR4nk/zSMhpKVi4DG7OtttKWrQnQUzxO7O4cbN6p1gE&#10;6zhhq7PtiZAnG5JLFfCgMqBztk5q+T6fzFez1SwbZdP71Sib1PXoaV1lo/t1+pDXd3VV1emPQC3N&#10;ik4wxlVgd1Fumv2dMs5v6KS5q3avbUhu0WO/gOzlH0nHIYe5nhSy1ey4sZfhg1ij8/lhhdfwdg/2&#10;2+e//AkAAP//AwBQSwMEFAAGAAgAAAAhADGYwCPeAAAACwEAAA8AAABkcnMvZG93bnJldi54bWxM&#10;j0FPwzAMhe9I/IfISNxYOoqyrTSdEBKIA6rEYPesMW2hcUqTtd2/xzvBzfZ7ev5evp1dJ0YcQutJ&#10;w3KRgECqvG2p1vDx/nSzBhGiIWs6T6jhhAG2xeVFbjLrJ3rDcRdrwSEUMqOhibHPpAxVg86Ehe+R&#10;WPv0gzOR16GWdjATh7tO3iaJks60xB8a0+Njg9X37ug0/NDqtL+T4/qrLKN6fnmtCctJ6+ur+eEe&#10;RMQ5/pnhjM/oUDDTwR/JBtFpSJVK2crCKuGBHanacLvD+bJUIItc/u9Q/AIAAP//AwBQSwECLQAU&#10;AAYACAAAACEAtoM4kv4AAADhAQAAEwAAAAAAAAAAAAAAAAAAAAAAW0NvbnRlbnRfVHlwZXNdLnht&#10;bFBLAQItABQABgAIAAAAIQA4/SH/1gAAAJQBAAALAAAAAAAAAAAAAAAAAC8BAABfcmVscy8ucmVs&#10;c1BLAQItABQABgAIAAAAIQBQFPHYJQIAAEYEAAAOAAAAAAAAAAAAAAAAAC4CAABkcnMvZTJvRG9j&#10;LnhtbFBLAQItABQABgAIAAAAIQAxmMAj3gAAAAsBAAAPAAAAAAAAAAAAAAAAAH8EAABkcnMvZG93&#10;bnJldi54bWxQSwUGAAAAAAQABADzAAAAigUAAAAA&#10;"/>
            </w:pict>
          </mc:Fallback>
        </mc:AlternateContent>
      </w:r>
      <w:r w:rsidRPr="00D07E50">
        <w:rPr>
          <w:noProof/>
        </w:rPr>
        <w:drawing>
          <wp:inline distT="0" distB="0" distL="0" distR="0">
            <wp:extent cx="5753100" cy="7705725"/>
            <wp:effectExtent l="0" t="0" r="0" b="9525"/>
            <wp:docPr id="2" name="Picture 1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475" w:rsidRPr="00F10D44" w:rsidRDefault="00164475" w:rsidP="00164475">
      <w:pPr>
        <w:pStyle w:val="Paragrafi"/>
        <w:rPr>
          <w:lang w:val="sq-AL"/>
        </w:rPr>
      </w:pPr>
    </w:p>
    <w:sectPr w:rsidR="00164475" w:rsidRPr="00F10D44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4475"/>
    <w:rsid w:val="00164475"/>
    <w:rsid w:val="0024125D"/>
    <w:rsid w:val="005867D7"/>
    <w:rsid w:val="007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  <w15:chartTrackingRefBased/>
  <w15:docId w15:val="{421A7EAC-8C4B-4321-BAAE-1DD03027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475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644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6447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6447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16447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6447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6447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164475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VENDOSI">
    <w:name w:val="VENDOSI"/>
    <w:next w:val="Normal"/>
    <w:link w:val="VENDOSIChar"/>
    <w:rsid w:val="0016447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644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6447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16447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1644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6447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4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7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