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E93" w:rsidRPr="00B14E37" w:rsidRDefault="00E25E93" w:rsidP="00E25E93">
      <w:pPr>
        <w:pStyle w:val="Akti"/>
        <w:keepNext w:val="0"/>
        <w:rPr>
          <w:sz w:val="21"/>
          <w:szCs w:val="21"/>
          <w:lang w:val="sq-AL"/>
        </w:rPr>
      </w:pPr>
      <w:bookmarkStart w:id="0" w:name="_GoBack"/>
      <w:bookmarkEnd w:id="0"/>
      <w:r w:rsidRPr="00B14E37">
        <w:rPr>
          <w:sz w:val="21"/>
          <w:szCs w:val="21"/>
          <w:lang w:val="sq-AL"/>
        </w:rPr>
        <w:t>VENDIM</w:t>
      </w:r>
    </w:p>
    <w:p w:rsidR="00E25E93" w:rsidRPr="00B14E37" w:rsidRDefault="00E25E93" w:rsidP="00E25E93">
      <w:pPr>
        <w:pStyle w:val="NumriData"/>
        <w:keepNext w:val="0"/>
        <w:rPr>
          <w:sz w:val="21"/>
          <w:szCs w:val="21"/>
          <w:lang w:val="sq-AL"/>
        </w:rPr>
      </w:pPr>
      <w:r w:rsidRPr="00B14E37">
        <w:rPr>
          <w:sz w:val="21"/>
          <w:szCs w:val="21"/>
          <w:lang w:val="sq-AL"/>
        </w:rPr>
        <w:t>Nr. 538, datë 13.6.2013</w:t>
      </w:r>
    </w:p>
    <w:p w:rsidR="00E25E93" w:rsidRPr="00B14E37" w:rsidRDefault="00E25E93" w:rsidP="00E25E93">
      <w:pPr>
        <w:pStyle w:val="Paragrafi"/>
        <w:rPr>
          <w:sz w:val="21"/>
          <w:szCs w:val="21"/>
          <w:lang w:val="sq-AL"/>
        </w:rPr>
      </w:pPr>
    </w:p>
    <w:p w:rsidR="00E25E93" w:rsidRPr="00B14E37" w:rsidRDefault="00E25E93" w:rsidP="00E25E93">
      <w:pPr>
        <w:pStyle w:val="Titulli"/>
        <w:keepNext w:val="0"/>
        <w:rPr>
          <w:sz w:val="21"/>
          <w:szCs w:val="21"/>
          <w:lang w:val="sq-AL"/>
        </w:rPr>
      </w:pPr>
      <w:r w:rsidRPr="00B14E37">
        <w:rPr>
          <w:sz w:val="21"/>
          <w:szCs w:val="21"/>
          <w:lang w:val="sq-AL"/>
        </w:rPr>
        <w:t>PËR shpronËsimin, pËr INTERES PUBLIK, TË PRONARËVE TË PASURIVE TË PALUAJTSHME, PRONË PRIVATE, QË PREKEN NGA NDËRTIMI I SEGMENTIT RRUGOR LEVAN - TEPELENË</w:t>
      </w:r>
    </w:p>
    <w:p w:rsidR="00E25E93" w:rsidRPr="00B14E37" w:rsidRDefault="00E25E93" w:rsidP="00E25E93">
      <w:pPr>
        <w:pStyle w:val="Paragrafi"/>
        <w:rPr>
          <w:sz w:val="21"/>
          <w:szCs w:val="21"/>
          <w:lang w:val="sq-AL"/>
        </w:rPr>
      </w:pPr>
    </w:p>
    <w:p w:rsidR="00E25E93" w:rsidRPr="00B14E37" w:rsidRDefault="00E25E93" w:rsidP="00E25E93">
      <w:pPr>
        <w:pStyle w:val="Paragrafi"/>
        <w:rPr>
          <w:sz w:val="21"/>
          <w:szCs w:val="21"/>
          <w:lang w:val="sq-AL"/>
        </w:rPr>
      </w:pPr>
      <w:r w:rsidRPr="00B14E37">
        <w:rPr>
          <w:sz w:val="21"/>
          <w:szCs w:val="21"/>
          <w:lang w:val="sq-AL"/>
        </w:rPr>
        <w:t>Në mbështetje të nenit 100 të Kushtetutës, të neneve 5, pika 1, 20 e 21 të ligjit nr. 8561, datë 22.12.1999 “Për shpronësimet dhe marrjen në përdorim të përkohshëm të pasurisë pronë private për interes publik”, dhe të ligjit nr. 119/2012 “Për buxhetin e vitit 2013”, me propozimin e Ministrit të Punëve Publike dhe Transportit, Këshilli i Ministrave</w:t>
      </w:r>
    </w:p>
    <w:p w:rsidR="00E25E93" w:rsidRPr="00B14E37" w:rsidRDefault="00E25E93" w:rsidP="00E25E93">
      <w:pPr>
        <w:pStyle w:val="Paragrafi"/>
        <w:rPr>
          <w:sz w:val="21"/>
          <w:szCs w:val="21"/>
          <w:lang w:val="sq-AL"/>
        </w:rPr>
      </w:pPr>
    </w:p>
    <w:p w:rsidR="00E25E93" w:rsidRPr="00B14E37" w:rsidRDefault="00E25E93" w:rsidP="00E25E93">
      <w:pPr>
        <w:pStyle w:val="VENDOSI"/>
        <w:keepNext w:val="0"/>
        <w:rPr>
          <w:sz w:val="21"/>
          <w:szCs w:val="21"/>
          <w:lang w:val="sq-AL"/>
        </w:rPr>
      </w:pPr>
      <w:r w:rsidRPr="00B14E37">
        <w:rPr>
          <w:sz w:val="21"/>
          <w:szCs w:val="21"/>
          <w:lang w:val="sq-AL"/>
        </w:rPr>
        <w:t>VENDOSI:</w:t>
      </w:r>
    </w:p>
    <w:p w:rsidR="00E25E93" w:rsidRPr="00B14E37" w:rsidRDefault="00E25E93" w:rsidP="00E25E93">
      <w:pPr>
        <w:pStyle w:val="Paragrafi"/>
        <w:rPr>
          <w:sz w:val="21"/>
          <w:szCs w:val="21"/>
          <w:lang w:val="sq-AL"/>
        </w:rPr>
      </w:pPr>
    </w:p>
    <w:p w:rsidR="00E25E93" w:rsidRPr="00B14E37" w:rsidRDefault="00E25E93" w:rsidP="00E25E93">
      <w:pPr>
        <w:pStyle w:val="Paragrafi"/>
        <w:rPr>
          <w:sz w:val="21"/>
          <w:szCs w:val="21"/>
          <w:lang w:val="sq-AL"/>
        </w:rPr>
      </w:pPr>
      <w:r w:rsidRPr="00B14E37">
        <w:rPr>
          <w:sz w:val="21"/>
          <w:szCs w:val="21"/>
          <w:lang w:val="sq-AL"/>
        </w:rPr>
        <w:t>1. Shpronësimin, për interes publik, të pronarëve të pasurive të paluajtshme, pronë private, që preken nga ndërtimi i segmentit rrugor Levan - Tepelenë.</w:t>
      </w:r>
    </w:p>
    <w:p w:rsidR="00E25E93" w:rsidRPr="00B14E37" w:rsidRDefault="00E25E93" w:rsidP="00E25E93">
      <w:pPr>
        <w:pStyle w:val="Paragrafi"/>
        <w:rPr>
          <w:sz w:val="21"/>
          <w:szCs w:val="21"/>
          <w:lang w:val="sq-AL"/>
        </w:rPr>
      </w:pPr>
      <w:r w:rsidRPr="00B14E37">
        <w:rPr>
          <w:sz w:val="21"/>
          <w:szCs w:val="21"/>
          <w:lang w:val="sq-AL"/>
        </w:rPr>
        <w:t>2. Shpronësimi bëhet në favor të Autoritetit Rrugor Shqiptar.</w:t>
      </w:r>
    </w:p>
    <w:p w:rsidR="00E25E93" w:rsidRPr="00B14E37" w:rsidRDefault="00E25E93" w:rsidP="00E25E93">
      <w:pPr>
        <w:pStyle w:val="Paragrafi"/>
        <w:rPr>
          <w:sz w:val="21"/>
          <w:szCs w:val="21"/>
          <w:lang w:val="sq-AL"/>
        </w:rPr>
      </w:pPr>
      <w:r w:rsidRPr="00B14E37">
        <w:rPr>
          <w:sz w:val="21"/>
          <w:szCs w:val="21"/>
          <w:lang w:val="sq-AL"/>
        </w:rPr>
        <w:t>3. Pronarët e pasurive të paluajtshme, që shpronësohen, të kompensohen në vlerë të plotë, sipas masës përkatëse, që paraqitet në tabelën bashkëlidhur këtij vendimi, për sipërfaqen arë 134 976,9 (njëqind e tridhjetë e katër mijë e nëntëqind e shtatëdhjetë e gjashtë presje nëntë) m</w:t>
      </w:r>
      <w:r w:rsidRPr="00B14E37">
        <w:rPr>
          <w:sz w:val="21"/>
          <w:szCs w:val="21"/>
          <w:vertAlign w:val="superscript"/>
          <w:lang w:val="sq-AL"/>
        </w:rPr>
        <w:t>2</w:t>
      </w:r>
      <w:r w:rsidRPr="00B14E37">
        <w:rPr>
          <w:sz w:val="21"/>
          <w:szCs w:val="21"/>
          <w:lang w:val="sq-AL"/>
        </w:rPr>
        <w:t>, me vlerë 71 339 607,6 (shtatëdhjetë e një milionë e treqind e tridhjetë e nëntë mijë e gjashtëqind e shtatë presje gjashtë) lekë, për sipërfaqen pyll 1 827 (një mijë e tetëqind e njëzet e shtatë) m</w:t>
      </w:r>
      <w:r w:rsidRPr="00B14E37">
        <w:rPr>
          <w:sz w:val="21"/>
          <w:szCs w:val="21"/>
          <w:vertAlign w:val="superscript"/>
          <w:lang w:val="sq-AL"/>
        </w:rPr>
        <w:t>2</w:t>
      </w:r>
      <w:r w:rsidRPr="00B14E37">
        <w:rPr>
          <w:sz w:val="21"/>
          <w:szCs w:val="21"/>
          <w:lang w:val="sq-AL"/>
        </w:rPr>
        <w:t>, me vlerë 279 531 (dyqind e shtatëdhjetë e nëntë mijë e pesëqind e tridhjetë e një) lekë, për sipërfaqen truall 582 (pesëqind e tetëdhjetë e dy) m</w:t>
      </w:r>
      <w:r w:rsidRPr="00B14E37">
        <w:rPr>
          <w:sz w:val="21"/>
          <w:szCs w:val="21"/>
          <w:vertAlign w:val="superscript"/>
          <w:lang w:val="sq-AL"/>
        </w:rPr>
        <w:t>2</w:t>
      </w:r>
      <w:r w:rsidRPr="00B14E37">
        <w:rPr>
          <w:sz w:val="21"/>
          <w:szCs w:val="21"/>
          <w:lang w:val="sq-AL"/>
        </w:rPr>
        <w:t xml:space="preserve">, me vlerë 232 800 (dyqind e tridhjetë e dy mijë e tetëqind) lekë, për objekte, me vlerë 15 252 888,67 (pesëmbëdhjetë milionë e dyqind e pesëdhjetë e dy mijë e tetëqind e tetëdhjetë e tetë presje gjashtëdhjetë e shtatë) lekë, me një vlerë të përgjithshme shpronësimi prej 87 377 827,27 (tetëdhjetë e shtatë milionë e treqind e shtatëdhjetë e shtatë mijë e tetëqind e njëzet e shtatë presje njëzet e shtatë) lekësh. </w:t>
      </w:r>
    </w:p>
    <w:p w:rsidR="00E25E93" w:rsidRPr="00B14E37" w:rsidRDefault="00E25E93" w:rsidP="00E25E93">
      <w:pPr>
        <w:pStyle w:val="Paragrafi"/>
        <w:rPr>
          <w:sz w:val="21"/>
          <w:szCs w:val="21"/>
          <w:lang w:val="sq-AL"/>
        </w:rPr>
      </w:pPr>
      <w:r w:rsidRPr="00B14E37">
        <w:rPr>
          <w:sz w:val="21"/>
          <w:szCs w:val="21"/>
          <w:lang w:val="sq-AL"/>
        </w:rPr>
        <w:t xml:space="preserve">4. Shpenzimet procedurale, në vlerën 2 802 000 (dy milionë e tetëqind e dy mijë) lekë, të përballohen nga Autoriteti Rrugor Shqiptar. </w:t>
      </w:r>
    </w:p>
    <w:p w:rsidR="00E25E93" w:rsidRPr="00B14E37" w:rsidRDefault="00E25E93" w:rsidP="00E25E93">
      <w:pPr>
        <w:pStyle w:val="Paragrafi"/>
        <w:rPr>
          <w:sz w:val="21"/>
          <w:szCs w:val="21"/>
          <w:lang w:val="sq-AL"/>
        </w:rPr>
      </w:pPr>
      <w:r w:rsidRPr="00B14E37">
        <w:rPr>
          <w:sz w:val="21"/>
          <w:szCs w:val="21"/>
          <w:lang w:val="sq-AL"/>
        </w:rPr>
        <w:t>5. Vlera e përgjithshme e shpronësimit prej 87 377 827,27 (tetëdhjetë e shtatë milionë e treqind e shtatëdhjetë e shtatë mijë e tetëqind e njëzet e shtatë presje njëzet e shtatë) lekësh, të përballohet nga buxheti i vitit 2013, zëri “Shpronësime”, miratuar për Autoritetin Rrugor Shqiptar.</w:t>
      </w:r>
    </w:p>
    <w:p w:rsidR="00E25E93" w:rsidRPr="00B14E37" w:rsidRDefault="00E25E93" w:rsidP="00E25E93">
      <w:pPr>
        <w:pStyle w:val="Paragrafi"/>
        <w:rPr>
          <w:sz w:val="21"/>
          <w:szCs w:val="21"/>
          <w:lang w:val="sq-AL"/>
        </w:rPr>
      </w:pPr>
      <w:r w:rsidRPr="00B14E37">
        <w:rPr>
          <w:sz w:val="21"/>
          <w:szCs w:val="21"/>
          <w:lang w:val="sq-AL"/>
        </w:rPr>
        <w:t>6. Shpronësimi të fillojë më 10.6.2013.</w:t>
      </w:r>
    </w:p>
    <w:p w:rsidR="00E25E93" w:rsidRPr="00B14E37" w:rsidRDefault="00E25E93" w:rsidP="00E25E93">
      <w:pPr>
        <w:pStyle w:val="Paragrafi"/>
        <w:rPr>
          <w:sz w:val="21"/>
          <w:szCs w:val="21"/>
          <w:lang w:val="sq-AL"/>
        </w:rPr>
      </w:pPr>
      <w:r w:rsidRPr="00B14E37">
        <w:rPr>
          <w:sz w:val="21"/>
          <w:szCs w:val="21"/>
          <w:lang w:val="sq-AL"/>
        </w:rPr>
        <w:t>7. Pronarët e pasurive, për të cilat është bërë shënimi “Konfirmuar nga ZVRPP-ja”, të kompensohen, për efekt shpronësimi, pasi të dorëzojnë dokumentacionin e plotë të pronësisë pranë Autoritetit Rrugor Shqiptar.</w:t>
      </w:r>
    </w:p>
    <w:p w:rsidR="00E25E93" w:rsidRPr="00B14E37" w:rsidRDefault="00E25E93" w:rsidP="00E25E93">
      <w:pPr>
        <w:pStyle w:val="Paragrafi"/>
        <w:rPr>
          <w:sz w:val="21"/>
          <w:szCs w:val="21"/>
          <w:lang w:val="sq-AL"/>
        </w:rPr>
      </w:pPr>
      <w:r w:rsidRPr="00B14E37">
        <w:rPr>
          <w:sz w:val="21"/>
          <w:szCs w:val="21"/>
          <w:lang w:val="sq-AL"/>
        </w:rPr>
        <w:t xml:space="preserve">8. Për objektin, për të cilin është bërë shënimi “Proces legalizimi”, të bëhet kompensimi, për efekt shpronësimi, pas përfundimit të këtij procesi, si dhe atij të regjistrimit pranë Zyrës Vendore të Regjistrimit të Pasurive të Paluajtshme, Fier. </w:t>
      </w:r>
    </w:p>
    <w:p w:rsidR="00E25E93" w:rsidRPr="00B14E37" w:rsidRDefault="00E25E93" w:rsidP="00E25E93">
      <w:pPr>
        <w:pStyle w:val="Paragrafi"/>
        <w:rPr>
          <w:sz w:val="21"/>
          <w:szCs w:val="21"/>
          <w:lang w:val="sq-AL"/>
        </w:rPr>
      </w:pPr>
      <w:r w:rsidRPr="00B14E37">
        <w:rPr>
          <w:sz w:val="21"/>
          <w:szCs w:val="21"/>
          <w:lang w:val="sq-AL"/>
        </w:rPr>
        <w:t xml:space="preserve">9. Autoriteti Rrugor Shqiptar të likuidojë pronarët në bazë të pikave 7 dhe 8 të këtij vendimi. </w:t>
      </w:r>
    </w:p>
    <w:p w:rsidR="00E25E93" w:rsidRPr="00B14E37" w:rsidRDefault="00E25E93" w:rsidP="00E25E93">
      <w:pPr>
        <w:pStyle w:val="Paragrafi"/>
        <w:rPr>
          <w:sz w:val="21"/>
          <w:szCs w:val="21"/>
          <w:lang w:val="sq-AL"/>
        </w:rPr>
      </w:pPr>
      <w:r w:rsidRPr="00B14E37">
        <w:rPr>
          <w:sz w:val="21"/>
          <w:szCs w:val="21"/>
          <w:lang w:val="sq-AL"/>
        </w:rPr>
        <w:t xml:space="preserve">10. Brenda 30 (tridhjetë) ditëve nga data e miratimit të këtij vendimi, Zyra Qendrore e Regjistrimit të Pasurive të Paluajtshme, zyra vendore e regjistrimit të pasurive të paluajtshme Fier, zyra vendore e regjistrimit të pasurive të paluajtshme Mallakastër dhe zyra vendore e regjistrimit të pasurive të paluajtshme Tepelenë, në bashkëpunim me Autoritetin Rrugor Shqiptar të fillojnë procedurat për hedhjen e trupit të rrugës në hartat kadastrale, sipas planimetrisë së shpronësimit, që do t’u vihet në dispozicion nga Autoriteti Rrugor Shqiptar, dhe të bëjnë kalimin e pronësisë për pasuritë e shpronësuara në favor të shtetit. </w:t>
      </w:r>
    </w:p>
    <w:p w:rsidR="00E25E93" w:rsidRPr="00B14E37" w:rsidRDefault="00E25E93" w:rsidP="00E25E93">
      <w:pPr>
        <w:pStyle w:val="Paragrafi"/>
        <w:rPr>
          <w:sz w:val="21"/>
          <w:szCs w:val="21"/>
          <w:lang w:val="sq-AL"/>
        </w:rPr>
      </w:pPr>
      <w:r w:rsidRPr="00B14E37">
        <w:rPr>
          <w:sz w:val="21"/>
          <w:szCs w:val="21"/>
          <w:lang w:val="sq-AL"/>
        </w:rPr>
        <w:t>11. Zyra Qendrore e Regjistrimit të Pasurive të Paluajtshme, zyra vendore e regjistrimit të pasurive të paluajtshme Fier, zyra vendore e regjistr</w:t>
      </w:r>
      <w:r>
        <w:rPr>
          <w:sz w:val="21"/>
          <w:szCs w:val="21"/>
          <w:lang w:val="sq-AL"/>
        </w:rPr>
        <w:t>imit të pasurive të paluajtshme</w:t>
      </w:r>
      <w:r w:rsidRPr="00B14E37">
        <w:rPr>
          <w:sz w:val="21"/>
          <w:szCs w:val="21"/>
          <w:lang w:val="sq-AL"/>
        </w:rPr>
        <w:t xml:space="preserve"> </w:t>
      </w:r>
      <w:r>
        <w:rPr>
          <w:sz w:val="21"/>
          <w:szCs w:val="21"/>
          <w:lang w:val="sq-AL"/>
        </w:rPr>
        <w:t>Mallakastër</w:t>
      </w:r>
      <w:r w:rsidRPr="00B14E37">
        <w:rPr>
          <w:sz w:val="21"/>
          <w:szCs w:val="21"/>
          <w:lang w:val="sq-AL"/>
        </w:rPr>
        <w:t xml:space="preserve"> dhe zyra vendore e regjistrimit të pasurive të paluajtshme Tepelenë, të pezullojnë të gjitha transaksionet me pasuritë e shpronësuara deri në momentin kur do të realizohen procesi i hedhjes së trupit të rrugës në hartat kadastrale, si dhe kalimi i pronësisë për pasuritë e shpronësuara.</w:t>
      </w:r>
    </w:p>
    <w:p w:rsidR="00E25E93" w:rsidRPr="00B14E37" w:rsidRDefault="00E25E93" w:rsidP="00E25E93">
      <w:pPr>
        <w:pStyle w:val="Paragrafi"/>
        <w:rPr>
          <w:sz w:val="21"/>
          <w:szCs w:val="21"/>
          <w:lang w:val="sq-AL"/>
        </w:rPr>
      </w:pPr>
      <w:r w:rsidRPr="00B14E37">
        <w:rPr>
          <w:sz w:val="21"/>
          <w:szCs w:val="21"/>
          <w:lang w:val="sq-AL"/>
        </w:rPr>
        <w:t>12. Ngarkohen Ministria e Punëve Publike dhe Transportit, Ministria e Financave, Autoriteti Rrugor Shqiptar, zyra qendrore e regjistrimit të pasurive të paluajtshme, zyra vendore e regjistrimit të pasurive të paluajtshme Fier, zyra vendore e regjistrimit të pasurive të paluajtshme, Mallakastër, dhe zyra vendore e regjistrimit të pasurive të paluajtshme, Tepelenë, për zbatimin e këtij vendimi.</w:t>
      </w:r>
    </w:p>
    <w:p w:rsidR="00E25E93" w:rsidRPr="00B14E37" w:rsidRDefault="00E25E93" w:rsidP="00E25E93">
      <w:pPr>
        <w:pStyle w:val="Paragrafi"/>
        <w:rPr>
          <w:sz w:val="21"/>
          <w:szCs w:val="21"/>
          <w:lang w:val="sq-AL"/>
        </w:rPr>
      </w:pPr>
      <w:r w:rsidRPr="00B14E37">
        <w:rPr>
          <w:sz w:val="21"/>
          <w:szCs w:val="21"/>
          <w:lang w:val="sq-AL"/>
        </w:rPr>
        <w:t xml:space="preserve">Ky vendim hyn në fuqi menjëherë dhe botohet në Fletoren Zyrtare. </w:t>
      </w:r>
    </w:p>
    <w:p w:rsidR="00E25E93" w:rsidRPr="00B14E37" w:rsidRDefault="00E25E93" w:rsidP="00E25E93">
      <w:pPr>
        <w:pStyle w:val="Autoriteti"/>
        <w:keepNext w:val="0"/>
        <w:rPr>
          <w:sz w:val="21"/>
          <w:szCs w:val="21"/>
          <w:lang w:val="sq-AL"/>
        </w:rPr>
      </w:pPr>
      <w:r w:rsidRPr="00B14E37">
        <w:rPr>
          <w:sz w:val="21"/>
          <w:szCs w:val="21"/>
          <w:lang w:val="sq-AL"/>
        </w:rPr>
        <w:t xml:space="preserve">Kryeministri </w:t>
      </w:r>
    </w:p>
    <w:p w:rsidR="00E25E93" w:rsidRPr="00B14E37" w:rsidRDefault="00E25E93" w:rsidP="00E25E93">
      <w:pPr>
        <w:pStyle w:val="AutoritetiEmer"/>
        <w:rPr>
          <w:sz w:val="21"/>
          <w:szCs w:val="21"/>
          <w:lang w:val="sq-AL"/>
        </w:rPr>
      </w:pPr>
      <w:r w:rsidRPr="00B14E37">
        <w:rPr>
          <w:sz w:val="21"/>
          <w:szCs w:val="21"/>
          <w:lang w:val="sq-AL"/>
        </w:rPr>
        <w:t xml:space="preserve">Sali Berisha </w:t>
      </w:r>
    </w:p>
    <w:p w:rsidR="00E25E93" w:rsidRPr="00B14E37" w:rsidRDefault="00E25E93" w:rsidP="00E25E93">
      <w:pPr>
        <w:pStyle w:val="Paragrafi"/>
        <w:rPr>
          <w:sz w:val="21"/>
          <w:szCs w:val="21"/>
          <w:lang w:val="sq-AL"/>
        </w:rPr>
      </w:pPr>
    </w:p>
    <w:p w:rsidR="00E25E93" w:rsidRPr="00B14E37" w:rsidRDefault="00E25E93" w:rsidP="00E25E93">
      <w:pPr>
        <w:pStyle w:val="Paragrafi"/>
        <w:rPr>
          <w:lang w:val="sq-AL"/>
        </w:rPr>
      </w:pPr>
    </w:p>
    <w:tbl>
      <w:tblPr>
        <w:tblW w:w="4807" w:type="pct"/>
        <w:tblLayout w:type="fixed"/>
        <w:tblLook w:val="04A0" w:firstRow="1" w:lastRow="0" w:firstColumn="1" w:lastColumn="0" w:noHBand="0" w:noVBand="1"/>
      </w:tblPr>
      <w:tblGrid>
        <w:gridCol w:w="504"/>
        <w:gridCol w:w="766"/>
        <w:gridCol w:w="1178"/>
        <w:gridCol w:w="957"/>
        <w:gridCol w:w="193"/>
        <w:gridCol w:w="539"/>
        <w:gridCol w:w="341"/>
        <w:gridCol w:w="431"/>
        <w:gridCol w:w="1130"/>
        <w:gridCol w:w="300"/>
        <w:gridCol w:w="871"/>
        <w:gridCol w:w="1996"/>
      </w:tblGrid>
      <w:tr w:rsidR="00E25E93" w:rsidRPr="00B14E37" w:rsidTr="000212CA">
        <w:trPr>
          <w:trHeight w:val="199"/>
        </w:trPr>
        <w:tc>
          <w:tcPr>
            <w:tcW w:w="1954" w:type="pct"/>
            <w:gridSpan w:val="5"/>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REPUBLIKA E SHQIPËRISË </w:t>
            </w: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47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3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777"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8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99"/>
        </w:trPr>
        <w:tc>
          <w:tcPr>
            <w:tcW w:w="1954" w:type="pct"/>
            <w:gridSpan w:val="5"/>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7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3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777"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8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99"/>
        </w:trPr>
        <w:tc>
          <w:tcPr>
            <w:tcW w:w="27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643" w:type="pct"/>
            <w:gridSpan w:val="10"/>
            <w:tcBorders>
              <w:top w:val="nil"/>
              <w:left w:val="nil"/>
              <w:bottom w:val="nil"/>
              <w:right w:val="nil"/>
            </w:tcBorders>
            <w:shd w:val="clear" w:color="000000" w:fill="FFFFFF"/>
            <w:noWrap/>
            <w:vAlign w:val="bottom"/>
            <w:hideMark/>
          </w:tcPr>
          <w:p w:rsidR="00E25E93" w:rsidRPr="00B14E37" w:rsidRDefault="00E25E93" w:rsidP="000212CA">
            <w:pPr>
              <w:pStyle w:val="TitulliTitull"/>
              <w:keepNext w:val="0"/>
              <w:rPr>
                <w:sz w:val="16"/>
                <w:szCs w:val="16"/>
              </w:rPr>
            </w:pPr>
            <w:r w:rsidRPr="00B14E37">
              <w:rPr>
                <w:sz w:val="16"/>
                <w:szCs w:val="16"/>
              </w:rPr>
              <w:t>LISTA e PRONARëVE Që SHPRONËSOHEN SI REZULTAT I NDËRTIMIT Të SEGMENTIT RRUGOR LEVAN - TEPELENË</w:t>
            </w:r>
          </w:p>
        </w:tc>
        <w:tc>
          <w:tcPr>
            <w:tcW w:w="108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99"/>
        </w:trPr>
        <w:tc>
          <w:tcPr>
            <w:tcW w:w="27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576"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p>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LLOJI PASURISË: OBJEKTE</w:t>
            </w:r>
          </w:p>
        </w:tc>
        <w:tc>
          <w:tcPr>
            <w:tcW w:w="39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1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1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36"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8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99"/>
        </w:trPr>
        <w:tc>
          <w:tcPr>
            <w:tcW w:w="27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1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4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20" w:type="pct"/>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9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1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1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36"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8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99"/>
        </w:trPr>
        <w:tc>
          <w:tcPr>
            <w:tcW w:w="273"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16"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40"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520" w:type="pct"/>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98" w:type="pct"/>
            <w:gridSpan w:val="2"/>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19" w:type="pct"/>
            <w:gridSpan w:val="2"/>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14"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Objekte</w:t>
            </w:r>
          </w:p>
        </w:tc>
        <w:tc>
          <w:tcPr>
            <w:tcW w:w="636" w:type="pct"/>
            <w:gridSpan w:val="2"/>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Vendndodhja</w:t>
            </w:r>
          </w:p>
        </w:tc>
        <w:tc>
          <w:tcPr>
            <w:tcW w:w="1084"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99"/>
        </w:trPr>
        <w:tc>
          <w:tcPr>
            <w:tcW w:w="273" w:type="pct"/>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416"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640"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520"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398" w:type="pct"/>
            <w:gridSpan w:val="2"/>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419" w:type="pct"/>
            <w:gridSpan w:val="2"/>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 pas</w:t>
            </w:r>
          </w:p>
        </w:tc>
        <w:tc>
          <w:tcPr>
            <w:tcW w:w="614"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në lekë</w:t>
            </w:r>
          </w:p>
        </w:tc>
        <w:tc>
          <w:tcPr>
            <w:tcW w:w="636"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84" w:type="pct"/>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99"/>
        </w:trPr>
        <w:tc>
          <w:tcPr>
            <w:tcW w:w="273"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4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Ilmi</w:t>
            </w:r>
          </w:p>
        </w:tc>
        <w:tc>
          <w:tcPr>
            <w:tcW w:w="64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Sadik</w:t>
            </w:r>
          </w:p>
        </w:tc>
        <w:tc>
          <w:tcPr>
            <w:tcW w:w="520"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Çobo</w:t>
            </w:r>
          </w:p>
        </w:tc>
        <w:tc>
          <w:tcPr>
            <w:tcW w:w="398"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41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614"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4242707.67</w:t>
            </w:r>
          </w:p>
        </w:tc>
        <w:tc>
          <w:tcPr>
            <w:tcW w:w="63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Levan</w:t>
            </w:r>
          </w:p>
        </w:tc>
        <w:tc>
          <w:tcPr>
            <w:tcW w:w="1084"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Proceslegalizimi</w:t>
            </w:r>
          </w:p>
        </w:tc>
      </w:tr>
      <w:tr w:rsidR="00E25E93" w:rsidRPr="00B14E37" w:rsidTr="000212CA">
        <w:trPr>
          <w:trHeight w:val="199"/>
        </w:trPr>
        <w:tc>
          <w:tcPr>
            <w:tcW w:w="273"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4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Neim</w:t>
            </w:r>
          </w:p>
        </w:tc>
        <w:tc>
          <w:tcPr>
            <w:tcW w:w="64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Demir</w:t>
            </w:r>
          </w:p>
        </w:tc>
        <w:tc>
          <w:tcPr>
            <w:tcW w:w="520"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Lamaj</w:t>
            </w:r>
          </w:p>
        </w:tc>
        <w:tc>
          <w:tcPr>
            <w:tcW w:w="398"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3602</w:t>
            </w:r>
          </w:p>
        </w:tc>
        <w:tc>
          <w:tcPr>
            <w:tcW w:w="41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71/3</w:t>
            </w:r>
          </w:p>
        </w:tc>
        <w:tc>
          <w:tcPr>
            <w:tcW w:w="614"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1398670</w:t>
            </w:r>
          </w:p>
        </w:tc>
        <w:tc>
          <w:tcPr>
            <w:tcW w:w="63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Toç</w:t>
            </w:r>
          </w:p>
        </w:tc>
        <w:tc>
          <w:tcPr>
            <w:tcW w:w="1084"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99"/>
        </w:trPr>
        <w:tc>
          <w:tcPr>
            <w:tcW w:w="273"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4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Xhule</w:t>
            </w:r>
          </w:p>
        </w:tc>
        <w:tc>
          <w:tcPr>
            <w:tcW w:w="64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520"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xml:space="preserve">Bilaj </w:t>
            </w:r>
          </w:p>
        </w:tc>
        <w:tc>
          <w:tcPr>
            <w:tcW w:w="398"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3574</w:t>
            </w:r>
          </w:p>
        </w:tc>
        <w:tc>
          <w:tcPr>
            <w:tcW w:w="41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7/18</w:t>
            </w:r>
          </w:p>
        </w:tc>
        <w:tc>
          <w:tcPr>
            <w:tcW w:w="614"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1449395</w:t>
            </w:r>
          </w:p>
        </w:tc>
        <w:tc>
          <w:tcPr>
            <w:tcW w:w="63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Tepelene</w:t>
            </w:r>
          </w:p>
        </w:tc>
        <w:tc>
          <w:tcPr>
            <w:tcW w:w="1084"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99"/>
        </w:trPr>
        <w:tc>
          <w:tcPr>
            <w:tcW w:w="273" w:type="pct"/>
            <w:tcBorders>
              <w:top w:val="nil"/>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41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Ali</w:t>
            </w:r>
          </w:p>
        </w:tc>
        <w:tc>
          <w:tcPr>
            <w:tcW w:w="640" w:type="pct"/>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520" w:type="pct"/>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Meta</w:t>
            </w:r>
          </w:p>
        </w:tc>
        <w:tc>
          <w:tcPr>
            <w:tcW w:w="39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3718</w:t>
            </w:r>
          </w:p>
        </w:tc>
        <w:tc>
          <w:tcPr>
            <w:tcW w:w="419"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297/2</w:t>
            </w:r>
          </w:p>
        </w:tc>
        <w:tc>
          <w:tcPr>
            <w:tcW w:w="614" w:type="pct"/>
            <w:tcBorders>
              <w:top w:val="nil"/>
              <w:left w:val="nil"/>
              <w:bottom w:val="nil"/>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8435116</w:t>
            </w:r>
          </w:p>
        </w:tc>
        <w:tc>
          <w:tcPr>
            <w:tcW w:w="636"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Vasjar</w:t>
            </w:r>
          </w:p>
        </w:tc>
        <w:tc>
          <w:tcPr>
            <w:tcW w:w="1084" w:type="pct"/>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99"/>
        </w:trPr>
        <w:tc>
          <w:tcPr>
            <w:tcW w:w="27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16" w:type="pct"/>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40"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520"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98" w:type="pct"/>
            <w:gridSpan w:val="2"/>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19"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14" w:type="pct"/>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15525888.67</w:t>
            </w:r>
          </w:p>
        </w:tc>
        <w:tc>
          <w:tcPr>
            <w:tcW w:w="636"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84"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bl>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B14E37">
        <w:rPr>
          <w:noProof/>
        </w:rPr>
        <mc:AlternateContent>
          <mc:Choice Requires="wps">
            <w:drawing>
              <wp:anchor distT="0" distB="0" distL="114300" distR="114300" simplePos="0" relativeHeight="251657728" behindDoc="0" locked="0" layoutInCell="1" allowOverlap="1">
                <wp:simplePos x="0" y="0"/>
                <wp:positionH relativeFrom="column">
                  <wp:posOffset>77470</wp:posOffset>
                </wp:positionH>
                <wp:positionV relativeFrom="paragraph">
                  <wp:posOffset>4617720</wp:posOffset>
                </wp:positionV>
                <wp:extent cx="5478780" cy="15875"/>
                <wp:effectExtent l="10795" t="7620" r="6350" b="508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7878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DA02C1" id="_x0000_t32" coordsize="21600,21600" o:spt="32" o:oned="t" path="m,l21600,21600e" filled="f">
                <v:path arrowok="t" fillok="f" o:connecttype="none"/>
                <o:lock v:ext="edit" shapetype="t"/>
              </v:shapetype>
              <v:shape id="AutoShape 2" o:spid="_x0000_s1026" type="#_x0000_t32" style="position:absolute;margin-left:6.1pt;margin-top:363.6pt;width:431.4pt;height:1.2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9lZKAIAAEkEAAAOAAAAZHJzL2Uyb0RvYy54bWysVMGO2jAQvVfqP1i5QwgNECLCapVAL9su&#10;0m57N7aTWHVsyzYEVPXfO3aALu2lqpqDM45n3ryZec7q4dQJdGTGciWLKBlPIsQkUZTLpoi+vG5H&#10;WYSsw5JioSQrojOz0cP6/btVr3M2Va0SlBkEINLmvS6i1jmdx7ElLeuwHSvNJBzWynTYwdY0MTW4&#10;B/ROxNPJZB73ylBtFGHWwtdqOIzWAb+uGXHPdW2ZQ6KIgJsLqwnr3q/xeoXzxmDdcnKhgf+BRYe5&#10;hKQ3qAo7jA6G/wHVcWKUVbUbE9XFqq45YaEGqCaZ/FbNS4s1C7VAc6y+tcn+P1jy+bgziNMiWkZI&#10;4g5G9HhwKmRGU9+eXtscvEq5M75AcpIv+kmRbxZJVbZYNiw4v541xCY+Ir4L8RurIcm+/6Qo+GDA&#10;D7061aZDteD6qw/04NAPdArDOd+Gw04OEfg4SxfZIoMZEjhLZtliFnLh3MP4YG2s+8hUh7xRRNYZ&#10;zJvWlUpKkIEyQwp8fLLOk/wV4IOl2nIhghqERD20YzadBU5WCU79oXezptmXwqAj9noKz4XFnZtR&#10;B0kDWMsw3Vxsh7kYbEgupMeD4oDOxRoE8305WW6yTZaO0ul8M0onVTV63JbpaL5NFrPqQ1WWVfLD&#10;U0vSvOWUMunZXcWbpH8njss1GmR3k++tDfE9eugXkL2+A+kwZz/aQSR7Rc87c50/6DU4X+6WvxBv&#10;92C//QOsfwIAAP//AwBQSwMEFAAGAAgAAAAhAAUZvVzdAAAACgEAAA8AAABkcnMvZG93bnJldi54&#10;bWxMj0FPwzAMhe9I/IfISNxYSgVLKU0nhATigCptwD1rTFtonNJkbffv8U5w87Ofnr9XbBbXiwnH&#10;0HnScL1KQCDV3nbUaHh/e7rKQIRoyJreE2o4YoBNeX5WmNz6mbY47WIjOIRCbjS0MQ65lKFu0Zmw&#10;8gMS3z796ExkOTbSjmbmcNfLNEnW0pmO+ENrBnxssf7eHZyGH1LHjxs5ZV9VFdfPL68NYTVrfXmx&#10;PNyDiLjEPzOc8BkdSmba+wPZIHrWacpODSpVPLAhU7dcbn/a3CmQZSH/Vyh/AQAA//8DAFBLAQIt&#10;ABQABgAIAAAAIQC2gziS/gAAAOEBAAATAAAAAAAAAAAAAAAAAAAAAABbQ29udGVudF9UeXBlc10u&#10;eG1sUEsBAi0AFAAGAAgAAAAhADj9If/WAAAAlAEAAAsAAAAAAAAAAAAAAAAALwEAAF9yZWxzLy5y&#10;ZWxzUEsBAi0AFAAGAAgAAAAhAKOb2VkoAgAASQQAAA4AAAAAAAAAAAAAAAAALgIAAGRycy9lMm9E&#10;b2MueG1sUEsBAi0AFAAGAAgAAAAhAAUZvVzdAAAACgEAAA8AAAAAAAAAAAAAAAAAggQAAGRycy9k&#10;b3ducmV2LnhtbFBLBQYAAAAABAAEAPMAAACMBQAAAAA=&#10;"/>
            </w:pict>
          </mc:Fallback>
        </mc:AlternateContent>
      </w:r>
      <w:r w:rsidRPr="00D07E50">
        <w:rPr>
          <w:noProof/>
        </w:rPr>
        <w:drawing>
          <wp:inline distT="0" distB="0" distL="0" distR="0">
            <wp:extent cx="5762625" cy="4695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4695825"/>
                    </a:xfrm>
                    <a:prstGeom prst="rect">
                      <a:avLst/>
                    </a:prstGeom>
                    <a:noFill/>
                    <a:ln>
                      <a:noFill/>
                    </a:ln>
                  </pic:spPr>
                </pic:pic>
              </a:graphicData>
            </a:graphic>
          </wp:inline>
        </w:drawing>
      </w:r>
    </w:p>
    <w:p w:rsidR="00E25E93" w:rsidRPr="00B14E37" w:rsidRDefault="00E25E93" w:rsidP="00E25E93">
      <w:pPr>
        <w:pStyle w:val="Paragrafi"/>
        <w:ind w:firstLine="0"/>
        <w:rPr>
          <w:b/>
          <w:sz w:val="14"/>
          <w:szCs w:val="14"/>
          <w:lang w:val="sq-AL"/>
        </w:rPr>
      </w:pPr>
      <w:r w:rsidRPr="00B14E37">
        <w:rPr>
          <w:sz w:val="14"/>
          <w:szCs w:val="14"/>
          <w:lang w:val="sq-AL"/>
        </w:rPr>
        <w:t xml:space="preserve">             </w:t>
      </w:r>
      <w:r w:rsidRPr="00B14E37">
        <w:rPr>
          <w:b/>
          <w:sz w:val="14"/>
          <w:szCs w:val="14"/>
          <w:lang w:val="sq-AL"/>
        </w:rPr>
        <w:t>Totali</w:t>
      </w:r>
      <w:r w:rsidRPr="00B14E37">
        <w:rPr>
          <w:b/>
          <w:sz w:val="14"/>
          <w:szCs w:val="14"/>
          <w:lang w:val="sq-AL"/>
        </w:rPr>
        <w:tab/>
      </w:r>
      <w:r w:rsidRPr="00B14E37">
        <w:rPr>
          <w:b/>
          <w:sz w:val="14"/>
          <w:szCs w:val="14"/>
          <w:lang w:val="sq-AL"/>
        </w:rPr>
        <w:tab/>
      </w:r>
      <w:r w:rsidRPr="00B14E37">
        <w:rPr>
          <w:b/>
          <w:sz w:val="14"/>
          <w:szCs w:val="14"/>
          <w:lang w:val="sq-AL"/>
        </w:rPr>
        <w:tab/>
      </w:r>
      <w:r w:rsidRPr="00B14E37">
        <w:rPr>
          <w:b/>
          <w:sz w:val="14"/>
          <w:szCs w:val="14"/>
          <w:lang w:val="sq-AL"/>
        </w:rPr>
        <w:tab/>
      </w:r>
      <w:r w:rsidRPr="00B14E37">
        <w:rPr>
          <w:b/>
          <w:sz w:val="14"/>
          <w:szCs w:val="14"/>
          <w:lang w:val="sq-AL"/>
        </w:rPr>
        <w:tab/>
        <w:t xml:space="preserve">         20399</w:t>
      </w:r>
      <w:r w:rsidRPr="00B14E37">
        <w:rPr>
          <w:b/>
          <w:sz w:val="14"/>
          <w:szCs w:val="14"/>
          <w:lang w:val="sq-AL"/>
        </w:rPr>
        <w:tab/>
      </w:r>
      <w:r w:rsidRPr="00B14E37">
        <w:rPr>
          <w:b/>
          <w:sz w:val="14"/>
          <w:szCs w:val="14"/>
          <w:lang w:val="sq-AL"/>
        </w:rPr>
        <w:tab/>
      </w:r>
      <w:r w:rsidRPr="00B14E37">
        <w:rPr>
          <w:b/>
          <w:sz w:val="14"/>
          <w:szCs w:val="14"/>
          <w:lang w:val="sq-AL"/>
        </w:rPr>
        <w:tab/>
        <w:t>9179550</w:t>
      </w:r>
      <w:r w:rsidRPr="00B14E37">
        <w:rPr>
          <w:b/>
          <w:sz w:val="14"/>
          <w:szCs w:val="14"/>
          <w:lang w:val="sq-AL"/>
        </w:rPr>
        <w:tab/>
      </w:r>
    </w:p>
    <w:p w:rsidR="00E25E93" w:rsidRPr="00B14E37" w:rsidRDefault="00E25E93" w:rsidP="00E25E93">
      <w:pPr>
        <w:pStyle w:val="Paragrafi"/>
        <w:ind w:firstLine="0"/>
        <w:rPr>
          <w:sz w:val="16"/>
          <w:lang w:val="sq-AL"/>
        </w:rPr>
      </w:pPr>
    </w:p>
    <w:tbl>
      <w:tblPr>
        <w:tblW w:w="5000" w:type="pct"/>
        <w:tblLook w:val="04A0" w:firstRow="1" w:lastRow="0" w:firstColumn="1" w:lastColumn="0" w:noHBand="0" w:noVBand="1"/>
      </w:tblPr>
      <w:tblGrid>
        <w:gridCol w:w="426"/>
        <w:gridCol w:w="1568"/>
        <w:gridCol w:w="759"/>
        <w:gridCol w:w="941"/>
        <w:gridCol w:w="861"/>
        <w:gridCol w:w="821"/>
        <w:gridCol w:w="658"/>
        <w:gridCol w:w="759"/>
        <w:gridCol w:w="822"/>
        <w:gridCol w:w="1961"/>
      </w:tblGrid>
      <w:tr w:rsidR="00E25E93" w:rsidRPr="00B14E37" w:rsidTr="000212CA">
        <w:trPr>
          <w:trHeight w:val="139"/>
        </w:trPr>
        <w:tc>
          <w:tcPr>
            <w:tcW w:w="1435"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REPUBLIKA E SHQIPËRISË</w:t>
            </w:r>
          </w:p>
        </w:tc>
        <w:tc>
          <w:tcPr>
            <w:tcW w:w="49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5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44"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39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1926" w:type="pct"/>
            <w:gridSpan w:val="4"/>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45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44"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39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8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9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9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5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44"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39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1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9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44"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9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1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3962" w:type="pct"/>
            <w:gridSpan w:val="8"/>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6"/>
                <w:szCs w:val="16"/>
                <w:lang w:val="sq-AL"/>
              </w:rPr>
            </w:pPr>
            <w:r w:rsidRPr="00B14E37">
              <w:rPr>
                <w:rFonts w:ascii="CG Times" w:eastAsia="Times New Roman" w:hAnsi="CG Times" w:cs="Arial"/>
                <w:b/>
                <w:bCs/>
                <w:color w:val="000000"/>
                <w:sz w:val="16"/>
                <w:szCs w:val="16"/>
                <w:lang w:val="sq-AL"/>
              </w:rPr>
              <w:t>LISTA E PRONARËVE QË SHPRONËSOHEN SI REZULTAT I NDËRTIMIT</w:t>
            </w:r>
          </w:p>
          <w:p w:rsidR="00E25E93" w:rsidRPr="00B14E37" w:rsidRDefault="00E25E93" w:rsidP="000212CA">
            <w:pPr>
              <w:widowControl w:val="0"/>
              <w:jc w:val="center"/>
              <w:rPr>
                <w:rFonts w:ascii="CG Times" w:eastAsia="Times New Roman" w:hAnsi="CG Times" w:cs="Arial"/>
                <w:b/>
                <w:bCs/>
                <w:color w:val="000000"/>
                <w:sz w:val="16"/>
                <w:szCs w:val="16"/>
                <w:lang w:val="sq-AL"/>
              </w:rPr>
            </w:pPr>
            <w:r w:rsidRPr="00B14E37">
              <w:rPr>
                <w:rFonts w:ascii="CG Times" w:eastAsia="Times New Roman" w:hAnsi="CG Times" w:cs="Arial"/>
                <w:b/>
                <w:bCs/>
                <w:color w:val="000000"/>
                <w:sz w:val="16"/>
                <w:szCs w:val="16"/>
                <w:lang w:val="sq-AL"/>
              </w:rPr>
              <w:t>TË SEGMENTIT RRUGOR</w:t>
            </w:r>
            <w:r w:rsidRPr="00B14E37">
              <w:rPr>
                <w:rFonts w:ascii="CG Times" w:eastAsia="Times New Roman" w:hAnsi="CG Times" w:cs="Arial"/>
                <w:b/>
                <w:bCs/>
                <w:sz w:val="16"/>
                <w:szCs w:val="16"/>
                <w:lang w:val="sq-AL"/>
              </w:rPr>
              <w:t xml:space="preserve"> LEVAN - TEPELENE</w:t>
            </w:r>
          </w:p>
        </w:tc>
      </w:tr>
      <w:tr w:rsidR="00E25E93" w:rsidRPr="00B14E37" w:rsidTr="000212CA">
        <w:trPr>
          <w:trHeight w:val="139"/>
        </w:trPr>
        <w:tc>
          <w:tcPr>
            <w:tcW w:w="2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1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39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049" w:type="pct"/>
            <w:gridSpan w:val="5"/>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6"/>
                <w:szCs w:val="16"/>
                <w:lang w:val="sq-AL"/>
              </w:rPr>
            </w:pPr>
            <w:r w:rsidRPr="00B14E37">
              <w:rPr>
                <w:rFonts w:ascii="CG Times" w:eastAsia="Times New Roman" w:hAnsi="CG Times" w:cs="Arial"/>
                <w:b/>
                <w:bCs/>
                <w:sz w:val="16"/>
                <w:szCs w:val="16"/>
                <w:lang w:val="sq-AL"/>
              </w:rPr>
              <w:t xml:space="preserve"> </w:t>
            </w:r>
          </w:p>
        </w:tc>
        <w:tc>
          <w:tcPr>
            <w:tcW w:w="102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1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70C0"/>
                <w:sz w:val="14"/>
                <w:szCs w:val="14"/>
                <w:lang w:val="sq-AL"/>
              </w:rPr>
            </w:pPr>
            <w:r w:rsidRPr="00B14E37">
              <w:rPr>
                <w:rFonts w:ascii="CG Times" w:eastAsia="Times New Roman" w:hAnsi="CG Times" w:cs="Arial"/>
                <w:color w:val="0070C0"/>
                <w:sz w:val="14"/>
                <w:szCs w:val="14"/>
                <w:lang w:val="sq-AL"/>
              </w:rPr>
              <w:t> </w:t>
            </w:r>
          </w:p>
        </w:tc>
        <w:tc>
          <w:tcPr>
            <w:tcW w:w="1338"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DAMËS ZK 1438</w:t>
            </w:r>
          </w:p>
        </w:tc>
        <w:tc>
          <w:tcPr>
            <w:tcW w:w="429" w:type="pct"/>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70C0"/>
                <w:sz w:val="14"/>
                <w:szCs w:val="14"/>
                <w:lang w:val="sq-AL"/>
              </w:rPr>
            </w:pPr>
            <w:r w:rsidRPr="00B14E37">
              <w:rPr>
                <w:rFonts w:ascii="CG Times" w:eastAsia="Times New Roman" w:hAnsi="CG Times" w:cs="Arial"/>
                <w:color w:val="0070C0"/>
                <w:sz w:val="14"/>
                <w:szCs w:val="14"/>
                <w:lang w:val="sq-AL"/>
              </w:rPr>
              <w:t> </w:t>
            </w:r>
          </w:p>
        </w:tc>
        <w:tc>
          <w:tcPr>
            <w:tcW w:w="344"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9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1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1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9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44"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9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19"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819"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97"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492"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50"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9"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44" w:type="pct"/>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397"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arë</w:t>
            </w:r>
          </w:p>
        </w:tc>
        <w:tc>
          <w:tcPr>
            <w:tcW w:w="429"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25"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trPr>
        <w:tc>
          <w:tcPr>
            <w:tcW w:w="219" w:type="pct"/>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819"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397"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492"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450" w:type="pct"/>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429"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 i pas.</w:t>
            </w:r>
          </w:p>
        </w:tc>
        <w:tc>
          <w:tcPr>
            <w:tcW w:w="344" w:type="pct"/>
            <w:tcBorders>
              <w:top w:val="double" w:sz="6" w:space="0" w:color="auto"/>
              <w:left w:val="nil"/>
              <w:bottom w:val="double" w:sz="6" w:space="0" w:color="auto"/>
              <w:right w:val="nil"/>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397" w:type="pct"/>
            <w:tcBorders>
              <w:top w:val="double" w:sz="6" w:space="0" w:color="auto"/>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 lekë/M</w:t>
            </w:r>
            <w:r w:rsidRPr="00B14E37">
              <w:rPr>
                <w:rFonts w:ascii="CG Times" w:eastAsia="Times New Roman" w:hAnsi="CG Times" w:cs="Arial"/>
                <w:b/>
                <w:bCs/>
                <w:sz w:val="14"/>
                <w:szCs w:val="14"/>
                <w:vertAlign w:val="superscript"/>
                <w:lang w:val="sq-AL"/>
              </w:rPr>
              <w:t>2</w:t>
            </w:r>
          </w:p>
        </w:tc>
        <w:tc>
          <w:tcPr>
            <w:tcW w:w="429" w:type="pct"/>
            <w:tcBorders>
              <w:top w:val="double" w:sz="6" w:space="0" w:color="auto"/>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në lekë</w:t>
            </w:r>
          </w:p>
        </w:tc>
        <w:tc>
          <w:tcPr>
            <w:tcW w:w="1025" w:type="pct"/>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trPr>
        <w:tc>
          <w:tcPr>
            <w:tcW w:w="219"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819" w:type="pct"/>
            <w:tcBorders>
              <w:top w:val="single" w:sz="4" w:space="0" w:color="auto"/>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Gani</w:t>
            </w:r>
          </w:p>
        </w:tc>
        <w:tc>
          <w:tcPr>
            <w:tcW w:w="397"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Haxhi</w:t>
            </w:r>
          </w:p>
        </w:tc>
        <w:tc>
          <w:tcPr>
            <w:tcW w:w="492" w:type="pct"/>
            <w:tcBorders>
              <w:top w:val="single" w:sz="4" w:space="0" w:color="auto"/>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Rrapaj</w:t>
            </w:r>
          </w:p>
        </w:tc>
        <w:tc>
          <w:tcPr>
            <w:tcW w:w="450" w:type="pct"/>
            <w:tcBorders>
              <w:top w:val="single" w:sz="4" w:space="0" w:color="auto"/>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560/1</w:t>
            </w:r>
          </w:p>
        </w:tc>
        <w:tc>
          <w:tcPr>
            <w:tcW w:w="344" w:type="pct"/>
            <w:tcBorders>
              <w:top w:val="single" w:sz="4" w:space="0" w:color="auto"/>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1358</w:t>
            </w:r>
          </w:p>
        </w:tc>
        <w:tc>
          <w:tcPr>
            <w:tcW w:w="397"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single" w:sz="4" w:space="0" w:color="auto"/>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736036</w:t>
            </w:r>
          </w:p>
        </w:tc>
        <w:tc>
          <w:tcPr>
            <w:tcW w:w="1025"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Xhaferr</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Haxhi</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Rrapaj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560/14</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1342</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727364</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Qemal</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Veli</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Skenderaj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560/15</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1186</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642812</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Ylli</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Nezir</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Filaj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560/30</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2124</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1151208</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Arshi</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Durmish</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Jaupi</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560/38</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459</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248778</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Arshi</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Durmish</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Jaupi</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560/39</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620</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336040</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Veli Skenderaj B.P.</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560/31</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366</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198372</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Petrit</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Qerim</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Behaj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564/6</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2026</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1098092</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Agim</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Qemal</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Behaj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564/2</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1307</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708394</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Veledin</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Qemal</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Behaj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564/19</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749</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405958</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Guri</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Hamza</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Serjanaj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564/9</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1077</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583734</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12</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Feta</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Hamzo</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Serjanaj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564/10</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877</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475334</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Nezir</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Hysen</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Filaj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564/11</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788</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427096</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Petrit</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Qerim</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Behaj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564/15</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355</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192410</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w:t>
            </w:r>
          </w:p>
        </w:tc>
        <w:tc>
          <w:tcPr>
            <w:tcW w:w="8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Agim</w:t>
            </w:r>
          </w:p>
        </w:tc>
        <w:tc>
          <w:tcPr>
            <w:tcW w:w="39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Qemal</w:t>
            </w:r>
          </w:p>
        </w:tc>
        <w:tc>
          <w:tcPr>
            <w:tcW w:w="4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Behaj</w:t>
            </w:r>
          </w:p>
        </w:tc>
        <w:tc>
          <w:tcPr>
            <w:tcW w:w="4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564/16</w:t>
            </w:r>
          </w:p>
        </w:tc>
        <w:tc>
          <w:tcPr>
            <w:tcW w:w="34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657</w:t>
            </w:r>
          </w:p>
        </w:tc>
        <w:tc>
          <w:tcPr>
            <w:tcW w:w="39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356094</w:t>
            </w:r>
          </w:p>
        </w:tc>
        <w:tc>
          <w:tcPr>
            <w:tcW w:w="102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16</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Mestan</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Barjam</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Filaj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523/9</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2955</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1601610</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17</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Haxhi</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Barjam</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Filaj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523/2</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1072</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581024</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18</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Pellumb</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Beqir</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Rama</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523/8</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1233</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668286</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19</w:t>
            </w:r>
          </w:p>
        </w:tc>
        <w:tc>
          <w:tcPr>
            <w:tcW w:w="819"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Hateme</w:t>
            </w:r>
            <w:r w:rsidRPr="00B14E37">
              <w:rPr>
                <w:rFonts w:ascii="CG Times" w:eastAsia="Times New Roman" w:hAnsi="CG Times" w:cs="Arial"/>
                <w:sz w:val="14"/>
                <w:szCs w:val="14"/>
                <w:lang w:val="sq-AL"/>
              </w:rPr>
              <w:br/>
              <w:t>Kastriot</w:t>
            </w:r>
            <w:r w:rsidRPr="00B14E37">
              <w:rPr>
                <w:rFonts w:ascii="CG Times" w:eastAsia="Times New Roman" w:hAnsi="CG Times" w:cs="Arial"/>
                <w:sz w:val="14"/>
                <w:szCs w:val="14"/>
                <w:lang w:val="sq-AL"/>
              </w:rPr>
              <w:br/>
              <w:t>Luljeta</w:t>
            </w:r>
            <w:r w:rsidRPr="00B14E37">
              <w:rPr>
                <w:rFonts w:ascii="CG Times" w:eastAsia="Times New Roman" w:hAnsi="CG Times" w:cs="Arial"/>
                <w:sz w:val="14"/>
                <w:szCs w:val="14"/>
                <w:lang w:val="sq-AL"/>
              </w:rPr>
              <w:br/>
              <w:t>Petrit</w:t>
            </w:r>
          </w:p>
        </w:tc>
        <w:tc>
          <w:tcPr>
            <w:tcW w:w="39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Malkaj</w:t>
            </w:r>
            <w:r w:rsidRPr="00B14E37">
              <w:rPr>
                <w:rFonts w:ascii="CG Times" w:eastAsia="Times New Roman" w:hAnsi="CG Times" w:cs="Arial"/>
                <w:sz w:val="14"/>
                <w:szCs w:val="14"/>
                <w:lang w:val="sq-AL"/>
              </w:rPr>
              <w:br/>
              <w:t>Malkaj</w:t>
            </w:r>
            <w:r w:rsidRPr="00B14E37">
              <w:rPr>
                <w:rFonts w:ascii="CG Times" w:eastAsia="Times New Roman" w:hAnsi="CG Times" w:cs="Arial"/>
                <w:sz w:val="14"/>
                <w:szCs w:val="14"/>
                <w:lang w:val="sq-AL"/>
              </w:rPr>
              <w:br/>
              <w:t>Rama</w:t>
            </w:r>
            <w:r w:rsidRPr="00B14E37">
              <w:rPr>
                <w:rFonts w:ascii="CG Times" w:eastAsia="Times New Roman" w:hAnsi="CG Times" w:cs="Arial"/>
                <w:sz w:val="14"/>
                <w:szCs w:val="14"/>
                <w:lang w:val="sq-AL"/>
              </w:rPr>
              <w:br/>
              <w:t>Vangjeli</w:t>
            </w:r>
          </w:p>
        </w:tc>
        <w:tc>
          <w:tcPr>
            <w:tcW w:w="4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523/5</w:t>
            </w:r>
          </w:p>
        </w:tc>
        <w:tc>
          <w:tcPr>
            <w:tcW w:w="34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2946</w:t>
            </w:r>
          </w:p>
        </w:tc>
        <w:tc>
          <w:tcPr>
            <w:tcW w:w="39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1596732</w:t>
            </w:r>
          </w:p>
        </w:tc>
        <w:tc>
          <w:tcPr>
            <w:tcW w:w="102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Kastriot</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nil"/>
              <w:left w:val="nil"/>
              <w:bottom w:val="single" w:sz="4" w:space="0" w:color="auto"/>
              <w:right w:val="double" w:sz="6" w:space="0" w:color="auto"/>
            </w:tcBorders>
            <w:shd w:val="clear" w:color="000000" w:fill="FFFFFF"/>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Malkaj.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523/6</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3263</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1768546</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21</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Yzeir</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Jonuzaj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523/7</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1731</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938202</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22</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Yzeir</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Jonuzaj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.2/1</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1144</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620048</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23</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Kadri</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Hysni</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Jaupaj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.2/2</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879</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476418</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24</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Agron</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Shaban</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Pepaj</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2/8</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619</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335498</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25</w:t>
            </w:r>
          </w:p>
        </w:tc>
        <w:tc>
          <w:tcPr>
            <w:tcW w:w="81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Hysen</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Resmi</w:t>
            </w:r>
          </w:p>
        </w:tc>
        <w:tc>
          <w:tcPr>
            <w:tcW w:w="492"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Zeka</w:t>
            </w:r>
          </w:p>
        </w:tc>
        <w:tc>
          <w:tcPr>
            <w:tcW w:w="45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1438</w:t>
            </w:r>
          </w:p>
        </w:tc>
        <w:tc>
          <w:tcPr>
            <w:tcW w:w="42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.2/5</w:t>
            </w:r>
          </w:p>
        </w:tc>
        <w:tc>
          <w:tcPr>
            <w:tcW w:w="34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2286</w:t>
            </w:r>
          </w:p>
        </w:tc>
        <w:tc>
          <w:tcPr>
            <w:tcW w:w="39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542</w:t>
            </w:r>
          </w:p>
        </w:tc>
        <w:tc>
          <w:tcPr>
            <w:tcW w:w="429"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1239012</w:t>
            </w:r>
          </w:p>
        </w:tc>
        <w:tc>
          <w:tcPr>
            <w:tcW w:w="1025"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1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60497B"/>
                <w:sz w:val="14"/>
                <w:szCs w:val="14"/>
                <w:lang w:val="sq-AL"/>
              </w:rPr>
            </w:pPr>
            <w:r w:rsidRPr="00B14E37">
              <w:rPr>
                <w:rFonts w:ascii="CG Times" w:eastAsia="Times New Roman" w:hAnsi="CG Times" w:cs="Arial"/>
                <w:color w:val="60497B"/>
                <w:sz w:val="14"/>
                <w:szCs w:val="14"/>
                <w:lang w:val="sq-AL"/>
              </w:rPr>
              <w:t> </w:t>
            </w:r>
          </w:p>
        </w:tc>
        <w:tc>
          <w:tcPr>
            <w:tcW w:w="819"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397"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492"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50"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2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344"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33419</w:t>
            </w:r>
          </w:p>
        </w:tc>
        <w:tc>
          <w:tcPr>
            <w:tcW w:w="397"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29"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18113098</w:t>
            </w:r>
          </w:p>
        </w:tc>
        <w:tc>
          <w:tcPr>
            <w:tcW w:w="1025"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60497B"/>
                <w:sz w:val="14"/>
                <w:szCs w:val="14"/>
                <w:lang w:val="sq-AL"/>
              </w:rPr>
            </w:pPr>
            <w:r w:rsidRPr="00B14E37">
              <w:rPr>
                <w:rFonts w:ascii="CG Times" w:eastAsia="Times New Roman" w:hAnsi="CG Times" w:cs="Arial"/>
                <w:color w:val="60497B"/>
                <w:sz w:val="14"/>
                <w:szCs w:val="14"/>
                <w:lang w:val="sq-AL"/>
              </w:rPr>
              <w:t> </w:t>
            </w:r>
          </w:p>
        </w:tc>
      </w:tr>
    </w:tbl>
    <w:p w:rsidR="00E25E93" w:rsidRPr="00B14E37" w:rsidRDefault="00E25E93" w:rsidP="00E25E93">
      <w:pPr>
        <w:pStyle w:val="Paragrafi"/>
        <w:ind w:firstLine="0"/>
        <w:rPr>
          <w:lang w:val="sq-AL"/>
        </w:rPr>
      </w:pPr>
    </w:p>
    <w:tbl>
      <w:tblPr>
        <w:tblW w:w="5000" w:type="pct"/>
        <w:tblLook w:val="04A0" w:firstRow="1" w:lastRow="0" w:firstColumn="1" w:lastColumn="0" w:noHBand="0" w:noVBand="1"/>
      </w:tblPr>
      <w:tblGrid>
        <w:gridCol w:w="387"/>
        <w:gridCol w:w="1167"/>
        <w:gridCol w:w="846"/>
        <w:gridCol w:w="831"/>
        <w:gridCol w:w="875"/>
        <w:gridCol w:w="874"/>
        <w:gridCol w:w="719"/>
        <w:gridCol w:w="838"/>
        <w:gridCol w:w="919"/>
        <w:gridCol w:w="2120"/>
      </w:tblGrid>
      <w:tr w:rsidR="00E25E93" w:rsidRPr="00B14E37" w:rsidTr="000212CA">
        <w:trPr>
          <w:trHeight w:val="139"/>
        </w:trPr>
        <w:tc>
          <w:tcPr>
            <w:tcW w:w="1252"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REPUBLIKA E SHQIPËRISË</w:t>
            </w:r>
          </w:p>
        </w:tc>
        <w:tc>
          <w:tcPr>
            <w:tcW w:w="43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69"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3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13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1682" w:type="pct"/>
            <w:gridSpan w:val="4"/>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69"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3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13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0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60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3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3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69"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3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130"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0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43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69"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0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4186" w:type="pct"/>
            <w:gridSpan w:val="8"/>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6"/>
                <w:szCs w:val="16"/>
                <w:lang w:val="sq-AL"/>
              </w:rPr>
            </w:pPr>
            <w:r w:rsidRPr="00B14E37">
              <w:rPr>
                <w:rFonts w:ascii="CG Times" w:eastAsia="Times New Roman" w:hAnsi="CG Times" w:cs="Arial"/>
                <w:b/>
                <w:bCs/>
                <w:color w:val="000000"/>
                <w:sz w:val="16"/>
                <w:szCs w:val="16"/>
                <w:lang w:val="sq-AL"/>
              </w:rPr>
              <w:t>LISTA E PRONARËVE QË SHPRONËSOHEN SI REZULTAT I NDËRTIMIT TË SEGMENTIT RRUGOR</w:t>
            </w:r>
            <w:r w:rsidRPr="00B14E37">
              <w:rPr>
                <w:rFonts w:ascii="CG Times" w:eastAsia="Times New Roman" w:hAnsi="CG Times" w:cs="Arial"/>
                <w:b/>
                <w:bCs/>
                <w:sz w:val="16"/>
                <w:szCs w:val="16"/>
                <w:lang w:val="sq-AL"/>
              </w:rPr>
              <w:t xml:space="preserve"> LEVAN - TEPELEN</w:t>
            </w:r>
            <w:r w:rsidRPr="00B14E37">
              <w:rPr>
                <w:rFonts w:ascii="CG Times" w:eastAsia="Times New Roman" w:hAnsi="CG Times" w:cs="Arial"/>
                <w:b/>
                <w:bCs/>
                <w:color w:val="000000"/>
                <w:sz w:val="16"/>
                <w:szCs w:val="16"/>
                <w:lang w:val="sq-AL"/>
              </w:rPr>
              <w:t>Ë</w:t>
            </w:r>
          </w:p>
        </w:tc>
      </w:tr>
      <w:tr w:rsidR="00E25E93" w:rsidRPr="00B14E37" w:rsidTr="000212CA">
        <w:trPr>
          <w:trHeight w:val="139"/>
        </w:trPr>
        <w:tc>
          <w:tcPr>
            <w:tcW w:w="20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188" w:type="pct"/>
            <w:gridSpan w:val="5"/>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6"/>
                <w:szCs w:val="16"/>
                <w:lang w:val="sq-AL"/>
              </w:rPr>
            </w:pPr>
          </w:p>
        </w:tc>
        <w:tc>
          <w:tcPr>
            <w:tcW w:w="11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0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930" w:type="pct"/>
            <w:gridSpan w:val="4"/>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FRAKULL E MADHE ZK 1634</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369"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0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69"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30"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06"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08"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38"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430"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53"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3"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69" w:type="pct"/>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434"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arë</w:t>
            </w:r>
          </w:p>
        </w:tc>
        <w:tc>
          <w:tcPr>
            <w:tcW w:w="478"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130"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trPr>
        <w:tc>
          <w:tcPr>
            <w:tcW w:w="206"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608"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438"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430"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Zona</w:t>
            </w:r>
          </w:p>
        </w:tc>
        <w:tc>
          <w:tcPr>
            <w:tcW w:w="453"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Nr. </w:t>
            </w:r>
          </w:p>
        </w:tc>
        <w:tc>
          <w:tcPr>
            <w:tcW w:w="369" w:type="pct"/>
            <w:tcBorders>
              <w:top w:val="double" w:sz="6" w:space="0" w:color="auto"/>
              <w:left w:val="nil"/>
              <w:bottom w:val="double" w:sz="6" w:space="0" w:color="auto"/>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w:t>
            </w:r>
          </w:p>
        </w:tc>
        <w:tc>
          <w:tcPr>
            <w:tcW w:w="434"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w:t>
            </w:r>
          </w:p>
        </w:tc>
        <w:tc>
          <w:tcPr>
            <w:tcW w:w="478"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w:t>
            </w:r>
          </w:p>
        </w:tc>
        <w:tc>
          <w:tcPr>
            <w:tcW w:w="1130"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trPr>
        <w:tc>
          <w:tcPr>
            <w:tcW w:w="206"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60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Agur Manaj + B.P.</w:t>
            </w:r>
          </w:p>
        </w:tc>
        <w:tc>
          <w:tcPr>
            <w:tcW w:w="438"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53" w:type="pct"/>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1634</w:t>
            </w:r>
          </w:p>
        </w:tc>
        <w:tc>
          <w:tcPr>
            <w:tcW w:w="453"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.3/26</w:t>
            </w:r>
          </w:p>
        </w:tc>
        <w:tc>
          <w:tcPr>
            <w:tcW w:w="369"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950</w:t>
            </w:r>
          </w:p>
        </w:tc>
        <w:tc>
          <w:tcPr>
            <w:tcW w:w="434"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421</w:t>
            </w:r>
          </w:p>
        </w:tc>
        <w:tc>
          <w:tcPr>
            <w:tcW w:w="47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399950</w:t>
            </w:r>
          </w:p>
        </w:tc>
        <w:tc>
          <w:tcPr>
            <w:tcW w:w="113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06"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60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xml:space="preserve">Ligor </w:t>
            </w:r>
          </w:p>
        </w:tc>
        <w:tc>
          <w:tcPr>
            <w:tcW w:w="438"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Doko</w:t>
            </w:r>
          </w:p>
        </w:tc>
        <w:tc>
          <w:tcPr>
            <w:tcW w:w="45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1634</w:t>
            </w:r>
          </w:p>
        </w:tc>
        <w:tc>
          <w:tcPr>
            <w:tcW w:w="453"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.3/27</w:t>
            </w:r>
          </w:p>
        </w:tc>
        <w:tc>
          <w:tcPr>
            <w:tcW w:w="369"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232</w:t>
            </w:r>
          </w:p>
        </w:tc>
        <w:tc>
          <w:tcPr>
            <w:tcW w:w="434"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421</w:t>
            </w:r>
          </w:p>
        </w:tc>
        <w:tc>
          <w:tcPr>
            <w:tcW w:w="47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97672</w:t>
            </w:r>
          </w:p>
        </w:tc>
        <w:tc>
          <w:tcPr>
            <w:tcW w:w="113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06"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60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Zoi</w:t>
            </w:r>
          </w:p>
        </w:tc>
        <w:tc>
          <w:tcPr>
            <w:tcW w:w="438"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Naci</w:t>
            </w:r>
          </w:p>
        </w:tc>
        <w:tc>
          <w:tcPr>
            <w:tcW w:w="45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1634</w:t>
            </w:r>
          </w:p>
        </w:tc>
        <w:tc>
          <w:tcPr>
            <w:tcW w:w="453"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75/1</w:t>
            </w:r>
          </w:p>
        </w:tc>
        <w:tc>
          <w:tcPr>
            <w:tcW w:w="369"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759</w:t>
            </w:r>
          </w:p>
        </w:tc>
        <w:tc>
          <w:tcPr>
            <w:tcW w:w="434"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421</w:t>
            </w:r>
          </w:p>
        </w:tc>
        <w:tc>
          <w:tcPr>
            <w:tcW w:w="47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319539</w:t>
            </w:r>
          </w:p>
        </w:tc>
        <w:tc>
          <w:tcPr>
            <w:tcW w:w="113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06"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60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Nesti</w:t>
            </w:r>
          </w:p>
        </w:tc>
        <w:tc>
          <w:tcPr>
            <w:tcW w:w="438"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Zoi</w:t>
            </w:r>
          </w:p>
        </w:tc>
        <w:tc>
          <w:tcPr>
            <w:tcW w:w="45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1634</w:t>
            </w:r>
          </w:p>
        </w:tc>
        <w:tc>
          <w:tcPr>
            <w:tcW w:w="453"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75/24</w:t>
            </w:r>
          </w:p>
        </w:tc>
        <w:tc>
          <w:tcPr>
            <w:tcW w:w="369"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1200</w:t>
            </w:r>
          </w:p>
        </w:tc>
        <w:tc>
          <w:tcPr>
            <w:tcW w:w="434"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421</w:t>
            </w:r>
          </w:p>
        </w:tc>
        <w:tc>
          <w:tcPr>
            <w:tcW w:w="47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505200</w:t>
            </w:r>
          </w:p>
        </w:tc>
        <w:tc>
          <w:tcPr>
            <w:tcW w:w="113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06"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w:t>
            </w:r>
          </w:p>
        </w:tc>
        <w:tc>
          <w:tcPr>
            <w:tcW w:w="60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Hair</w:t>
            </w:r>
          </w:p>
        </w:tc>
        <w:tc>
          <w:tcPr>
            <w:tcW w:w="438"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0"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Hilaj</w:t>
            </w:r>
          </w:p>
        </w:tc>
        <w:tc>
          <w:tcPr>
            <w:tcW w:w="45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1634</w:t>
            </w:r>
          </w:p>
        </w:tc>
        <w:tc>
          <w:tcPr>
            <w:tcW w:w="453"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83/43</w:t>
            </w:r>
          </w:p>
        </w:tc>
        <w:tc>
          <w:tcPr>
            <w:tcW w:w="369"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233</w:t>
            </w:r>
          </w:p>
        </w:tc>
        <w:tc>
          <w:tcPr>
            <w:tcW w:w="434"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421</w:t>
            </w:r>
          </w:p>
        </w:tc>
        <w:tc>
          <w:tcPr>
            <w:tcW w:w="47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98093</w:t>
            </w:r>
          </w:p>
        </w:tc>
        <w:tc>
          <w:tcPr>
            <w:tcW w:w="1130"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06"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608"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438"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430"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5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53"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369"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3374</w:t>
            </w:r>
          </w:p>
        </w:tc>
        <w:tc>
          <w:tcPr>
            <w:tcW w:w="434"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478"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1420454</w:t>
            </w:r>
          </w:p>
        </w:tc>
        <w:tc>
          <w:tcPr>
            <w:tcW w:w="1130"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r>
    </w:tbl>
    <w:p w:rsidR="00E25E93" w:rsidRPr="00B14E37" w:rsidRDefault="00E25E93" w:rsidP="00E25E93">
      <w:pPr>
        <w:pStyle w:val="Paragrafi"/>
        <w:ind w:firstLine="0"/>
        <w:rPr>
          <w:lang w:val="sq-AL"/>
        </w:rPr>
      </w:pPr>
    </w:p>
    <w:tbl>
      <w:tblPr>
        <w:tblW w:w="9299" w:type="dxa"/>
        <w:tblInd w:w="96" w:type="dxa"/>
        <w:tblLook w:val="04A0" w:firstRow="1" w:lastRow="0" w:firstColumn="1" w:lastColumn="0" w:noHBand="0" w:noVBand="1"/>
      </w:tblPr>
      <w:tblGrid>
        <w:gridCol w:w="426"/>
        <w:gridCol w:w="843"/>
        <w:gridCol w:w="828"/>
        <w:gridCol w:w="1022"/>
        <w:gridCol w:w="760"/>
        <w:gridCol w:w="1020"/>
        <w:gridCol w:w="680"/>
        <w:gridCol w:w="760"/>
        <w:gridCol w:w="800"/>
        <w:gridCol w:w="2160"/>
      </w:tblGrid>
      <w:tr w:rsidR="00E25E93" w:rsidRPr="00B14E37" w:rsidTr="000212CA">
        <w:trPr>
          <w:trHeight w:val="139"/>
        </w:trPr>
        <w:tc>
          <w:tcPr>
            <w:tcW w:w="3119" w:type="dxa"/>
            <w:gridSpan w:val="4"/>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REPUBLIKA E SHQIPËRISË</w:t>
            </w:r>
          </w:p>
        </w:tc>
        <w:tc>
          <w:tcPr>
            <w:tcW w:w="76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80" w:type="dxa"/>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76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0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16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3119" w:type="dxa"/>
            <w:gridSpan w:val="4"/>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76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80" w:type="dxa"/>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76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0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160"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426"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43"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28"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2"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80" w:type="dxa"/>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0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1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426"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873" w:type="dxa"/>
            <w:gridSpan w:val="9"/>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6"/>
                <w:szCs w:val="16"/>
                <w:lang w:val="sq-AL"/>
              </w:rPr>
            </w:pPr>
            <w:r w:rsidRPr="00B14E37">
              <w:rPr>
                <w:rFonts w:ascii="CG Times" w:eastAsia="Times New Roman" w:hAnsi="CG Times" w:cs="Arial"/>
                <w:b/>
                <w:bCs/>
                <w:color w:val="000000"/>
                <w:sz w:val="16"/>
                <w:szCs w:val="16"/>
                <w:lang w:val="sq-AL"/>
              </w:rPr>
              <w:t>LISTA E PRONARËVE QË SHPRONËSOHEN SI REZULTAT I NDËRTIMIT TË SEGMENTIT RRUGOR</w:t>
            </w:r>
            <w:r w:rsidRPr="00B14E37">
              <w:rPr>
                <w:rFonts w:ascii="CG Times" w:eastAsia="Times New Roman" w:hAnsi="CG Times" w:cs="Arial"/>
                <w:b/>
                <w:bCs/>
                <w:sz w:val="16"/>
                <w:szCs w:val="16"/>
                <w:lang w:val="sq-AL"/>
              </w:rPr>
              <w:t xml:space="preserve"> </w:t>
            </w:r>
          </w:p>
          <w:p w:rsidR="00E25E93" w:rsidRPr="00B14E37" w:rsidRDefault="00E25E93" w:rsidP="000212CA">
            <w:pPr>
              <w:widowControl w:val="0"/>
              <w:jc w:val="center"/>
              <w:rPr>
                <w:rFonts w:ascii="CG Times" w:eastAsia="Times New Roman" w:hAnsi="CG Times" w:cs="Arial"/>
                <w:b/>
                <w:bCs/>
                <w:color w:val="000000"/>
                <w:sz w:val="16"/>
                <w:szCs w:val="16"/>
                <w:lang w:val="sq-AL"/>
              </w:rPr>
            </w:pPr>
            <w:r w:rsidRPr="00B14E37">
              <w:rPr>
                <w:rFonts w:ascii="CG Times" w:eastAsia="Times New Roman" w:hAnsi="CG Times" w:cs="Arial"/>
                <w:b/>
                <w:bCs/>
                <w:sz w:val="16"/>
                <w:szCs w:val="16"/>
                <w:lang w:val="sq-AL"/>
              </w:rPr>
              <w:t>LEVAN - TEPELEN</w:t>
            </w:r>
            <w:r w:rsidRPr="00B14E37">
              <w:rPr>
                <w:rFonts w:ascii="CG Times" w:eastAsia="Times New Roman" w:hAnsi="CG Times" w:cs="Arial"/>
                <w:b/>
                <w:bCs/>
                <w:color w:val="000000"/>
                <w:sz w:val="16"/>
                <w:szCs w:val="16"/>
                <w:lang w:val="sq-AL"/>
              </w:rPr>
              <w:t>Ë</w:t>
            </w:r>
          </w:p>
        </w:tc>
      </w:tr>
      <w:tr w:rsidR="00E25E93" w:rsidRPr="00B14E37" w:rsidTr="000212CA">
        <w:trPr>
          <w:trHeight w:val="139"/>
        </w:trPr>
        <w:tc>
          <w:tcPr>
            <w:tcW w:w="426"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43"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28"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42" w:type="dxa"/>
            <w:gridSpan w:val="5"/>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6"/>
                <w:szCs w:val="16"/>
                <w:lang w:val="sq-AL"/>
              </w:rPr>
            </w:pPr>
            <w:r w:rsidRPr="00B14E37">
              <w:rPr>
                <w:rFonts w:ascii="CG Times" w:eastAsia="Times New Roman" w:hAnsi="CG Times" w:cs="Arial"/>
                <w:b/>
                <w:bCs/>
                <w:sz w:val="16"/>
                <w:szCs w:val="16"/>
                <w:lang w:val="sq-AL"/>
              </w:rPr>
              <w:t xml:space="preserve"> </w:t>
            </w:r>
          </w:p>
        </w:tc>
        <w:tc>
          <w:tcPr>
            <w:tcW w:w="80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1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426"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453" w:type="dxa"/>
            <w:gridSpan w:val="4"/>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FRAKULL E VOGËL ZK 1635</w:t>
            </w:r>
          </w:p>
        </w:tc>
        <w:tc>
          <w:tcPr>
            <w:tcW w:w="102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80" w:type="dxa"/>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0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1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426"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843"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28"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2"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80" w:type="dxa"/>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0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16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426" w:type="dxa"/>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843"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828"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1022" w:type="dxa"/>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760"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0"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80" w:type="dxa"/>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760" w:type="dxa"/>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arë</w:t>
            </w:r>
          </w:p>
        </w:tc>
        <w:tc>
          <w:tcPr>
            <w:tcW w:w="800" w:type="dxa"/>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2160" w:type="dxa"/>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trPr>
        <w:tc>
          <w:tcPr>
            <w:tcW w:w="426" w:type="dxa"/>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843" w:type="dxa"/>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828" w:type="dxa"/>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1022" w:type="dxa"/>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760" w:type="dxa"/>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1020" w:type="dxa"/>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 i pas.</w:t>
            </w:r>
          </w:p>
        </w:tc>
        <w:tc>
          <w:tcPr>
            <w:tcW w:w="680" w:type="dxa"/>
            <w:tcBorders>
              <w:top w:val="double" w:sz="6" w:space="0" w:color="auto"/>
              <w:left w:val="nil"/>
              <w:bottom w:val="double" w:sz="6" w:space="0" w:color="auto"/>
              <w:right w:val="nil"/>
            </w:tcBorders>
            <w:shd w:val="clear" w:color="000000" w:fill="FFFFFF"/>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760" w:type="dxa"/>
            <w:tcBorders>
              <w:top w:val="double" w:sz="6" w:space="0" w:color="auto"/>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 leke/m</w:t>
            </w:r>
            <w:r w:rsidRPr="00B14E37">
              <w:rPr>
                <w:rFonts w:ascii="CG Times" w:eastAsia="Times New Roman" w:hAnsi="CG Times" w:cs="Arial"/>
                <w:b/>
                <w:bCs/>
                <w:sz w:val="14"/>
                <w:szCs w:val="14"/>
                <w:vertAlign w:val="superscript"/>
                <w:lang w:val="sq-AL"/>
              </w:rPr>
              <w:t>2</w:t>
            </w:r>
          </w:p>
        </w:tc>
        <w:tc>
          <w:tcPr>
            <w:tcW w:w="800" w:type="dxa"/>
            <w:tcBorders>
              <w:top w:val="double" w:sz="6" w:space="0" w:color="auto"/>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leke</w:t>
            </w:r>
          </w:p>
        </w:tc>
        <w:tc>
          <w:tcPr>
            <w:tcW w:w="2160" w:type="dxa"/>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trPr>
        <w:tc>
          <w:tcPr>
            <w:tcW w:w="426"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843" w:type="dxa"/>
            <w:tcBorders>
              <w:top w:val="nil"/>
              <w:left w:val="nil"/>
              <w:bottom w:val="single" w:sz="4" w:space="0" w:color="auto"/>
              <w:right w:val="nil"/>
            </w:tcBorders>
            <w:shd w:val="clear" w:color="000000" w:fill="FFFFFF"/>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Kujtim</w:t>
            </w:r>
          </w:p>
        </w:tc>
        <w:tc>
          <w:tcPr>
            <w:tcW w:w="828"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Brahim</w:t>
            </w:r>
          </w:p>
        </w:tc>
        <w:tc>
          <w:tcPr>
            <w:tcW w:w="1022" w:type="dxa"/>
            <w:tcBorders>
              <w:top w:val="nil"/>
              <w:left w:val="nil"/>
              <w:bottom w:val="single" w:sz="4" w:space="0" w:color="auto"/>
              <w:right w:val="nil"/>
            </w:tcBorders>
            <w:shd w:val="clear" w:color="000000" w:fill="FFFFFF"/>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Pashaj</w:t>
            </w:r>
          </w:p>
        </w:tc>
        <w:tc>
          <w:tcPr>
            <w:tcW w:w="76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1635</w:t>
            </w:r>
          </w:p>
        </w:tc>
        <w:tc>
          <w:tcPr>
            <w:tcW w:w="1020"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115/24</w:t>
            </w:r>
          </w:p>
        </w:tc>
        <w:tc>
          <w:tcPr>
            <w:tcW w:w="680"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1483</w:t>
            </w:r>
          </w:p>
        </w:tc>
        <w:tc>
          <w:tcPr>
            <w:tcW w:w="76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589</w:t>
            </w:r>
          </w:p>
        </w:tc>
        <w:tc>
          <w:tcPr>
            <w:tcW w:w="800"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873487</w:t>
            </w:r>
          </w:p>
        </w:tc>
        <w:tc>
          <w:tcPr>
            <w:tcW w:w="216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426" w:type="dxa"/>
            <w:tcBorders>
              <w:top w:val="nil"/>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843"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Namik</w:t>
            </w:r>
          </w:p>
        </w:tc>
        <w:tc>
          <w:tcPr>
            <w:tcW w:w="828" w:type="dxa"/>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Hekuran</w:t>
            </w:r>
          </w:p>
        </w:tc>
        <w:tc>
          <w:tcPr>
            <w:tcW w:w="1022" w:type="dxa"/>
            <w:tcBorders>
              <w:top w:val="nil"/>
              <w:left w:val="nil"/>
              <w:bottom w:val="nil"/>
              <w:right w:val="nil"/>
            </w:tcBorders>
            <w:shd w:val="clear" w:color="000000" w:fill="FFFFFF"/>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Muskaj</w:t>
            </w:r>
          </w:p>
        </w:tc>
        <w:tc>
          <w:tcPr>
            <w:tcW w:w="760" w:type="dxa"/>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1635</w:t>
            </w:r>
          </w:p>
        </w:tc>
        <w:tc>
          <w:tcPr>
            <w:tcW w:w="1020" w:type="dxa"/>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115/2</w:t>
            </w:r>
          </w:p>
        </w:tc>
        <w:tc>
          <w:tcPr>
            <w:tcW w:w="680" w:type="dxa"/>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499</w:t>
            </w:r>
          </w:p>
        </w:tc>
        <w:tc>
          <w:tcPr>
            <w:tcW w:w="760" w:type="dxa"/>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589</w:t>
            </w:r>
          </w:p>
        </w:tc>
        <w:tc>
          <w:tcPr>
            <w:tcW w:w="800" w:type="dxa"/>
            <w:tcBorders>
              <w:top w:val="nil"/>
              <w:left w:val="nil"/>
              <w:bottom w:val="nil"/>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293911</w:t>
            </w:r>
          </w:p>
        </w:tc>
        <w:tc>
          <w:tcPr>
            <w:tcW w:w="2160" w:type="dxa"/>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426"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843"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828"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1022"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7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1020" w:type="dxa"/>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680"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1982</w:t>
            </w:r>
          </w:p>
        </w:tc>
        <w:tc>
          <w:tcPr>
            <w:tcW w:w="7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800"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1167398</w:t>
            </w:r>
          </w:p>
        </w:tc>
        <w:tc>
          <w:tcPr>
            <w:tcW w:w="21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r>
    </w:tbl>
    <w:p w:rsidR="00E25E93" w:rsidRPr="00B14E37" w:rsidRDefault="00E25E93" w:rsidP="00E25E93">
      <w:pPr>
        <w:pStyle w:val="Paragrafi"/>
        <w:ind w:firstLine="0"/>
        <w:rPr>
          <w:lang w:val="sq-AL"/>
        </w:rPr>
      </w:pPr>
    </w:p>
    <w:tbl>
      <w:tblPr>
        <w:tblW w:w="5136" w:type="pct"/>
        <w:jc w:val="center"/>
        <w:tblLayout w:type="fixed"/>
        <w:tblLook w:val="04A0" w:firstRow="1" w:lastRow="0" w:firstColumn="1" w:lastColumn="0" w:noHBand="0" w:noVBand="1"/>
      </w:tblPr>
      <w:tblGrid>
        <w:gridCol w:w="529"/>
        <w:gridCol w:w="20"/>
        <w:gridCol w:w="476"/>
        <w:gridCol w:w="317"/>
        <w:gridCol w:w="840"/>
        <w:gridCol w:w="126"/>
        <w:gridCol w:w="197"/>
        <w:gridCol w:w="529"/>
        <w:gridCol w:w="248"/>
        <w:gridCol w:w="358"/>
        <w:gridCol w:w="238"/>
        <w:gridCol w:w="826"/>
        <w:gridCol w:w="189"/>
        <w:gridCol w:w="523"/>
        <w:gridCol w:w="222"/>
        <w:gridCol w:w="409"/>
        <w:gridCol w:w="246"/>
        <w:gridCol w:w="224"/>
        <w:gridCol w:w="332"/>
        <w:gridCol w:w="486"/>
        <w:gridCol w:w="384"/>
        <w:gridCol w:w="932"/>
        <w:gridCol w:w="795"/>
        <w:gridCol w:w="390"/>
      </w:tblGrid>
      <w:tr w:rsidR="00E25E93" w:rsidRPr="00B14E37" w:rsidTr="000212CA">
        <w:trPr>
          <w:trHeight w:val="139"/>
          <w:jc w:val="center"/>
        </w:trPr>
        <w:tc>
          <w:tcPr>
            <w:tcW w:w="1273" w:type="pct"/>
            <w:gridSpan w:val="7"/>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REPUBLIKA E SHQIPËRISË</w:t>
            </w:r>
          </w:p>
        </w:tc>
        <w:tc>
          <w:tcPr>
            <w:tcW w:w="57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63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58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08" w:type="pct"/>
            <w:gridSpan w:val="3"/>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42"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2"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1850" w:type="pct"/>
            <w:gridSpan w:val="10"/>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p w:rsidR="00E25E93" w:rsidRPr="00B14E37" w:rsidRDefault="00E25E93" w:rsidP="000212CA">
            <w:pPr>
              <w:widowControl w:val="0"/>
              <w:rPr>
                <w:rFonts w:ascii="CG Times" w:eastAsia="Times New Roman" w:hAnsi="CG Times" w:cs="Arial"/>
                <w:b/>
                <w:bCs/>
                <w:sz w:val="14"/>
                <w:szCs w:val="14"/>
                <w:lang w:val="sq-AL"/>
              </w:rPr>
            </w:pPr>
          </w:p>
        </w:tc>
        <w:tc>
          <w:tcPr>
            <w:tcW w:w="63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58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08" w:type="pct"/>
            <w:gridSpan w:val="3"/>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42"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2"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7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24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751" w:type="pct"/>
            <w:gridSpan w:val="4"/>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57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63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587"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08" w:type="pct"/>
            <w:gridSpan w:val="3"/>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42"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4"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602"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7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4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877" w:type="pct"/>
            <w:gridSpan w:val="19"/>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6"/>
                <w:szCs w:val="16"/>
                <w:lang w:val="sq-AL"/>
              </w:rPr>
            </w:pPr>
            <w:r w:rsidRPr="00B14E37">
              <w:rPr>
                <w:rFonts w:ascii="CG Times" w:eastAsia="Times New Roman" w:hAnsi="CG Times" w:cs="Arial"/>
                <w:b/>
                <w:bCs/>
                <w:color w:val="000000"/>
                <w:sz w:val="16"/>
                <w:szCs w:val="16"/>
                <w:lang w:val="sq-AL"/>
              </w:rPr>
              <w:t>LISTA  E PRONARËVE QË SHPRONËSOHEN SI REZULTAT I NDËRTIMIT TË SEGMENTIT RRUGOR</w:t>
            </w:r>
            <w:r>
              <w:rPr>
                <w:rFonts w:ascii="CG Times" w:eastAsia="Times New Roman" w:hAnsi="CG Times" w:cs="Arial"/>
                <w:b/>
                <w:bCs/>
                <w:color w:val="000000"/>
                <w:sz w:val="16"/>
                <w:szCs w:val="16"/>
                <w:lang w:val="sq-AL"/>
              </w:rPr>
              <w:t xml:space="preserve"> </w:t>
            </w:r>
            <w:r w:rsidRPr="00B14E37">
              <w:rPr>
                <w:rFonts w:ascii="CG Times" w:eastAsia="Times New Roman" w:hAnsi="CG Times" w:cs="Arial"/>
                <w:b/>
                <w:bCs/>
                <w:sz w:val="16"/>
                <w:szCs w:val="16"/>
                <w:lang w:val="sq-AL"/>
              </w:rPr>
              <w:t>LEVAN - TEPELEN</w:t>
            </w:r>
            <w:r w:rsidRPr="00B14E37">
              <w:rPr>
                <w:rFonts w:ascii="CG Times" w:eastAsia="Times New Roman" w:hAnsi="CG Times" w:cs="Arial"/>
                <w:b/>
                <w:bCs/>
                <w:color w:val="000000"/>
                <w:sz w:val="16"/>
                <w:szCs w:val="16"/>
                <w:lang w:val="sq-AL"/>
              </w:rPr>
              <w:t>Ë</w:t>
            </w:r>
          </w:p>
        </w:tc>
        <w:tc>
          <w:tcPr>
            <w:tcW w:w="60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7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4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751" w:type="pct"/>
            <w:gridSpan w:val="4"/>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7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6"/>
                <w:szCs w:val="16"/>
                <w:lang w:val="sq-AL"/>
              </w:rPr>
            </w:pPr>
            <w:r w:rsidRPr="00B14E37">
              <w:rPr>
                <w:rFonts w:ascii="CG Times" w:eastAsia="Times New Roman" w:hAnsi="CG Times" w:cs="Arial"/>
                <w:sz w:val="16"/>
                <w:szCs w:val="16"/>
                <w:lang w:val="sq-AL"/>
              </w:rPr>
              <w:t> </w:t>
            </w:r>
          </w:p>
        </w:tc>
        <w:tc>
          <w:tcPr>
            <w:tcW w:w="2548" w:type="pct"/>
            <w:gridSpan w:val="1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6"/>
                <w:szCs w:val="16"/>
                <w:lang w:val="sq-AL"/>
              </w:rPr>
            </w:pPr>
            <w:r w:rsidRPr="00B14E37">
              <w:rPr>
                <w:rFonts w:ascii="CG Times" w:eastAsia="Times New Roman" w:hAnsi="CG Times" w:cs="Arial"/>
                <w:b/>
                <w:bCs/>
                <w:sz w:val="16"/>
                <w:szCs w:val="16"/>
                <w:lang w:val="sq-AL"/>
              </w:rPr>
              <w:t xml:space="preserve"> </w:t>
            </w:r>
          </w:p>
        </w:tc>
        <w:tc>
          <w:tcPr>
            <w:tcW w:w="60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7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570" w:type="pct"/>
            <w:gridSpan w:val="8"/>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GJONC Z.K. 1758</w:t>
            </w:r>
          </w:p>
        </w:tc>
        <w:tc>
          <w:tcPr>
            <w:tcW w:w="63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8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08" w:type="pct"/>
            <w:gridSpan w:val="3"/>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4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0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7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0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91"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7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3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8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08" w:type="pct"/>
            <w:gridSpan w:val="3"/>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4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0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79" w:type="pct"/>
            <w:gridSpan w:val="2"/>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03" w:type="pct"/>
            <w:gridSpan w:val="2"/>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591" w:type="pct"/>
            <w:gridSpan w:val="3"/>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577" w:type="pct"/>
            <w:gridSpan w:val="3"/>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37" w:type="pct"/>
            <w:gridSpan w:val="3"/>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87" w:type="pct"/>
            <w:gridSpan w:val="3"/>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08" w:type="pct"/>
            <w:gridSpan w:val="3"/>
            <w:tcBorders>
              <w:top w:val="double" w:sz="6" w:space="0" w:color="auto"/>
              <w:left w:val="nil"/>
              <w:bottom w:val="double" w:sz="6" w:space="0" w:color="auto"/>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442" w:type="pct"/>
            <w:gridSpan w:val="2"/>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w:t>
            </w:r>
            <w:r w:rsidRPr="00B14E37">
              <w:rPr>
                <w:rFonts w:ascii="CG Times" w:eastAsia="Times New Roman" w:hAnsi="CG Times" w:cs="Arial"/>
                <w:b/>
                <w:bCs/>
                <w:color w:val="000000"/>
                <w:sz w:val="14"/>
                <w:szCs w:val="14"/>
                <w:lang w:val="sq-AL"/>
              </w:rPr>
              <w:t>ë</w:t>
            </w:r>
          </w:p>
        </w:tc>
        <w:tc>
          <w:tcPr>
            <w:tcW w:w="474"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02" w:type="pct"/>
            <w:gridSpan w:val="2"/>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jc w:val="center"/>
        </w:trPr>
        <w:tc>
          <w:tcPr>
            <w:tcW w:w="279" w:type="pct"/>
            <w:gridSpan w:val="2"/>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403" w:type="pct"/>
            <w:gridSpan w:val="2"/>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591" w:type="pct"/>
            <w:gridSpan w:val="3"/>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577" w:type="pct"/>
            <w:gridSpan w:val="3"/>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637" w:type="pct"/>
            <w:gridSpan w:val="3"/>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Zona</w:t>
            </w:r>
          </w:p>
        </w:tc>
        <w:tc>
          <w:tcPr>
            <w:tcW w:w="587" w:type="pct"/>
            <w:gridSpan w:val="3"/>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Nr. </w:t>
            </w:r>
          </w:p>
        </w:tc>
        <w:tc>
          <w:tcPr>
            <w:tcW w:w="408" w:type="pct"/>
            <w:gridSpan w:val="3"/>
            <w:tcBorders>
              <w:top w:val="nil"/>
              <w:left w:val="nil"/>
              <w:bottom w:val="double" w:sz="6" w:space="0" w:color="auto"/>
              <w:right w:val="nil"/>
            </w:tcBorders>
            <w:shd w:val="clear" w:color="000000" w:fill="FFFFFF"/>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M2</w:t>
            </w:r>
          </w:p>
        </w:tc>
        <w:tc>
          <w:tcPr>
            <w:tcW w:w="442" w:type="pct"/>
            <w:gridSpan w:val="2"/>
            <w:tcBorders>
              <w:top w:val="nil"/>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Cmimi Leke/M2</w:t>
            </w:r>
          </w:p>
        </w:tc>
        <w:tc>
          <w:tcPr>
            <w:tcW w:w="474" w:type="pct"/>
            <w:tcBorders>
              <w:top w:val="nil"/>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Leke</w:t>
            </w:r>
          </w:p>
        </w:tc>
        <w:tc>
          <w:tcPr>
            <w:tcW w:w="602" w:type="pct"/>
            <w:gridSpan w:val="2"/>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jc w:val="center"/>
        </w:trPr>
        <w:tc>
          <w:tcPr>
            <w:tcW w:w="279" w:type="pct"/>
            <w:gridSpan w:val="2"/>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403"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Sokol</w:t>
            </w:r>
          </w:p>
        </w:tc>
        <w:tc>
          <w:tcPr>
            <w:tcW w:w="591" w:type="pct"/>
            <w:gridSpan w:val="3"/>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Mustafa</w:t>
            </w:r>
          </w:p>
        </w:tc>
        <w:tc>
          <w:tcPr>
            <w:tcW w:w="577" w:type="pct"/>
            <w:gridSpan w:val="3"/>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Mataj</w:t>
            </w:r>
          </w:p>
        </w:tc>
        <w:tc>
          <w:tcPr>
            <w:tcW w:w="637" w:type="pct"/>
            <w:gridSpan w:val="3"/>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1758</w:t>
            </w:r>
          </w:p>
        </w:tc>
        <w:tc>
          <w:tcPr>
            <w:tcW w:w="587" w:type="pct"/>
            <w:gridSpan w:val="3"/>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14/9</w:t>
            </w:r>
          </w:p>
        </w:tc>
        <w:tc>
          <w:tcPr>
            <w:tcW w:w="408" w:type="pct"/>
            <w:gridSpan w:val="3"/>
            <w:tcBorders>
              <w:top w:val="nil"/>
              <w:left w:val="nil"/>
              <w:bottom w:val="single" w:sz="4" w:space="0" w:color="auto"/>
              <w:right w:val="double" w:sz="6" w:space="0" w:color="auto"/>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800</w:t>
            </w:r>
          </w:p>
        </w:tc>
        <w:tc>
          <w:tcPr>
            <w:tcW w:w="442"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617</w:t>
            </w:r>
          </w:p>
        </w:tc>
        <w:tc>
          <w:tcPr>
            <w:tcW w:w="474"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493600</w:t>
            </w:r>
          </w:p>
        </w:tc>
        <w:tc>
          <w:tcPr>
            <w:tcW w:w="602"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79" w:type="pct"/>
            <w:gridSpan w:val="2"/>
            <w:tcBorders>
              <w:top w:val="nil"/>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40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Shaqo</w:t>
            </w:r>
          </w:p>
        </w:tc>
        <w:tc>
          <w:tcPr>
            <w:tcW w:w="591" w:type="pct"/>
            <w:gridSpan w:val="3"/>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Qerim</w:t>
            </w:r>
          </w:p>
        </w:tc>
        <w:tc>
          <w:tcPr>
            <w:tcW w:w="577" w:type="pct"/>
            <w:gridSpan w:val="3"/>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Cobaj</w:t>
            </w:r>
          </w:p>
        </w:tc>
        <w:tc>
          <w:tcPr>
            <w:tcW w:w="637" w:type="pct"/>
            <w:gridSpan w:val="3"/>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1758</w:t>
            </w:r>
          </w:p>
        </w:tc>
        <w:tc>
          <w:tcPr>
            <w:tcW w:w="587" w:type="pct"/>
            <w:gridSpan w:val="3"/>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.6/14</w:t>
            </w:r>
          </w:p>
        </w:tc>
        <w:tc>
          <w:tcPr>
            <w:tcW w:w="408" w:type="pct"/>
            <w:gridSpan w:val="3"/>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267</w:t>
            </w:r>
          </w:p>
        </w:tc>
        <w:tc>
          <w:tcPr>
            <w:tcW w:w="442"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617</w:t>
            </w:r>
          </w:p>
        </w:tc>
        <w:tc>
          <w:tcPr>
            <w:tcW w:w="474" w:type="pct"/>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164739</w:t>
            </w:r>
          </w:p>
        </w:tc>
        <w:tc>
          <w:tcPr>
            <w:tcW w:w="602" w:type="pct"/>
            <w:gridSpan w:val="2"/>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79"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03" w:type="pct"/>
            <w:gridSpan w:val="2"/>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591" w:type="pct"/>
            <w:gridSpan w:val="3"/>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577" w:type="pct"/>
            <w:gridSpan w:val="3"/>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637" w:type="pct"/>
            <w:gridSpan w:val="3"/>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587" w:type="pct"/>
            <w:gridSpan w:val="3"/>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08" w:type="pct"/>
            <w:gridSpan w:val="3"/>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1067</w:t>
            </w:r>
          </w:p>
        </w:tc>
        <w:tc>
          <w:tcPr>
            <w:tcW w:w="442"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74"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658339</w:t>
            </w:r>
          </w:p>
        </w:tc>
        <w:tc>
          <w:tcPr>
            <w:tcW w:w="602"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r>
      <w:tr w:rsidR="00E25E93" w:rsidRPr="00B14E37" w:rsidTr="000212CA">
        <w:tblPrEx>
          <w:jc w:val="left"/>
        </w:tblPrEx>
        <w:trPr>
          <w:gridAfter w:val="1"/>
          <w:wAfter w:w="198" w:type="pct"/>
          <w:trHeight w:val="139"/>
        </w:trPr>
        <w:tc>
          <w:tcPr>
            <w:tcW w:w="1542" w:type="pct"/>
            <w:gridSpan w:val="8"/>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429"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20"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62"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46"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30"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107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r>
      <w:tr w:rsidR="00E25E93" w:rsidRPr="00B14E37" w:rsidTr="000212CA">
        <w:tblPrEx>
          <w:jc w:val="left"/>
        </w:tblPrEx>
        <w:trPr>
          <w:gridAfter w:val="1"/>
          <w:wAfter w:w="198" w:type="pct"/>
          <w:trHeight w:val="139"/>
        </w:trPr>
        <w:tc>
          <w:tcPr>
            <w:tcW w:w="1109" w:type="pct"/>
            <w:gridSpan w:val="5"/>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RRETHI: Tepelenë</w:t>
            </w:r>
          </w:p>
        </w:tc>
        <w:tc>
          <w:tcPr>
            <w:tcW w:w="43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29"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20"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62"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46"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30"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107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r>
      <w:tr w:rsidR="00E25E93" w:rsidRPr="00B14E37" w:rsidTr="000212CA">
        <w:tblPrEx>
          <w:jc w:val="left"/>
        </w:tblPrEx>
        <w:trPr>
          <w:gridAfter w:val="1"/>
          <w:wAfter w:w="198" w:type="pct"/>
          <w:trHeight w:val="139"/>
        </w:trPr>
        <w:tc>
          <w:tcPr>
            <w:tcW w:w="1109" w:type="pct"/>
            <w:gridSpan w:val="5"/>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Qarku: Gjirokastër</w:t>
            </w:r>
          </w:p>
        </w:tc>
        <w:tc>
          <w:tcPr>
            <w:tcW w:w="43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29"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20"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62"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46"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30"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107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r>
      <w:tr w:rsidR="00E25E93" w:rsidRPr="00B14E37" w:rsidTr="000212CA">
        <w:tblPrEx>
          <w:jc w:val="left"/>
        </w:tblPrEx>
        <w:trPr>
          <w:gridAfter w:val="1"/>
          <w:wAfter w:w="198" w:type="pct"/>
          <w:trHeight w:val="139"/>
        </w:trPr>
        <w:tc>
          <w:tcPr>
            <w:tcW w:w="1542" w:type="pct"/>
            <w:gridSpan w:val="8"/>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Komuna: Qesarat Fshati: Iliras</w:t>
            </w:r>
          </w:p>
          <w:p w:rsidR="00E25E93" w:rsidRPr="00B14E37" w:rsidRDefault="00E25E93" w:rsidP="000212CA">
            <w:pPr>
              <w:widowControl w:val="0"/>
              <w:rPr>
                <w:rFonts w:ascii="CG Times" w:eastAsia="Times New Roman" w:hAnsi="CG Times" w:cs="Arial"/>
                <w:b/>
                <w:bCs/>
                <w:sz w:val="14"/>
                <w:szCs w:val="14"/>
                <w:lang w:val="sq-AL"/>
              </w:rPr>
            </w:pPr>
          </w:p>
        </w:tc>
        <w:tc>
          <w:tcPr>
            <w:tcW w:w="429"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20"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62"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46"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30"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107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r>
      <w:tr w:rsidR="00E25E93" w:rsidRPr="00B14E37" w:rsidTr="000212CA">
        <w:tblPrEx>
          <w:jc w:val="left"/>
        </w:tblPrEx>
        <w:trPr>
          <w:gridAfter w:val="1"/>
          <w:wAfter w:w="198" w:type="pct"/>
          <w:trHeight w:val="139"/>
        </w:trPr>
        <w:tc>
          <w:tcPr>
            <w:tcW w:w="4802" w:type="pct"/>
            <w:gridSpan w:val="23"/>
            <w:tcBorders>
              <w:top w:val="nil"/>
              <w:left w:val="nil"/>
              <w:bottom w:val="nil"/>
              <w:right w:val="nil"/>
            </w:tcBorders>
            <w:shd w:val="clear" w:color="auto" w:fill="auto"/>
            <w:noWrap/>
            <w:hideMark/>
          </w:tcPr>
          <w:p w:rsidR="00E25E93" w:rsidRPr="00B14E37" w:rsidRDefault="00E25E93" w:rsidP="000212CA">
            <w:pPr>
              <w:pStyle w:val="TitulliNr"/>
              <w:keepNext w:val="0"/>
              <w:rPr>
                <w:b/>
                <w:sz w:val="18"/>
                <w:szCs w:val="18"/>
                <w:lang w:val="sq-AL"/>
              </w:rPr>
            </w:pPr>
            <w:r w:rsidRPr="00B14E37">
              <w:rPr>
                <w:b/>
                <w:sz w:val="18"/>
                <w:szCs w:val="18"/>
                <w:lang w:val="sq-AL"/>
              </w:rPr>
              <w:t>Lista e pronarëve që SHPRONËSOHEN, PASURITË e të CILËVE preken nga ndËrtimi i aksit rrugor “DAMËS – Tepelene”</w:t>
            </w:r>
          </w:p>
        </w:tc>
      </w:tr>
      <w:tr w:rsidR="00E25E93" w:rsidRPr="00B14E37" w:rsidTr="000212CA">
        <w:tblPrEx>
          <w:jc w:val="left"/>
        </w:tblPrEx>
        <w:trPr>
          <w:gridAfter w:val="1"/>
          <w:wAfter w:w="198" w:type="pct"/>
          <w:trHeight w:val="139"/>
        </w:trPr>
        <w:tc>
          <w:tcPr>
            <w:tcW w:w="269"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1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91"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95"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03"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16"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79"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47"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416"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107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r>
      <w:tr w:rsidR="00E25E93" w:rsidRPr="00B14E37" w:rsidTr="000212CA">
        <w:tblPrEx>
          <w:jc w:val="left"/>
        </w:tblPrEx>
        <w:trPr>
          <w:gridAfter w:val="1"/>
          <w:wAfter w:w="198" w:type="pct"/>
          <w:trHeight w:val="139"/>
        </w:trPr>
        <w:tc>
          <w:tcPr>
            <w:tcW w:w="269"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1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91"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95"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03"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516"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79"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16" w:type="pct"/>
            <w:gridSpan w:val="2"/>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07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blPrEx>
          <w:jc w:val="left"/>
        </w:tblPrEx>
        <w:trPr>
          <w:gridAfter w:val="1"/>
          <w:wAfter w:w="198" w:type="pct"/>
          <w:trHeight w:val="139"/>
        </w:trPr>
        <w:tc>
          <w:tcPr>
            <w:tcW w:w="269"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Nr. </w:t>
            </w:r>
          </w:p>
        </w:tc>
        <w:tc>
          <w:tcPr>
            <w:tcW w:w="413" w:type="pct"/>
            <w:gridSpan w:val="3"/>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91"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495" w:type="pct"/>
            <w:gridSpan w:val="3"/>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03" w:type="pct"/>
            <w:gridSpan w:val="2"/>
            <w:tcBorders>
              <w:top w:val="double" w:sz="6" w:space="0" w:color="auto"/>
              <w:left w:val="nil"/>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516" w:type="pct"/>
            <w:gridSpan w:val="2"/>
            <w:tcBorders>
              <w:top w:val="double" w:sz="6" w:space="0" w:color="auto"/>
              <w:left w:val="nil"/>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NR. </w:t>
            </w:r>
          </w:p>
        </w:tc>
        <w:tc>
          <w:tcPr>
            <w:tcW w:w="379" w:type="pct"/>
            <w:gridSpan w:val="2"/>
            <w:tcBorders>
              <w:top w:val="double" w:sz="6" w:space="0" w:color="auto"/>
              <w:left w:val="nil"/>
              <w:bottom w:val="nil"/>
              <w:right w:val="nil"/>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47" w:type="pct"/>
            <w:gridSpan w:val="3"/>
            <w:tcBorders>
              <w:top w:val="double" w:sz="6" w:space="0" w:color="auto"/>
              <w:left w:val="nil"/>
              <w:bottom w:val="nil"/>
              <w:right w:val="nil"/>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ARE</w:t>
            </w:r>
          </w:p>
        </w:tc>
        <w:tc>
          <w:tcPr>
            <w:tcW w:w="416" w:type="pct"/>
            <w:gridSpan w:val="2"/>
            <w:tcBorders>
              <w:top w:val="double" w:sz="6" w:space="0" w:color="auto"/>
              <w:left w:val="nil"/>
              <w:bottom w:val="nil"/>
              <w:right w:val="nil"/>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73" w:type="pct"/>
            <w:gridSpan w:val="3"/>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blPrEx>
          <w:jc w:val="left"/>
        </w:tblPrEx>
        <w:trPr>
          <w:gridAfter w:val="1"/>
          <w:wAfter w:w="198" w:type="pct"/>
          <w:trHeight w:val="139"/>
        </w:trPr>
        <w:tc>
          <w:tcPr>
            <w:tcW w:w="269" w:type="pct"/>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13" w:type="pct"/>
            <w:gridSpan w:val="3"/>
            <w:tcBorders>
              <w:top w:val="nil"/>
              <w:left w:val="nil"/>
              <w:bottom w:val="double" w:sz="6" w:space="0" w:color="auto"/>
              <w:right w:val="nil"/>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491" w:type="pct"/>
            <w:gridSpan w:val="2"/>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495" w:type="pct"/>
            <w:gridSpan w:val="3"/>
            <w:tcBorders>
              <w:top w:val="nil"/>
              <w:left w:val="nil"/>
              <w:bottom w:val="double" w:sz="6" w:space="0" w:color="auto"/>
              <w:right w:val="nil"/>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303" w:type="pct"/>
            <w:gridSpan w:val="2"/>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516" w:type="pct"/>
            <w:gridSpan w:val="2"/>
            <w:tcBorders>
              <w:top w:val="nil"/>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PAS</w:t>
            </w:r>
          </w:p>
        </w:tc>
        <w:tc>
          <w:tcPr>
            <w:tcW w:w="379" w:type="pct"/>
            <w:gridSpan w:val="2"/>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447" w:type="pct"/>
            <w:gridSpan w:val="3"/>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ÇMIMI </w:t>
            </w:r>
          </w:p>
        </w:tc>
        <w:tc>
          <w:tcPr>
            <w:tcW w:w="416" w:type="pct"/>
            <w:gridSpan w:val="2"/>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LEKË</w:t>
            </w:r>
          </w:p>
        </w:tc>
        <w:tc>
          <w:tcPr>
            <w:tcW w:w="1073" w:type="pct"/>
            <w:gridSpan w:val="3"/>
            <w:tcBorders>
              <w:top w:val="nil"/>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Shaqo</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BEKTASH</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Kamberi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214/21</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27</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5508</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LEVEND</w:t>
            </w:r>
          </w:p>
        </w:tc>
        <w:tc>
          <w:tcPr>
            <w:tcW w:w="491" w:type="pct"/>
            <w:gridSpan w:val="2"/>
            <w:tcBorders>
              <w:top w:val="nil"/>
              <w:left w:val="double" w:sz="6" w:space="0" w:color="auto"/>
              <w:bottom w:val="single" w:sz="4" w:space="0" w:color="auto"/>
              <w:right w:val="double" w:sz="6" w:space="0" w:color="auto"/>
            </w:tcBorders>
            <w:shd w:val="clear" w:color="auto" w:fill="auto"/>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REFAT</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Manaj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214/20</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39</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7956</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Lirim</w:t>
            </w:r>
          </w:p>
        </w:tc>
        <w:tc>
          <w:tcPr>
            <w:tcW w:w="491" w:type="pct"/>
            <w:gridSpan w:val="2"/>
            <w:tcBorders>
              <w:top w:val="nil"/>
              <w:left w:val="double" w:sz="6" w:space="0" w:color="auto"/>
              <w:bottom w:val="single" w:sz="4" w:space="0" w:color="auto"/>
              <w:right w:val="double" w:sz="6" w:space="0" w:color="auto"/>
            </w:tcBorders>
            <w:shd w:val="clear" w:color="auto" w:fill="auto"/>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Xhelal</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SERJANI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214/17</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61</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12444</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Cerciz</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Ali</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Caushi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214/15</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58</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11832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5</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Beqir</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AZBI</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Velkaj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214/14</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102</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20808</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6</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Ylli</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AZBI</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Velkaj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214/13</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92</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18768</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7</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Myftar</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Hazbi</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Velkaj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214/12</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-0.1</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8</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Guri</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Yzeir</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Lala</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214/11</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113</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23052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9</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Eqerem</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Hekuran</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Selmani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214/10</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90</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18360</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10</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Muharrem</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Xhelo</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Selmani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214/8</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138</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28152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11</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Metush</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Haki</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KALEMl</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214/6</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149</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30396</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12</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Sino</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Maze</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Lala</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214/5</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152</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31008</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13</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Skender</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BEKTASH</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KAMBERI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214/4</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171</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34884</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Myfyt</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Dervish</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Manaj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214/3</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159</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32436</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15</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CERCIZ</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REFAT</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Manaj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217/3</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119</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24276</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16</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Nuri</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Shahin</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KAMBERI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,238/31</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214</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43656</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17</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Alush</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Fetah</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KAMBERI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,238/33</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138</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28152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18</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Tahir</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Selman</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Lumani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217/14</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97</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19788</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Bilal</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Zano</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Kalemi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217/15</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148</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30192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Remzi</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TeME</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Manaj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217/16</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198</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40392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Aleks</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Yzeir</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Lumani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217/19</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675</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137700</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22</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Agur</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Yzeir</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Lumani</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217/21</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118</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24072</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23</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Ferdinat</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Baraj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217/5</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690</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140760</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w:t>
            </w:r>
          </w:p>
        </w:tc>
        <w:tc>
          <w:tcPr>
            <w:tcW w:w="413"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Andon</w:t>
            </w:r>
          </w:p>
        </w:tc>
        <w:tc>
          <w:tcPr>
            <w:tcW w:w="491"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5" w:type="pct"/>
            <w:gridSpan w:val="3"/>
            <w:tcBorders>
              <w:top w:val="nil"/>
              <w:left w:val="nil"/>
              <w:bottom w:val="single" w:sz="4" w:space="0" w:color="auto"/>
              <w:right w:val="nil"/>
            </w:tcBorders>
            <w:shd w:val="clear" w:color="auto" w:fill="auto"/>
            <w:noWrap/>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Baraj</w:t>
            </w:r>
          </w:p>
        </w:tc>
        <w:tc>
          <w:tcPr>
            <w:tcW w:w="303"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1980</w:t>
            </w:r>
          </w:p>
        </w:tc>
        <w:tc>
          <w:tcPr>
            <w:tcW w:w="5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217/6</w:t>
            </w:r>
          </w:p>
        </w:tc>
        <w:tc>
          <w:tcPr>
            <w:tcW w:w="379" w:type="pct"/>
            <w:gridSpan w:val="2"/>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759</w:t>
            </w:r>
          </w:p>
        </w:tc>
        <w:tc>
          <w:tcPr>
            <w:tcW w:w="447" w:type="pct"/>
            <w:gridSpan w:val="3"/>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204</w:t>
            </w:r>
          </w:p>
        </w:tc>
        <w:tc>
          <w:tcPr>
            <w:tcW w:w="416" w:type="pct"/>
            <w:gridSpan w:val="2"/>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154836</w:t>
            </w:r>
          </w:p>
        </w:tc>
        <w:tc>
          <w:tcPr>
            <w:tcW w:w="1073" w:type="pct"/>
            <w:gridSpan w:val="3"/>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blPrEx>
          <w:jc w:val="left"/>
        </w:tblPrEx>
        <w:trPr>
          <w:gridAfter w:val="1"/>
          <w:wAfter w:w="198" w:type="pct"/>
          <w:trHeight w:val="139"/>
        </w:trPr>
        <w:tc>
          <w:tcPr>
            <w:tcW w:w="269" w:type="pct"/>
            <w:tcBorders>
              <w:top w:val="double" w:sz="6" w:space="0" w:color="auto"/>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13" w:type="pct"/>
            <w:gridSpan w:val="3"/>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1"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TOTALI</w:t>
            </w:r>
          </w:p>
        </w:tc>
        <w:tc>
          <w:tcPr>
            <w:tcW w:w="495" w:type="pct"/>
            <w:gridSpan w:val="3"/>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3"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16" w:type="pct"/>
            <w:gridSpan w:val="2"/>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79"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4506.9</w:t>
            </w:r>
          </w:p>
        </w:tc>
        <w:tc>
          <w:tcPr>
            <w:tcW w:w="447" w:type="pct"/>
            <w:gridSpan w:val="3"/>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16" w:type="pct"/>
            <w:gridSpan w:val="2"/>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919407.6</w:t>
            </w:r>
          </w:p>
        </w:tc>
        <w:tc>
          <w:tcPr>
            <w:tcW w:w="1073" w:type="pct"/>
            <w:gridSpan w:val="3"/>
            <w:tcBorders>
              <w:top w:val="double" w:sz="6" w:space="0" w:color="auto"/>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bl>
    <w:p w:rsidR="00E25E93" w:rsidRPr="00B14E37" w:rsidRDefault="00E25E93" w:rsidP="00E25E93">
      <w:pPr>
        <w:pStyle w:val="Paragrafi"/>
        <w:ind w:firstLine="0"/>
        <w:rPr>
          <w:lang w:val="sq-AL"/>
        </w:rPr>
      </w:pPr>
    </w:p>
    <w:tbl>
      <w:tblPr>
        <w:tblW w:w="5000" w:type="pct"/>
        <w:tblLook w:val="04A0" w:firstRow="1" w:lastRow="0" w:firstColumn="1" w:lastColumn="0" w:noHBand="0" w:noVBand="1"/>
      </w:tblPr>
      <w:tblGrid>
        <w:gridCol w:w="432"/>
        <w:gridCol w:w="1955"/>
        <w:gridCol w:w="783"/>
        <w:gridCol w:w="839"/>
        <w:gridCol w:w="741"/>
        <w:gridCol w:w="720"/>
        <w:gridCol w:w="582"/>
        <w:gridCol w:w="783"/>
        <w:gridCol w:w="801"/>
        <w:gridCol w:w="1940"/>
      </w:tblGrid>
      <w:tr w:rsidR="00E25E93" w:rsidRPr="00B14E37" w:rsidTr="000212CA">
        <w:trPr>
          <w:trHeight w:val="139"/>
        </w:trPr>
        <w:tc>
          <w:tcPr>
            <w:tcW w:w="1655" w:type="pct"/>
            <w:gridSpan w:val="3"/>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REPUBLIKA E SHQIPËRISË</w:t>
            </w:r>
          </w:p>
        </w:tc>
        <w:tc>
          <w:tcPr>
            <w:tcW w:w="43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8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04"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0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1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1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093" w:type="pct"/>
            <w:gridSpan w:val="4"/>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38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04"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0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1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1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102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0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3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8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04"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0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17"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1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trPr>
        <w:tc>
          <w:tcPr>
            <w:tcW w:w="2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75" w:type="pct"/>
            <w:gridSpan w:val="9"/>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6"/>
                <w:szCs w:val="16"/>
                <w:lang w:val="sq-AL"/>
              </w:rPr>
            </w:pPr>
            <w:r w:rsidRPr="00B14E37">
              <w:rPr>
                <w:rFonts w:ascii="CG Times" w:eastAsia="Times New Roman" w:hAnsi="CG Times" w:cs="Arial"/>
                <w:b/>
                <w:bCs/>
                <w:color w:val="000000"/>
                <w:sz w:val="16"/>
                <w:szCs w:val="16"/>
                <w:lang w:val="sq-AL"/>
              </w:rPr>
              <w:t xml:space="preserve"> </w:t>
            </w:r>
            <w:r>
              <w:rPr>
                <w:rFonts w:ascii="CG Times" w:eastAsia="Times New Roman" w:hAnsi="CG Times" w:cs="Arial"/>
                <w:b/>
                <w:bCs/>
                <w:color w:val="000000"/>
                <w:sz w:val="16"/>
                <w:szCs w:val="16"/>
                <w:lang w:val="sq-AL"/>
              </w:rPr>
              <w:t>LISTA E PRONARË</w:t>
            </w:r>
            <w:r w:rsidRPr="00B14E37">
              <w:rPr>
                <w:rFonts w:ascii="CG Times" w:eastAsia="Times New Roman" w:hAnsi="CG Times" w:cs="Arial"/>
                <w:b/>
                <w:bCs/>
                <w:color w:val="000000"/>
                <w:sz w:val="16"/>
                <w:szCs w:val="16"/>
                <w:lang w:val="sq-AL"/>
              </w:rPr>
              <w:t>VE QË SHPRONËSOHEN SI REZULTAT I NDËRTIMIT TË SEGMENTIT RRUGOR</w:t>
            </w:r>
          </w:p>
        </w:tc>
      </w:tr>
      <w:tr w:rsidR="00E25E93" w:rsidRPr="00B14E37" w:rsidTr="000212CA">
        <w:trPr>
          <w:trHeight w:val="139"/>
        </w:trPr>
        <w:tc>
          <w:tcPr>
            <w:tcW w:w="2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0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6"/>
                <w:szCs w:val="16"/>
                <w:lang w:val="sq-AL"/>
              </w:rPr>
            </w:pPr>
            <w:r w:rsidRPr="00B14E37">
              <w:rPr>
                <w:rFonts w:ascii="CG Times" w:eastAsia="Times New Roman" w:hAnsi="CG Times" w:cs="Arial"/>
                <w:sz w:val="16"/>
                <w:szCs w:val="16"/>
                <w:lang w:val="sq-AL"/>
              </w:rPr>
              <w:t> </w:t>
            </w:r>
          </w:p>
        </w:tc>
        <w:tc>
          <w:tcPr>
            <w:tcW w:w="2332" w:type="pct"/>
            <w:gridSpan w:val="6"/>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6"/>
                <w:szCs w:val="16"/>
                <w:lang w:val="sq-AL"/>
              </w:rPr>
            </w:pPr>
            <w:r w:rsidRPr="00B14E37">
              <w:rPr>
                <w:rFonts w:ascii="CG Times" w:eastAsia="Times New Roman" w:hAnsi="CG Times" w:cs="Arial"/>
                <w:b/>
                <w:bCs/>
                <w:sz w:val="16"/>
                <w:szCs w:val="16"/>
                <w:lang w:val="sq-AL"/>
              </w:rPr>
              <w:t xml:space="preserve"> LEVAN - TEPELEN</w:t>
            </w:r>
            <w:r w:rsidRPr="00B14E37">
              <w:rPr>
                <w:rFonts w:ascii="CG Times" w:eastAsia="Times New Roman" w:hAnsi="CG Times" w:cs="Arial"/>
                <w:b/>
                <w:bCs/>
                <w:color w:val="000000"/>
                <w:sz w:val="16"/>
                <w:szCs w:val="16"/>
                <w:lang w:val="sq-AL"/>
              </w:rPr>
              <w:t>Ë</w:t>
            </w:r>
          </w:p>
        </w:tc>
        <w:tc>
          <w:tcPr>
            <w:tcW w:w="101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40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3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8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04"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0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1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101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70C0"/>
                <w:sz w:val="14"/>
                <w:szCs w:val="14"/>
                <w:lang w:val="sq-AL"/>
              </w:rPr>
            </w:pPr>
          </w:p>
        </w:tc>
        <w:tc>
          <w:tcPr>
            <w:tcW w:w="1610" w:type="pct"/>
            <w:gridSpan w:val="4"/>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KAFARAJ ZK 2022</w:t>
            </w:r>
          </w:p>
        </w:tc>
        <w:tc>
          <w:tcPr>
            <w:tcW w:w="304"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70C0"/>
                <w:sz w:val="14"/>
                <w:szCs w:val="14"/>
                <w:lang w:val="sq-AL"/>
              </w:rPr>
            </w:pPr>
            <w:r w:rsidRPr="00B14E37">
              <w:rPr>
                <w:rFonts w:ascii="CG Times" w:eastAsia="Times New Roman" w:hAnsi="CG Times" w:cs="Arial"/>
                <w:color w:val="0070C0"/>
                <w:sz w:val="14"/>
                <w:szCs w:val="14"/>
                <w:lang w:val="sq-AL"/>
              </w:rPr>
              <w:t> </w:t>
            </w:r>
          </w:p>
        </w:tc>
        <w:tc>
          <w:tcPr>
            <w:tcW w:w="40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1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1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2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2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0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3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8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4"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0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17"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1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trPr>
        <w:tc>
          <w:tcPr>
            <w:tcW w:w="225"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21"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09"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438"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87"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76"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04" w:type="pct"/>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409"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arë</w:t>
            </w:r>
          </w:p>
        </w:tc>
        <w:tc>
          <w:tcPr>
            <w:tcW w:w="417"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13"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trPr>
        <w:tc>
          <w:tcPr>
            <w:tcW w:w="225" w:type="pct"/>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1021"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40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438"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387" w:type="pct"/>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Zona</w:t>
            </w:r>
          </w:p>
        </w:tc>
        <w:tc>
          <w:tcPr>
            <w:tcW w:w="376"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Nr. </w:t>
            </w:r>
          </w:p>
        </w:tc>
        <w:tc>
          <w:tcPr>
            <w:tcW w:w="304" w:type="pct"/>
            <w:tcBorders>
              <w:top w:val="double" w:sz="6" w:space="0" w:color="auto"/>
              <w:left w:val="nil"/>
              <w:bottom w:val="double" w:sz="6" w:space="0" w:color="auto"/>
              <w:right w:val="nil"/>
            </w:tcBorders>
            <w:shd w:val="clear" w:color="000000" w:fill="FFFFFF"/>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409" w:type="pct"/>
            <w:tcBorders>
              <w:top w:val="nil"/>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 Lekë/m</w:t>
            </w:r>
            <w:r w:rsidRPr="00B14E37">
              <w:rPr>
                <w:rFonts w:ascii="CG Times" w:eastAsia="Times New Roman" w:hAnsi="CG Times" w:cs="Arial"/>
                <w:b/>
                <w:bCs/>
                <w:sz w:val="14"/>
                <w:szCs w:val="14"/>
                <w:vertAlign w:val="superscript"/>
                <w:lang w:val="sq-AL"/>
              </w:rPr>
              <w:t>2</w:t>
            </w:r>
          </w:p>
        </w:tc>
        <w:tc>
          <w:tcPr>
            <w:tcW w:w="417" w:type="pct"/>
            <w:tcBorders>
              <w:top w:val="double" w:sz="6" w:space="0" w:color="auto"/>
              <w:left w:val="nil"/>
              <w:bottom w:val="double" w:sz="6" w:space="0" w:color="auto"/>
              <w:right w:val="nil"/>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në leke</w:t>
            </w:r>
          </w:p>
        </w:tc>
        <w:tc>
          <w:tcPr>
            <w:tcW w:w="1013"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Mehmet</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Riza</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18/60</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1675</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1355075</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Feti</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Qemal</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18/49</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508</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410972</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Sazan</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Feti</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18/48</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442</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357578</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Rrapi</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Qemal</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18/46</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752</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608368</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Novruz</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Sami</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18/56</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663</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536367</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Bashkim</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Sami</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18/54</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1246</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1008014</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Hamzo</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Refat</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18/40</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1768</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1430312</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Yzedin</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Serrik</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18/39</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1252</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1012868</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Mysere</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Serrik</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18/65</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1034</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836506</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Gani</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18/37</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907</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733763</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Aqif</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Gani</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18/36</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973</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787157</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12</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Arber Albert Hamataj+B.P.</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104/7</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1360</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1100240</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Gramoz</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Kristo</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Hamataj</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104/17</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874</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707066</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w:t>
            </w:r>
          </w:p>
        </w:tc>
        <w:tc>
          <w:tcPr>
            <w:tcW w:w="1021"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Edmond</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Kristo</w:t>
            </w:r>
          </w:p>
        </w:tc>
        <w:tc>
          <w:tcPr>
            <w:tcW w:w="43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Hamataj</w:t>
            </w:r>
          </w:p>
        </w:tc>
        <w:tc>
          <w:tcPr>
            <w:tcW w:w="387"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104/19</w:t>
            </w:r>
          </w:p>
        </w:tc>
        <w:tc>
          <w:tcPr>
            <w:tcW w:w="304"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1271</w:t>
            </w:r>
          </w:p>
        </w:tc>
        <w:tc>
          <w:tcPr>
            <w:tcW w:w="409"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1028239</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w:t>
            </w:r>
          </w:p>
        </w:tc>
        <w:tc>
          <w:tcPr>
            <w:tcW w:w="102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Sali</w:t>
            </w:r>
          </w:p>
        </w:tc>
        <w:tc>
          <w:tcPr>
            <w:tcW w:w="409" w:type="pct"/>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43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Hamataj</w:t>
            </w:r>
          </w:p>
        </w:tc>
        <w:tc>
          <w:tcPr>
            <w:tcW w:w="387" w:type="pct"/>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2022</w:t>
            </w:r>
          </w:p>
        </w:tc>
        <w:tc>
          <w:tcPr>
            <w:tcW w:w="376" w:type="pct"/>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104/13</w:t>
            </w:r>
          </w:p>
        </w:tc>
        <w:tc>
          <w:tcPr>
            <w:tcW w:w="304"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634</w:t>
            </w:r>
          </w:p>
        </w:tc>
        <w:tc>
          <w:tcPr>
            <w:tcW w:w="409" w:type="pct"/>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809</w:t>
            </w:r>
          </w:p>
        </w:tc>
        <w:tc>
          <w:tcPr>
            <w:tcW w:w="417" w:type="pct"/>
            <w:tcBorders>
              <w:top w:val="nil"/>
              <w:left w:val="nil"/>
              <w:bottom w:val="nil"/>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512906</w:t>
            </w:r>
          </w:p>
        </w:tc>
        <w:tc>
          <w:tcPr>
            <w:tcW w:w="1013"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trPr>
        <w:tc>
          <w:tcPr>
            <w:tcW w:w="225"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60497B"/>
                <w:sz w:val="14"/>
                <w:szCs w:val="14"/>
                <w:lang w:val="sq-AL"/>
              </w:rPr>
            </w:pPr>
            <w:r w:rsidRPr="00B14E37">
              <w:rPr>
                <w:rFonts w:ascii="CG Times" w:eastAsia="Times New Roman" w:hAnsi="CG Times" w:cs="Arial"/>
                <w:color w:val="60497B"/>
                <w:sz w:val="14"/>
                <w:szCs w:val="14"/>
                <w:lang w:val="sq-AL"/>
              </w:rPr>
              <w:t> </w:t>
            </w:r>
          </w:p>
        </w:tc>
        <w:tc>
          <w:tcPr>
            <w:tcW w:w="1021"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0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438"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387"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376"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304"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15359</w:t>
            </w:r>
          </w:p>
        </w:tc>
        <w:tc>
          <w:tcPr>
            <w:tcW w:w="40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60497B"/>
                <w:sz w:val="14"/>
                <w:szCs w:val="14"/>
                <w:lang w:val="sq-AL"/>
              </w:rPr>
            </w:pPr>
            <w:r w:rsidRPr="00B14E37">
              <w:rPr>
                <w:rFonts w:ascii="CG Times" w:eastAsia="Times New Roman" w:hAnsi="CG Times" w:cs="Arial"/>
                <w:b/>
                <w:bCs/>
                <w:color w:val="60497B"/>
                <w:sz w:val="14"/>
                <w:szCs w:val="14"/>
                <w:lang w:val="sq-AL"/>
              </w:rPr>
              <w:t> </w:t>
            </w:r>
          </w:p>
        </w:tc>
        <w:tc>
          <w:tcPr>
            <w:tcW w:w="417"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12425431</w:t>
            </w:r>
          </w:p>
        </w:tc>
        <w:tc>
          <w:tcPr>
            <w:tcW w:w="101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60497B"/>
                <w:sz w:val="14"/>
                <w:szCs w:val="14"/>
                <w:lang w:val="sq-AL"/>
              </w:rPr>
            </w:pPr>
            <w:r w:rsidRPr="00B14E37">
              <w:rPr>
                <w:rFonts w:ascii="CG Times" w:eastAsia="Times New Roman" w:hAnsi="CG Times" w:cs="Arial"/>
                <w:color w:val="60497B"/>
                <w:sz w:val="14"/>
                <w:szCs w:val="14"/>
                <w:lang w:val="sq-AL"/>
              </w:rPr>
              <w:t> </w:t>
            </w:r>
          </w:p>
        </w:tc>
      </w:tr>
    </w:tbl>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tbl>
      <w:tblPr>
        <w:tblW w:w="5510" w:type="pct"/>
        <w:jc w:val="center"/>
        <w:tblLayout w:type="fixed"/>
        <w:tblLook w:val="04A0" w:firstRow="1" w:lastRow="0" w:firstColumn="1" w:lastColumn="0" w:noHBand="0" w:noVBand="1"/>
      </w:tblPr>
      <w:tblGrid>
        <w:gridCol w:w="632"/>
        <w:gridCol w:w="764"/>
        <w:gridCol w:w="268"/>
        <w:gridCol w:w="490"/>
        <w:gridCol w:w="418"/>
        <w:gridCol w:w="314"/>
        <w:gridCol w:w="399"/>
        <w:gridCol w:w="306"/>
        <w:gridCol w:w="367"/>
        <w:gridCol w:w="327"/>
        <w:gridCol w:w="667"/>
        <w:gridCol w:w="395"/>
        <w:gridCol w:w="350"/>
        <w:gridCol w:w="409"/>
        <w:gridCol w:w="479"/>
        <w:gridCol w:w="192"/>
        <w:gridCol w:w="310"/>
        <w:gridCol w:w="361"/>
        <w:gridCol w:w="260"/>
        <w:gridCol w:w="262"/>
        <w:gridCol w:w="378"/>
        <w:gridCol w:w="192"/>
        <w:gridCol w:w="570"/>
        <w:gridCol w:w="249"/>
        <w:gridCol w:w="956"/>
        <w:gridCol w:w="238"/>
      </w:tblGrid>
      <w:tr w:rsidR="00E25E93" w:rsidRPr="00B14E37" w:rsidTr="000212CA">
        <w:trPr>
          <w:gridAfter w:val="1"/>
          <w:wAfter w:w="115" w:type="pct"/>
          <w:trHeight w:val="139"/>
          <w:jc w:val="center"/>
        </w:trPr>
        <w:tc>
          <w:tcPr>
            <w:tcW w:w="1556" w:type="pct"/>
            <w:gridSpan w:val="7"/>
            <w:tcBorders>
              <w:top w:val="nil"/>
              <w:left w:val="nil"/>
              <w:bottom w:val="nil"/>
              <w:right w:val="nil"/>
            </w:tcBorders>
            <w:shd w:val="clear" w:color="auto" w:fill="auto"/>
            <w:noWrap/>
            <w:vAlign w:val="bottom"/>
            <w:hideMark/>
          </w:tcPr>
          <w:p w:rsidR="00E25E93" w:rsidRDefault="00E25E93" w:rsidP="000212CA">
            <w:pPr>
              <w:widowControl w:val="0"/>
              <w:rPr>
                <w:rFonts w:ascii="CG Times" w:eastAsia="Times New Roman" w:hAnsi="CG Times" w:cs="Arial"/>
                <w:b/>
                <w:bCs/>
                <w:sz w:val="14"/>
                <w:szCs w:val="14"/>
                <w:lang w:val="sq-AL"/>
              </w:rPr>
            </w:pP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REPUBLIKA E SHQIPËRISË</w:t>
            </w:r>
          </w:p>
        </w:tc>
        <w:tc>
          <w:tcPr>
            <w:tcW w:w="31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1"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87"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36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47"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7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8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gridAfter w:val="1"/>
          <w:wAfter w:w="115" w:type="pct"/>
          <w:trHeight w:val="139"/>
          <w:jc w:val="center"/>
        </w:trPr>
        <w:tc>
          <w:tcPr>
            <w:tcW w:w="1874" w:type="pct"/>
            <w:gridSpan w:val="9"/>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AUTORITETI RRUGOR SHQIPTAR</w:t>
            </w:r>
          </w:p>
        </w:tc>
        <w:tc>
          <w:tcPr>
            <w:tcW w:w="471"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87"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36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47"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7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8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gridAfter w:val="1"/>
          <w:wAfter w:w="115" w:type="pct"/>
          <w:trHeight w:val="139"/>
          <w:jc w:val="center"/>
        </w:trPr>
        <w:tc>
          <w:tcPr>
            <w:tcW w:w="29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8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3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37"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19"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71"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87"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36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47"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70"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88" w:type="pct"/>
            <w:gridSpan w:val="2"/>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3"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gridAfter w:val="1"/>
          <w:wAfter w:w="115" w:type="pct"/>
          <w:trHeight w:val="139"/>
          <w:jc w:val="center"/>
        </w:trPr>
        <w:tc>
          <w:tcPr>
            <w:tcW w:w="29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8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738" w:type="pct"/>
            <w:gridSpan w:val="15"/>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LISTA E PRONAR</w:t>
            </w:r>
            <w:r w:rsidRPr="00B14E37">
              <w:rPr>
                <w:rFonts w:ascii="CG Times" w:eastAsia="Times New Roman" w:hAnsi="CG Times" w:cs="Arial"/>
                <w:b/>
                <w:color w:val="000000"/>
                <w:sz w:val="14"/>
                <w:szCs w:val="14"/>
                <w:lang w:val="sq-AL"/>
              </w:rPr>
              <w:t>Ë</w:t>
            </w:r>
            <w:r w:rsidRPr="00B14E37">
              <w:rPr>
                <w:rFonts w:ascii="CG Times" w:eastAsia="Times New Roman" w:hAnsi="CG Times" w:cs="Arial"/>
                <w:b/>
                <w:bCs/>
                <w:color w:val="000000"/>
                <w:sz w:val="14"/>
                <w:szCs w:val="14"/>
                <w:lang w:val="sq-AL"/>
              </w:rPr>
              <w:t xml:space="preserve">VE QË SHPRONËSOHEN SI REZULTAT I NDËRTIMIT TË SEGMENTIT RRUGOR </w:t>
            </w:r>
            <w:r w:rsidRPr="00B14E37">
              <w:rPr>
                <w:rFonts w:ascii="CG Times" w:eastAsia="Times New Roman" w:hAnsi="CG Times" w:cs="Arial"/>
                <w:b/>
                <w:bCs/>
                <w:sz w:val="16"/>
                <w:szCs w:val="16"/>
                <w:lang w:val="sq-AL"/>
              </w:rPr>
              <w:t>LEVAN - TEPELEN</w:t>
            </w:r>
            <w:r w:rsidRPr="00B14E37">
              <w:rPr>
                <w:rFonts w:ascii="CG Times" w:eastAsia="Times New Roman" w:hAnsi="CG Times" w:cs="Arial"/>
                <w:b/>
                <w:bCs/>
                <w:color w:val="000000"/>
                <w:sz w:val="16"/>
                <w:szCs w:val="16"/>
                <w:lang w:val="sq-AL"/>
              </w:rPr>
              <w:t>Ë</w:t>
            </w:r>
          </w:p>
        </w:tc>
        <w:tc>
          <w:tcPr>
            <w:tcW w:w="247"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70"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8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3"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9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8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430"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149"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3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2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5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21"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23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70C0"/>
                <w:sz w:val="14"/>
                <w:szCs w:val="14"/>
                <w:lang w:val="sq-AL"/>
              </w:rPr>
            </w:pPr>
            <w:r w:rsidRPr="00B14E37">
              <w:rPr>
                <w:rFonts w:ascii="CG Times" w:eastAsia="Times New Roman" w:hAnsi="CG Times" w:cs="Arial"/>
                <w:color w:val="0070C0"/>
                <w:sz w:val="14"/>
                <w:szCs w:val="14"/>
                <w:lang w:val="sq-AL"/>
              </w:rPr>
              <w:t> </w:t>
            </w:r>
          </w:p>
        </w:tc>
        <w:tc>
          <w:tcPr>
            <w:tcW w:w="29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70C0"/>
                <w:sz w:val="14"/>
                <w:szCs w:val="14"/>
                <w:lang w:val="sq-AL"/>
              </w:rPr>
            </w:pPr>
            <w:r w:rsidRPr="00B14E37">
              <w:rPr>
                <w:rFonts w:ascii="CG Times" w:eastAsia="Times New Roman" w:hAnsi="CG Times" w:cs="Arial"/>
                <w:color w:val="0070C0"/>
                <w:sz w:val="14"/>
                <w:szCs w:val="14"/>
                <w:lang w:val="sq-AL"/>
              </w:rPr>
              <w:t> </w:t>
            </w:r>
          </w:p>
        </w:tc>
        <w:tc>
          <w:tcPr>
            <w:tcW w:w="30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70C0"/>
                <w:sz w:val="14"/>
                <w:szCs w:val="14"/>
                <w:lang w:val="sq-AL"/>
              </w:rPr>
            </w:pPr>
            <w:r w:rsidRPr="00B14E37">
              <w:rPr>
                <w:rFonts w:ascii="CG Times" w:eastAsia="Times New Roman" w:hAnsi="CG Times" w:cs="Arial"/>
                <w:color w:val="0070C0"/>
                <w:sz w:val="14"/>
                <w:szCs w:val="14"/>
                <w:lang w:val="sq-AL"/>
              </w:rPr>
              <w:t> </w:t>
            </w:r>
          </w:p>
        </w:tc>
        <w:tc>
          <w:tcPr>
            <w:tcW w:w="361"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70"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5" w:type="pct"/>
            <w:vAlign w:val="center"/>
            <w:hideMark/>
          </w:tcPr>
          <w:p w:rsidR="00E25E93" w:rsidRPr="00B14E37" w:rsidRDefault="00E25E93" w:rsidP="000212CA">
            <w:pPr>
              <w:widowControl w:val="0"/>
              <w:rPr>
                <w:rFonts w:ascii="CG Times" w:eastAsia="Times New Roman" w:hAnsi="CG Times"/>
                <w:sz w:val="20"/>
                <w:szCs w:val="20"/>
                <w:lang w:val="sq-AL"/>
              </w:rPr>
            </w:pPr>
          </w:p>
        </w:tc>
      </w:tr>
      <w:tr w:rsidR="00E25E93" w:rsidRPr="00B14E37" w:rsidTr="000212CA">
        <w:trPr>
          <w:trHeight w:val="139"/>
          <w:jc w:val="center"/>
        </w:trPr>
        <w:tc>
          <w:tcPr>
            <w:tcW w:w="29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068" w:type="pct"/>
            <w:gridSpan w:val="5"/>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KLOS ZK 2160</w:t>
            </w:r>
          </w:p>
        </w:tc>
        <w:tc>
          <w:tcPr>
            <w:tcW w:w="33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2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5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1"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3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9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61"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70"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5" w:type="pct"/>
            <w:vAlign w:val="center"/>
            <w:hideMark/>
          </w:tcPr>
          <w:p w:rsidR="00E25E93" w:rsidRPr="00B14E37" w:rsidRDefault="00E25E93" w:rsidP="000212CA">
            <w:pPr>
              <w:widowControl w:val="0"/>
              <w:rPr>
                <w:rFonts w:ascii="CG Times" w:eastAsia="Times New Roman" w:hAnsi="CG Times"/>
                <w:sz w:val="20"/>
                <w:szCs w:val="20"/>
                <w:lang w:val="sq-AL"/>
              </w:rPr>
            </w:pPr>
          </w:p>
        </w:tc>
      </w:tr>
      <w:tr w:rsidR="00E25E93" w:rsidRPr="00B14E37" w:rsidTr="000212CA">
        <w:trPr>
          <w:trHeight w:val="139"/>
          <w:jc w:val="center"/>
        </w:trPr>
        <w:tc>
          <w:tcPr>
            <w:tcW w:w="299"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6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5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47"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3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29"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5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21"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3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9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3"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61"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70"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5" w:type="pct"/>
            <w:vAlign w:val="center"/>
            <w:hideMark/>
          </w:tcPr>
          <w:p w:rsidR="00E25E93" w:rsidRPr="00B14E37" w:rsidRDefault="00E25E93" w:rsidP="000212CA">
            <w:pPr>
              <w:widowControl w:val="0"/>
              <w:rPr>
                <w:rFonts w:ascii="CG Times" w:eastAsia="Times New Roman" w:hAnsi="CG Times"/>
                <w:sz w:val="20"/>
                <w:szCs w:val="20"/>
                <w:lang w:val="sq-AL"/>
              </w:rPr>
            </w:pPr>
          </w:p>
        </w:tc>
      </w:tr>
      <w:tr w:rsidR="00E25E93" w:rsidRPr="00B14E37" w:rsidTr="000212CA">
        <w:trPr>
          <w:trHeight w:val="139"/>
          <w:jc w:val="center"/>
        </w:trPr>
        <w:tc>
          <w:tcPr>
            <w:tcW w:w="299"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362"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359" w:type="pct"/>
            <w:gridSpan w:val="2"/>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Pronari</w:t>
            </w:r>
          </w:p>
        </w:tc>
        <w:tc>
          <w:tcPr>
            <w:tcW w:w="347" w:type="pct"/>
            <w:gridSpan w:val="2"/>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334" w:type="pct"/>
            <w:gridSpan w:val="2"/>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329" w:type="pct"/>
            <w:gridSpan w:val="2"/>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315" w:type="pct"/>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xml:space="preserve"> </w:t>
            </w:r>
          </w:p>
        </w:tc>
        <w:tc>
          <w:tcPr>
            <w:tcW w:w="353" w:type="pct"/>
            <w:gridSpan w:val="2"/>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Tokë arë</w:t>
            </w:r>
          </w:p>
        </w:tc>
        <w:tc>
          <w:tcPr>
            <w:tcW w:w="421" w:type="pct"/>
            <w:gridSpan w:val="2"/>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238" w:type="pct"/>
            <w:gridSpan w:val="2"/>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294" w:type="pct"/>
            <w:gridSpan w:val="2"/>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PYLL</w:t>
            </w:r>
          </w:p>
        </w:tc>
        <w:tc>
          <w:tcPr>
            <w:tcW w:w="303" w:type="pct"/>
            <w:gridSpan w:val="2"/>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361" w:type="pct"/>
            <w:gridSpan w:val="2"/>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VLERA</w:t>
            </w:r>
          </w:p>
        </w:tc>
        <w:tc>
          <w:tcPr>
            <w:tcW w:w="570" w:type="pct"/>
            <w:gridSpan w:val="2"/>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w:t>
            </w:r>
          </w:p>
        </w:tc>
        <w:tc>
          <w:tcPr>
            <w:tcW w:w="115" w:type="pct"/>
            <w:vAlign w:val="center"/>
            <w:hideMark/>
          </w:tcPr>
          <w:p w:rsidR="00E25E93" w:rsidRPr="00B14E37" w:rsidRDefault="00E25E93" w:rsidP="000212CA">
            <w:pPr>
              <w:widowControl w:val="0"/>
              <w:rPr>
                <w:rFonts w:ascii="CG Times" w:eastAsia="Times New Roman" w:hAnsi="CG Times"/>
                <w:sz w:val="12"/>
                <w:szCs w:val="12"/>
                <w:lang w:val="sq-AL"/>
              </w:rPr>
            </w:pPr>
          </w:p>
        </w:tc>
      </w:tr>
      <w:tr w:rsidR="00E25E93" w:rsidRPr="00B14E37" w:rsidTr="000212CA">
        <w:trPr>
          <w:trHeight w:val="139"/>
          <w:jc w:val="center"/>
        </w:trPr>
        <w:tc>
          <w:tcPr>
            <w:tcW w:w="299" w:type="pct"/>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Nr.</w:t>
            </w:r>
          </w:p>
        </w:tc>
        <w:tc>
          <w:tcPr>
            <w:tcW w:w="362"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Emri</w:t>
            </w:r>
          </w:p>
        </w:tc>
        <w:tc>
          <w:tcPr>
            <w:tcW w:w="359"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Atësia</w:t>
            </w:r>
          </w:p>
        </w:tc>
        <w:tc>
          <w:tcPr>
            <w:tcW w:w="347"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Mbiemri</w:t>
            </w:r>
          </w:p>
        </w:tc>
        <w:tc>
          <w:tcPr>
            <w:tcW w:w="334" w:type="pct"/>
            <w:gridSpan w:val="2"/>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ZK</w:t>
            </w:r>
          </w:p>
        </w:tc>
        <w:tc>
          <w:tcPr>
            <w:tcW w:w="329"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Nr. pas.</w:t>
            </w:r>
          </w:p>
        </w:tc>
        <w:tc>
          <w:tcPr>
            <w:tcW w:w="315" w:type="pct"/>
            <w:tcBorders>
              <w:top w:val="double" w:sz="6" w:space="0" w:color="auto"/>
              <w:left w:val="nil"/>
              <w:bottom w:val="double" w:sz="6" w:space="0" w:color="auto"/>
              <w:right w:val="nil"/>
            </w:tcBorders>
            <w:shd w:val="clear" w:color="000000" w:fill="FFFFFF"/>
            <w:vAlign w:val="center"/>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 xml:space="preserve">Sip. </w:t>
            </w:r>
            <w:r w:rsidRPr="00B14E37">
              <w:rPr>
                <w:rFonts w:ascii="CG Times" w:eastAsia="Times New Roman" w:hAnsi="CG Times" w:cs="Arial"/>
                <w:b/>
                <w:bCs/>
                <w:sz w:val="14"/>
                <w:szCs w:val="14"/>
                <w:lang w:val="sq-AL"/>
              </w:rPr>
              <w:t>m</w:t>
            </w:r>
            <w:r w:rsidRPr="00B14E37">
              <w:rPr>
                <w:rFonts w:ascii="CG Times" w:eastAsia="Times New Roman" w:hAnsi="CG Times" w:cs="Arial"/>
                <w:b/>
                <w:bCs/>
                <w:sz w:val="14"/>
                <w:szCs w:val="14"/>
                <w:vertAlign w:val="superscript"/>
                <w:lang w:val="sq-AL"/>
              </w:rPr>
              <w:t>2</w:t>
            </w:r>
          </w:p>
        </w:tc>
        <w:tc>
          <w:tcPr>
            <w:tcW w:w="353" w:type="pct"/>
            <w:gridSpan w:val="2"/>
            <w:tcBorders>
              <w:top w:val="double" w:sz="6" w:space="0" w:color="auto"/>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Çmimi lekë/</w:t>
            </w:r>
            <w:r w:rsidRPr="00B14E37">
              <w:rPr>
                <w:rFonts w:ascii="CG Times" w:eastAsia="Times New Roman" w:hAnsi="CG Times" w:cs="Arial"/>
                <w:b/>
                <w:bCs/>
                <w:sz w:val="14"/>
                <w:szCs w:val="14"/>
                <w:lang w:val="sq-AL"/>
              </w:rPr>
              <w:t>m</w:t>
            </w:r>
            <w:r w:rsidRPr="00B14E37">
              <w:rPr>
                <w:rFonts w:ascii="CG Times" w:eastAsia="Times New Roman" w:hAnsi="CG Times" w:cs="Arial"/>
                <w:b/>
                <w:bCs/>
                <w:sz w:val="14"/>
                <w:szCs w:val="14"/>
                <w:vertAlign w:val="superscript"/>
                <w:lang w:val="sq-AL"/>
              </w:rPr>
              <w:t>2</w:t>
            </w:r>
          </w:p>
        </w:tc>
        <w:tc>
          <w:tcPr>
            <w:tcW w:w="421" w:type="pct"/>
            <w:gridSpan w:val="2"/>
            <w:tcBorders>
              <w:top w:val="double" w:sz="6" w:space="0" w:color="auto"/>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Vlera leke</w:t>
            </w:r>
          </w:p>
        </w:tc>
        <w:tc>
          <w:tcPr>
            <w:tcW w:w="238" w:type="pct"/>
            <w:gridSpan w:val="2"/>
            <w:tcBorders>
              <w:top w:val="double" w:sz="6" w:space="0" w:color="auto"/>
              <w:left w:val="nil"/>
              <w:bottom w:val="double" w:sz="6" w:space="0" w:color="auto"/>
              <w:right w:val="nil"/>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Sip.</w:t>
            </w:r>
            <w:r w:rsidRPr="00B14E37">
              <w:rPr>
                <w:rFonts w:ascii="CG Times" w:eastAsia="Times New Roman" w:hAnsi="CG Times" w:cs="Arial"/>
                <w:b/>
                <w:bCs/>
                <w:sz w:val="14"/>
                <w:szCs w:val="14"/>
                <w:lang w:val="sq-AL"/>
              </w:rPr>
              <w:t xml:space="preserve"> m</w:t>
            </w:r>
            <w:r w:rsidRPr="00B14E37">
              <w:rPr>
                <w:rFonts w:ascii="CG Times" w:eastAsia="Times New Roman" w:hAnsi="CG Times" w:cs="Arial"/>
                <w:b/>
                <w:bCs/>
                <w:sz w:val="14"/>
                <w:szCs w:val="14"/>
                <w:vertAlign w:val="superscript"/>
                <w:lang w:val="sq-AL"/>
              </w:rPr>
              <w:t>2</w:t>
            </w:r>
          </w:p>
        </w:tc>
        <w:tc>
          <w:tcPr>
            <w:tcW w:w="294" w:type="pct"/>
            <w:gridSpan w:val="2"/>
            <w:tcBorders>
              <w:top w:val="double" w:sz="6" w:space="0" w:color="auto"/>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Çmimi lekë</w:t>
            </w:r>
          </w:p>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4"/>
                <w:szCs w:val="14"/>
                <w:lang w:val="sq-AL"/>
              </w:rPr>
              <w:t>m</w:t>
            </w:r>
            <w:r w:rsidRPr="00B14E37">
              <w:rPr>
                <w:rFonts w:ascii="CG Times" w:eastAsia="Times New Roman" w:hAnsi="CG Times" w:cs="Arial"/>
                <w:b/>
                <w:bCs/>
                <w:sz w:val="14"/>
                <w:szCs w:val="14"/>
                <w:vertAlign w:val="superscript"/>
                <w:lang w:val="sq-AL"/>
              </w:rPr>
              <w:t>2</w:t>
            </w:r>
          </w:p>
        </w:tc>
        <w:tc>
          <w:tcPr>
            <w:tcW w:w="303" w:type="pct"/>
            <w:gridSpan w:val="2"/>
            <w:tcBorders>
              <w:top w:val="double" w:sz="6" w:space="0" w:color="auto"/>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Vlera në lekë</w:t>
            </w:r>
          </w:p>
        </w:tc>
        <w:tc>
          <w:tcPr>
            <w:tcW w:w="361" w:type="pct"/>
            <w:gridSpan w:val="2"/>
            <w:tcBorders>
              <w:top w:val="nil"/>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TOTALE</w:t>
            </w:r>
          </w:p>
        </w:tc>
        <w:tc>
          <w:tcPr>
            <w:tcW w:w="570"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2"/>
                <w:szCs w:val="12"/>
                <w:lang w:val="sq-AL"/>
              </w:rPr>
            </w:pPr>
            <w:r w:rsidRPr="00B14E37">
              <w:rPr>
                <w:rFonts w:ascii="CG Times" w:eastAsia="Times New Roman" w:hAnsi="CG Times" w:cs="Arial"/>
                <w:b/>
                <w:bCs/>
                <w:sz w:val="12"/>
                <w:szCs w:val="12"/>
                <w:lang w:val="sq-AL"/>
              </w:rPr>
              <w:t>Shënime</w:t>
            </w:r>
          </w:p>
        </w:tc>
        <w:tc>
          <w:tcPr>
            <w:tcW w:w="115" w:type="pct"/>
            <w:vAlign w:val="center"/>
            <w:hideMark/>
          </w:tcPr>
          <w:p w:rsidR="00E25E93" w:rsidRPr="00B14E37" w:rsidRDefault="00E25E93" w:rsidP="000212CA">
            <w:pPr>
              <w:widowControl w:val="0"/>
              <w:rPr>
                <w:rFonts w:ascii="CG Times" w:eastAsia="Times New Roman" w:hAnsi="CG Times"/>
                <w:sz w:val="12"/>
                <w:szCs w:val="12"/>
                <w:lang w:val="sq-AL"/>
              </w:rPr>
            </w:pPr>
          </w:p>
        </w:tc>
      </w:tr>
      <w:tr w:rsidR="00E25E93" w:rsidRPr="00B14E37" w:rsidTr="000212CA">
        <w:trPr>
          <w:trHeight w:val="139"/>
          <w:jc w:val="center"/>
        </w:trPr>
        <w:tc>
          <w:tcPr>
            <w:tcW w:w="29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both"/>
              <w:rPr>
                <w:rFonts w:ascii="CG Times" w:eastAsia="Times New Roman" w:hAnsi="CG Times" w:cs="Arial"/>
                <w:sz w:val="12"/>
                <w:szCs w:val="12"/>
                <w:lang w:val="sq-AL"/>
              </w:rPr>
            </w:pPr>
            <w:r w:rsidRPr="00B14E37">
              <w:rPr>
                <w:rFonts w:ascii="CG Times" w:eastAsia="Times New Roman" w:hAnsi="CG Times" w:cs="Arial"/>
                <w:sz w:val="12"/>
                <w:szCs w:val="12"/>
                <w:lang w:val="sq-AL"/>
              </w:rPr>
              <w:t>1</w:t>
            </w:r>
          </w:p>
        </w:tc>
        <w:tc>
          <w:tcPr>
            <w:tcW w:w="362"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Sami</w:t>
            </w:r>
          </w:p>
        </w:tc>
        <w:tc>
          <w:tcPr>
            <w:tcW w:w="35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Barjam</w:t>
            </w:r>
          </w:p>
        </w:tc>
        <w:tc>
          <w:tcPr>
            <w:tcW w:w="347"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Lamcaj</w:t>
            </w:r>
          </w:p>
        </w:tc>
        <w:tc>
          <w:tcPr>
            <w:tcW w:w="334"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2"/>
                <w:szCs w:val="12"/>
                <w:lang w:val="sq-AL"/>
              </w:rPr>
            </w:pPr>
            <w:r w:rsidRPr="00B14E37">
              <w:rPr>
                <w:rFonts w:ascii="CG Times" w:eastAsia="Times New Roman" w:hAnsi="CG Times" w:cs="Arial"/>
                <w:sz w:val="12"/>
                <w:szCs w:val="12"/>
                <w:lang w:val="sq-AL"/>
              </w:rPr>
              <w:t>2160</w:t>
            </w:r>
          </w:p>
        </w:tc>
        <w:tc>
          <w:tcPr>
            <w:tcW w:w="32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335/20</w:t>
            </w:r>
          </w:p>
        </w:tc>
        <w:tc>
          <w:tcPr>
            <w:tcW w:w="315"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376</w:t>
            </w:r>
          </w:p>
        </w:tc>
        <w:tc>
          <w:tcPr>
            <w:tcW w:w="353"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550</w:t>
            </w:r>
          </w:p>
        </w:tc>
        <w:tc>
          <w:tcPr>
            <w:tcW w:w="421"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206800</w:t>
            </w:r>
          </w:p>
        </w:tc>
        <w:tc>
          <w:tcPr>
            <w:tcW w:w="238"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29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303"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361"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206800</w:t>
            </w:r>
          </w:p>
        </w:tc>
        <w:tc>
          <w:tcPr>
            <w:tcW w:w="570"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Konfirmuar nga ZVRPP-ja</w:t>
            </w:r>
          </w:p>
        </w:tc>
        <w:tc>
          <w:tcPr>
            <w:tcW w:w="115" w:type="pct"/>
            <w:vAlign w:val="center"/>
            <w:hideMark/>
          </w:tcPr>
          <w:p w:rsidR="00E25E93" w:rsidRPr="00B14E37" w:rsidRDefault="00E25E93" w:rsidP="000212CA">
            <w:pPr>
              <w:widowControl w:val="0"/>
              <w:rPr>
                <w:rFonts w:ascii="CG Times" w:eastAsia="Times New Roman" w:hAnsi="CG Times"/>
                <w:sz w:val="12"/>
                <w:szCs w:val="12"/>
                <w:lang w:val="sq-AL"/>
              </w:rPr>
            </w:pPr>
          </w:p>
        </w:tc>
      </w:tr>
      <w:tr w:rsidR="00E25E93" w:rsidRPr="00B14E37" w:rsidTr="000212CA">
        <w:trPr>
          <w:trHeight w:val="139"/>
          <w:jc w:val="center"/>
        </w:trPr>
        <w:tc>
          <w:tcPr>
            <w:tcW w:w="299"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both"/>
              <w:rPr>
                <w:rFonts w:ascii="CG Times" w:eastAsia="Times New Roman" w:hAnsi="CG Times" w:cs="Arial"/>
                <w:sz w:val="12"/>
                <w:szCs w:val="12"/>
                <w:lang w:val="sq-AL"/>
              </w:rPr>
            </w:pPr>
            <w:r w:rsidRPr="00B14E37">
              <w:rPr>
                <w:rFonts w:ascii="CG Times" w:eastAsia="Times New Roman" w:hAnsi="CG Times" w:cs="Arial"/>
                <w:sz w:val="12"/>
                <w:szCs w:val="12"/>
                <w:lang w:val="sq-AL"/>
              </w:rPr>
              <w:t>2</w:t>
            </w:r>
          </w:p>
        </w:tc>
        <w:tc>
          <w:tcPr>
            <w:tcW w:w="362"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Demir</w:t>
            </w:r>
          </w:p>
        </w:tc>
        <w:tc>
          <w:tcPr>
            <w:tcW w:w="35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Baco</w:t>
            </w:r>
          </w:p>
        </w:tc>
        <w:tc>
          <w:tcPr>
            <w:tcW w:w="347"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Isufi</w:t>
            </w:r>
          </w:p>
        </w:tc>
        <w:tc>
          <w:tcPr>
            <w:tcW w:w="334"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2"/>
                <w:szCs w:val="12"/>
                <w:lang w:val="sq-AL"/>
              </w:rPr>
            </w:pPr>
            <w:r w:rsidRPr="00B14E37">
              <w:rPr>
                <w:rFonts w:ascii="CG Times" w:eastAsia="Times New Roman" w:hAnsi="CG Times" w:cs="Arial"/>
                <w:sz w:val="12"/>
                <w:szCs w:val="12"/>
                <w:lang w:val="sq-AL"/>
              </w:rPr>
              <w:t>2160</w:t>
            </w:r>
          </w:p>
        </w:tc>
        <w:tc>
          <w:tcPr>
            <w:tcW w:w="329"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376/9</w:t>
            </w:r>
          </w:p>
        </w:tc>
        <w:tc>
          <w:tcPr>
            <w:tcW w:w="315"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51</w:t>
            </w:r>
          </w:p>
        </w:tc>
        <w:tc>
          <w:tcPr>
            <w:tcW w:w="353"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550</w:t>
            </w:r>
          </w:p>
        </w:tc>
        <w:tc>
          <w:tcPr>
            <w:tcW w:w="421"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28050</w:t>
            </w:r>
          </w:p>
        </w:tc>
        <w:tc>
          <w:tcPr>
            <w:tcW w:w="238" w:type="pct"/>
            <w:gridSpan w:val="2"/>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294"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303"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361"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28050</w:t>
            </w:r>
          </w:p>
        </w:tc>
        <w:tc>
          <w:tcPr>
            <w:tcW w:w="570"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Konfirmuar nga ZVRPP-ja</w:t>
            </w:r>
          </w:p>
        </w:tc>
        <w:tc>
          <w:tcPr>
            <w:tcW w:w="115" w:type="pct"/>
            <w:vAlign w:val="center"/>
            <w:hideMark/>
          </w:tcPr>
          <w:p w:rsidR="00E25E93" w:rsidRPr="00B14E37" w:rsidRDefault="00E25E93" w:rsidP="000212CA">
            <w:pPr>
              <w:widowControl w:val="0"/>
              <w:rPr>
                <w:rFonts w:ascii="CG Times" w:eastAsia="Times New Roman" w:hAnsi="CG Times"/>
                <w:sz w:val="12"/>
                <w:szCs w:val="12"/>
                <w:lang w:val="sq-AL"/>
              </w:rPr>
            </w:pPr>
          </w:p>
        </w:tc>
      </w:tr>
      <w:tr w:rsidR="00E25E93" w:rsidRPr="00B14E37" w:rsidTr="000212CA">
        <w:trPr>
          <w:trHeight w:val="139"/>
          <w:jc w:val="center"/>
        </w:trPr>
        <w:tc>
          <w:tcPr>
            <w:tcW w:w="299" w:type="pct"/>
            <w:tcBorders>
              <w:top w:val="nil"/>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both"/>
              <w:rPr>
                <w:rFonts w:ascii="CG Times" w:eastAsia="Times New Roman" w:hAnsi="CG Times" w:cs="Arial"/>
                <w:sz w:val="12"/>
                <w:szCs w:val="12"/>
                <w:lang w:val="sq-AL"/>
              </w:rPr>
            </w:pPr>
            <w:r w:rsidRPr="00B14E37">
              <w:rPr>
                <w:rFonts w:ascii="CG Times" w:eastAsia="Times New Roman" w:hAnsi="CG Times" w:cs="Arial"/>
                <w:sz w:val="12"/>
                <w:szCs w:val="12"/>
                <w:lang w:val="sq-AL"/>
              </w:rPr>
              <w:t>3</w:t>
            </w:r>
          </w:p>
        </w:tc>
        <w:tc>
          <w:tcPr>
            <w:tcW w:w="362"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Pellumb Velaj (10 B,P.)</w:t>
            </w:r>
          </w:p>
        </w:tc>
        <w:tc>
          <w:tcPr>
            <w:tcW w:w="359"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47" w:type="pct"/>
            <w:gridSpan w:val="2"/>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34"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2"/>
                <w:szCs w:val="12"/>
                <w:lang w:val="sq-AL"/>
              </w:rPr>
            </w:pPr>
            <w:r w:rsidRPr="00B14E37">
              <w:rPr>
                <w:rFonts w:ascii="CG Times" w:eastAsia="Times New Roman" w:hAnsi="CG Times" w:cs="Arial"/>
                <w:sz w:val="12"/>
                <w:szCs w:val="12"/>
                <w:lang w:val="sq-AL"/>
              </w:rPr>
              <w:t>2160</w:t>
            </w:r>
          </w:p>
        </w:tc>
        <w:tc>
          <w:tcPr>
            <w:tcW w:w="329"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382/1</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53"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421" w:type="pct"/>
            <w:gridSpan w:val="2"/>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2"/>
                <w:szCs w:val="12"/>
                <w:lang w:val="sq-AL"/>
              </w:rPr>
            </w:pPr>
            <w:r w:rsidRPr="00B14E37">
              <w:rPr>
                <w:rFonts w:ascii="CG Times" w:eastAsia="Times New Roman" w:hAnsi="CG Times" w:cs="Arial"/>
                <w:sz w:val="12"/>
                <w:szCs w:val="12"/>
                <w:lang w:val="sq-AL"/>
              </w:rPr>
              <w:t> </w:t>
            </w:r>
          </w:p>
        </w:tc>
        <w:tc>
          <w:tcPr>
            <w:tcW w:w="238" w:type="pct"/>
            <w:gridSpan w:val="2"/>
            <w:tcBorders>
              <w:top w:val="nil"/>
              <w:left w:val="nil"/>
              <w:bottom w:val="nil"/>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1827</w:t>
            </w:r>
          </w:p>
        </w:tc>
        <w:tc>
          <w:tcPr>
            <w:tcW w:w="294"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153</w:t>
            </w:r>
          </w:p>
        </w:tc>
        <w:tc>
          <w:tcPr>
            <w:tcW w:w="303" w:type="pct"/>
            <w:gridSpan w:val="2"/>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3E+05</w:t>
            </w:r>
          </w:p>
        </w:tc>
        <w:tc>
          <w:tcPr>
            <w:tcW w:w="361" w:type="pct"/>
            <w:gridSpan w:val="2"/>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2"/>
                <w:szCs w:val="12"/>
                <w:lang w:val="sq-AL"/>
              </w:rPr>
            </w:pPr>
            <w:r w:rsidRPr="00B14E37">
              <w:rPr>
                <w:rFonts w:ascii="CG Times" w:eastAsia="Times New Roman" w:hAnsi="CG Times" w:cs="Arial"/>
                <w:sz w:val="12"/>
                <w:szCs w:val="12"/>
                <w:lang w:val="sq-AL"/>
              </w:rPr>
              <w:t>279531</w:t>
            </w:r>
          </w:p>
        </w:tc>
        <w:tc>
          <w:tcPr>
            <w:tcW w:w="570" w:type="pct"/>
            <w:gridSpan w:val="2"/>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Konfirmuar nga ZVRPP-ja</w:t>
            </w:r>
          </w:p>
        </w:tc>
        <w:tc>
          <w:tcPr>
            <w:tcW w:w="115" w:type="pct"/>
            <w:vAlign w:val="center"/>
            <w:hideMark/>
          </w:tcPr>
          <w:p w:rsidR="00E25E93" w:rsidRPr="00B14E37" w:rsidRDefault="00E25E93" w:rsidP="000212CA">
            <w:pPr>
              <w:widowControl w:val="0"/>
              <w:rPr>
                <w:rFonts w:ascii="CG Times" w:eastAsia="Times New Roman" w:hAnsi="CG Times"/>
                <w:sz w:val="12"/>
                <w:szCs w:val="12"/>
                <w:lang w:val="sq-AL"/>
              </w:rPr>
            </w:pPr>
          </w:p>
        </w:tc>
      </w:tr>
      <w:tr w:rsidR="00E25E93" w:rsidRPr="00B14E37" w:rsidTr="000212CA">
        <w:trPr>
          <w:trHeight w:val="139"/>
          <w:jc w:val="center"/>
        </w:trPr>
        <w:tc>
          <w:tcPr>
            <w:tcW w:w="29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62"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 </w:t>
            </w:r>
          </w:p>
        </w:tc>
        <w:tc>
          <w:tcPr>
            <w:tcW w:w="359"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TOTALI</w:t>
            </w:r>
          </w:p>
        </w:tc>
        <w:tc>
          <w:tcPr>
            <w:tcW w:w="347"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34" w:type="pct"/>
            <w:gridSpan w:val="2"/>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29"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315" w:type="pct"/>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427</w:t>
            </w:r>
          </w:p>
        </w:tc>
        <w:tc>
          <w:tcPr>
            <w:tcW w:w="353"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 </w:t>
            </w:r>
          </w:p>
        </w:tc>
        <w:tc>
          <w:tcPr>
            <w:tcW w:w="421"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234850</w:t>
            </w:r>
          </w:p>
        </w:tc>
        <w:tc>
          <w:tcPr>
            <w:tcW w:w="238" w:type="pct"/>
            <w:gridSpan w:val="2"/>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1827</w:t>
            </w:r>
          </w:p>
        </w:tc>
        <w:tc>
          <w:tcPr>
            <w:tcW w:w="294"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 </w:t>
            </w:r>
          </w:p>
        </w:tc>
        <w:tc>
          <w:tcPr>
            <w:tcW w:w="303"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279531</w:t>
            </w:r>
          </w:p>
        </w:tc>
        <w:tc>
          <w:tcPr>
            <w:tcW w:w="361"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b/>
                <w:bCs/>
                <w:color w:val="000000"/>
                <w:sz w:val="12"/>
                <w:szCs w:val="12"/>
                <w:lang w:val="sq-AL"/>
              </w:rPr>
            </w:pPr>
            <w:r w:rsidRPr="00B14E37">
              <w:rPr>
                <w:rFonts w:ascii="CG Times" w:eastAsia="Times New Roman" w:hAnsi="CG Times" w:cs="Arial"/>
                <w:b/>
                <w:bCs/>
                <w:color w:val="000000"/>
                <w:sz w:val="12"/>
                <w:szCs w:val="12"/>
                <w:lang w:val="sq-AL"/>
              </w:rPr>
              <w:t>514381</w:t>
            </w:r>
          </w:p>
        </w:tc>
        <w:tc>
          <w:tcPr>
            <w:tcW w:w="570"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2"/>
                <w:szCs w:val="12"/>
                <w:lang w:val="sq-AL"/>
              </w:rPr>
            </w:pPr>
            <w:r w:rsidRPr="00B14E37">
              <w:rPr>
                <w:rFonts w:ascii="CG Times" w:eastAsia="Times New Roman" w:hAnsi="CG Times" w:cs="Arial"/>
                <w:color w:val="000000"/>
                <w:sz w:val="12"/>
                <w:szCs w:val="12"/>
                <w:lang w:val="sq-AL"/>
              </w:rPr>
              <w:t> </w:t>
            </w:r>
          </w:p>
        </w:tc>
        <w:tc>
          <w:tcPr>
            <w:tcW w:w="115" w:type="pct"/>
            <w:vAlign w:val="center"/>
            <w:hideMark/>
          </w:tcPr>
          <w:p w:rsidR="00E25E93" w:rsidRPr="00B14E37" w:rsidRDefault="00E25E93" w:rsidP="000212CA">
            <w:pPr>
              <w:widowControl w:val="0"/>
              <w:rPr>
                <w:rFonts w:ascii="CG Times" w:eastAsia="Times New Roman" w:hAnsi="CG Times"/>
                <w:sz w:val="12"/>
                <w:szCs w:val="12"/>
                <w:lang w:val="sq-AL"/>
              </w:rPr>
            </w:pPr>
          </w:p>
        </w:tc>
      </w:tr>
    </w:tbl>
    <w:p w:rsidR="00E25E93" w:rsidRPr="00B14E37" w:rsidRDefault="00E25E93" w:rsidP="00E25E93">
      <w:pPr>
        <w:pStyle w:val="Paragrafi"/>
        <w:ind w:firstLine="0"/>
        <w:rPr>
          <w:lang w:val="sq-AL"/>
        </w:rPr>
      </w:pPr>
    </w:p>
    <w:p w:rsidR="00E25E93" w:rsidRPr="00B14E37" w:rsidRDefault="00E25E93" w:rsidP="00E25E93">
      <w:pPr>
        <w:pStyle w:val="Paragrafi"/>
        <w:ind w:firstLine="0"/>
        <w:rPr>
          <w:rFonts w:eastAsia="Times New Roman" w:cs="Arial"/>
          <w:b/>
          <w:bCs/>
          <w:sz w:val="14"/>
          <w:szCs w:val="14"/>
          <w:lang w:val="sq-AL"/>
        </w:rPr>
      </w:pPr>
    </w:p>
    <w:p w:rsidR="00E25E93" w:rsidRPr="00B14E37" w:rsidRDefault="00E25E93" w:rsidP="00E25E93">
      <w:pPr>
        <w:pStyle w:val="Paragrafi"/>
        <w:ind w:firstLine="0"/>
        <w:rPr>
          <w:rFonts w:eastAsia="Times New Roman" w:cs="Arial"/>
          <w:b/>
          <w:bCs/>
          <w:sz w:val="14"/>
          <w:szCs w:val="14"/>
          <w:lang w:val="sq-AL"/>
        </w:rPr>
      </w:pPr>
      <w:r w:rsidRPr="00B14E37">
        <w:rPr>
          <w:rFonts w:eastAsia="Times New Roman" w:cs="Arial"/>
          <w:b/>
          <w:bCs/>
          <w:sz w:val="14"/>
          <w:szCs w:val="14"/>
          <w:lang w:val="sq-AL"/>
        </w:rPr>
        <w:t>REPUBLIKA E SHQIPËRISË</w:t>
      </w:r>
    </w:p>
    <w:p w:rsidR="00E25E93" w:rsidRPr="00B14E37" w:rsidRDefault="00E25E93" w:rsidP="00E25E93">
      <w:pPr>
        <w:pStyle w:val="Paragrafi"/>
        <w:ind w:firstLine="0"/>
        <w:rPr>
          <w:rFonts w:eastAsia="Times New Roman" w:cs="Arial"/>
          <w:b/>
          <w:bCs/>
          <w:sz w:val="14"/>
          <w:szCs w:val="14"/>
          <w:lang w:val="sq-AL"/>
        </w:rPr>
      </w:pPr>
      <w:r w:rsidRPr="00B14E37">
        <w:rPr>
          <w:rFonts w:eastAsia="Times New Roman" w:cs="Arial"/>
          <w:b/>
          <w:bCs/>
          <w:sz w:val="14"/>
          <w:szCs w:val="14"/>
          <w:lang w:val="sq-AL"/>
        </w:rPr>
        <w:t>AUTORITETI RRUGOR SHQIPTAR</w:t>
      </w:r>
    </w:p>
    <w:p w:rsidR="00E25E93" w:rsidRPr="00B14E37" w:rsidRDefault="00E25E93" w:rsidP="00E25E93">
      <w:pPr>
        <w:pStyle w:val="Paragrafi"/>
        <w:ind w:firstLine="0"/>
        <w:rPr>
          <w:rFonts w:eastAsia="Times New Roman" w:cs="Arial"/>
          <w:b/>
          <w:bCs/>
          <w:sz w:val="14"/>
          <w:szCs w:val="14"/>
          <w:lang w:val="sq-AL"/>
        </w:rPr>
      </w:pPr>
    </w:p>
    <w:tbl>
      <w:tblPr>
        <w:tblW w:w="9807" w:type="dxa"/>
        <w:jc w:val="center"/>
        <w:tblLook w:val="04A0" w:firstRow="1" w:lastRow="0" w:firstColumn="1" w:lastColumn="0" w:noHBand="0" w:noVBand="1"/>
      </w:tblPr>
      <w:tblGrid>
        <w:gridCol w:w="426"/>
        <w:gridCol w:w="2177"/>
        <w:gridCol w:w="1020"/>
        <w:gridCol w:w="789"/>
        <w:gridCol w:w="674"/>
        <w:gridCol w:w="674"/>
        <w:gridCol w:w="565"/>
        <w:gridCol w:w="759"/>
        <w:gridCol w:w="751"/>
        <w:gridCol w:w="1980"/>
      </w:tblGrid>
      <w:tr w:rsidR="00E25E93" w:rsidRPr="00B14E37" w:rsidTr="000212CA">
        <w:trPr>
          <w:trHeight w:val="139"/>
          <w:jc w:val="center"/>
        </w:trPr>
        <w:tc>
          <w:tcPr>
            <w:tcW w:w="9807" w:type="dxa"/>
            <w:gridSpan w:val="10"/>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LISTA E PRONARËVE QE SHPRONËSOHEN SI REZULTAT I NDËRTIMIT TË SEGMENTIT RRUGOR</w:t>
            </w:r>
          </w:p>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sz w:val="16"/>
                <w:szCs w:val="16"/>
                <w:lang w:val="sq-AL"/>
              </w:rPr>
              <w:t>LEVAN - TEPELEN</w:t>
            </w:r>
            <w:r w:rsidRPr="00B14E37">
              <w:rPr>
                <w:rFonts w:ascii="CG Times" w:eastAsia="Times New Roman" w:hAnsi="CG Times" w:cs="Arial"/>
                <w:b/>
                <w:bCs/>
                <w:color w:val="000000"/>
                <w:sz w:val="16"/>
                <w:szCs w:val="16"/>
                <w:lang w:val="sq-AL"/>
              </w:rPr>
              <w:t>Ë</w:t>
            </w:r>
          </w:p>
        </w:tc>
      </w:tr>
      <w:tr w:rsidR="00E25E93" w:rsidRPr="00B14E37" w:rsidTr="000212CA">
        <w:trPr>
          <w:trHeight w:val="139"/>
          <w:jc w:val="center"/>
        </w:trPr>
        <w:tc>
          <w:tcPr>
            <w:tcW w:w="418"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177"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212" w:type="dxa"/>
            <w:gridSpan w:val="6"/>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198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418"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986" w:type="dxa"/>
            <w:gridSpan w:val="3"/>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LEVAN ZK 2436</w:t>
            </w:r>
          </w:p>
        </w:tc>
        <w:tc>
          <w:tcPr>
            <w:tcW w:w="674"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74"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65" w:type="dxa"/>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59"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51"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98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418" w:type="dxa"/>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2177"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02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89"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74"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74"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65" w:type="dxa"/>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59"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51"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980" w:type="dxa"/>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418" w:type="dxa"/>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2177" w:type="dxa"/>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20" w:type="dxa"/>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789"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74"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74"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565" w:type="dxa"/>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759"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arë</w:t>
            </w:r>
          </w:p>
        </w:tc>
        <w:tc>
          <w:tcPr>
            <w:tcW w:w="751"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980" w:type="dxa"/>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jc w:val="center"/>
        </w:trPr>
        <w:tc>
          <w:tcPr>
            <w:tcW w:w="418" w:type="dxa"/>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2177"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102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789" w:type="dxa"/>
            <w:tcBorders>
              <w:top w:val="double" w:sz="6" w:space="0" w:color="auto"/>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674" w:type="dxa"/>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674" w:type="dxa"/>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 Pas.</w:t>
            </w:r>
          </w:p>
        </w:tc>
        <w:tc>
          <w:tcPr>
            <w:tcW w:w="565" w:type="dxa"/>
            <w:tcBorders>
              <w:top w:val="double" w:sz="6" w:space="0" w:color="auto"/>
              <w:left w:val="nil"/>
              <w:bottom w:val="double" w:sz="6" w:space="0" w:color="auto"/>
              <w:right w:val="nil"/>
            </w:tcBorders>
            <w:shd w:val="clear" w:color="000000" w:fill="FFFFFF"/>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M2</w:t>
            </w:r>
          </w:p>
        </w:tc>
        <w:tc>
          <w:tcPr>
            <w:tcW w:w="759" w:type="dxa"/>
            <w:tcBorders>
              <w:top w:val="nil"/>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 Leke/M2</w:t>
            </w:r>
          </w:p>
        </w:tc>
        <w:tc>
          <w:tcPr>
            <w:tcW w:w="751" w:type="dxa"/>
            <w:tcBorders>
              <w:top w:val="double" w:sz="6" w:space="0" w:color="auto"/>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Leke</w:t>
            </w:r>
          </w:p>
        </w:tc>
        <w:tc>
          <w:tcPr>
            <w:tcW w:w="1980" w:type="dxa"/>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Ismet</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Cobo</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141/1</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657</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220095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Shezai</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Cobo</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141/2</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511</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171185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Astrit</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Cobo</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141/3</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443</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148405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Zakie</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Cobo</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141/5</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391</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130985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Mbarime Cobo + B.P.</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142/4</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616</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206360</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 xml:space="preserve">Qerim </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Lamaj</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249/9</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706</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236510</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7</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Pellumb</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Xhuli</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249/10</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337</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112895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8</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Agur</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Xhuli</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249/11</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326</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109210</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Daut</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Xhuli</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249/12</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327</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109545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10</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Agim</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Xhuli</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249/13</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464</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155440</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11</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 xml:space="preserve"> Elvira Delibashi + B.P.</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249/24</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739</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247565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12</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Gjon</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Brahimi</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249/27</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789</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264315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Menyr</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256/10</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1306</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437510</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14</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Ylli</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Troka</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256/11</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1273</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426455</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w:t>
            </w:r>
          </w:p>
        </w:tc>
        <w:tc>
          <w:tcPr>
            <w:tcW w:w="2177"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both"/>
              <w:rPr>
                <w:rFonts w:ascii="CG Times" w:eastAsia="Times New Roman" w:hAnsi="CG Times" w:cs="Arial"/>
                <w:sz w:val="14"/>
                <w:szCs w:val="14"/>
                <w:lang w:val="sq-AL"/>
              </w:rPr>
            </w:pPr>
            <w:r w:rsidRPr="00B14E37">
              <w:rPr>
                <w:rFonts w:ascii="CG Times" w:eastAsia="Times New Roman" w:hAnsi="CG Times" w:cs="Arial"/>
                <w:sz w:val="14"/>
                <w:szCs w:val="14"/>
                <w:lang w:val="sq-AL"/>
              </w:rPr>
              <w:t>Fuat</w:t>
            </w:r>
          </w:p>
        </w:tc>
        <w:tc>
          <w:tcPr>
            <w:tcW w:w="102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789" w:type="dxa"/>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Lanaj</w:t>
            </w:r>
          </w:p>
        </w:tc>
        <w:tc>
          <w:tcPr>
            <w:tcW w:w="674"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2436</w:t>
            </w:r>
          </w:p>
        </w:tc>
        <w:tc>
          <w:tcPr>
            <w:tcW w:w="674"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249/28</w:t>
            </w:r>
          </w:p>
        </w:tc>
        <w:tc>
          <w:tcPr>
            <w:tcW w:w="565" w:type="dxa"/>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1310</w:t>
            </w:r>
          </w:p>
        </w:tc>
        <w:tc>
          <w:tcPr>
            <w:tcW w:w="759"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335</w:t>
            </w:r>
          </w:p>
        </w:tc>
        <w:tc>
          <w:tcPr>
            <w:tcW w:w="751" w:type="dxa"/>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438850</w:t>
            </w:r>
          </w:p>
        </w:tc>
        <w:tc>
          <w:tcPr>
            <w:tcW w:w="1980" w:type="dxa"/>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418"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2177" w:type="dxa"/>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020"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TOTALI</w:t>
            </w:r>
          </w:p>
        </w:tc>
        <w:tc>
          <w:tcPr>
            <w:tcW w:w="789" w:type="dxa"/>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74" w:type="dxa"/>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74"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565" w:type="dxa"/>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10195</w:t>
            </w:r>
          </w:p>
        </w:tc>
        <w:tc>
          <w:tcPr>
            <w:tcW w:w="759"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751" w:type="dxa"/>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3415325</w:t>
            </w:r>
          </w:p>
        </w:tc>
        <w:tc>
          <w:tcPr>
            <w:tcW w:w="1980"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bl>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tbl>
      <w:tblPr>
        <w:tblW w:w="5000" w:type="pct"/>
        <w:jc w:val="center"/>
        <w:tblLook w:val="04A0" w:firstRow="1" w:lastRow="0" w:firstColumn="1" w:lastColumn="0" w:noHBand="0" w:noVBand="1"/>
      </w:tblPr>
      <w:tblGrid>
        <w:gridCol w:w="501"/>
        <w:gridCol w:w="954"/>
        <w:gridCol w:w="1017"/>
        <w:gridCol w:w="988"/>
        <w:gridCol w:w="596"/>
        <w:gridCol w:w="864"/>
        <w:gridCol w:w="603"/>
        <w:gridCol w:w="912"/>
        <w:gridCol w:w="891"/>
        <w:gridCol w:w="2250"/>
      </w:tblGrid>
      <w:tr w:rsidR="00E25E93" w:rsidRPr="00B14E37" w:rsidTr="000212CA">
        <w:trPr>
          <w:trHeight w:val="139"/>
          <w:jc w:val="center"/>
        </w:trPr>
        <w:tc>
          <w:tcPr>
            <w:tcW w:w="2118" w:type="pct"/>
            <w:gridSpan w:val="5"/>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REPUBLIKA E SHQIPËRISË</w:t>
            </w:r>
          </w:p>
        </w:tc>
        <w:tc>
          <w:tcPr>
            <w:tcW w:w="45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5"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6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1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118" w:type="pct"/>
            <w:gridSpan w:val="5"/>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45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5"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6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1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6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98"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53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51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5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315" w:type="pct"/>
            <w:tcBorders>
              <w:top w:val="nil"/>
              <w:left w:val="nil"/>
              <w:bottom w:val="nil"/>
              <w:right w:val="nil"/>
            </w:tcBorders>
            <w:shd w:val="clear" w:color="auto" w:fill="auto"/>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p>
        </w:tc>
        <w:tc>
          <w:tcPr>
            <w:tcW w:w="4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65"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17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6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738" w:type="pct"/>
            <w:gridSpan w:val="9"/>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LISTA  E PRONAR</w:t>
            </w:r>
            <w:r w:rsidRPr="00B14E37">
              <w:rPr>
                <w:rFonts w:ascii="CG Times" w:eastAsia="Times New Roman" w:hAnsi="CG Times" w:cs="Arial"/>
                <w:b/>
                <w:bCs/>
                <w:sz w:val="14"/>
                <w:szCs w:val="14"/>
                <w:lang w:val="sq-AL"/>
              </w:rPr>
              <w:t>Ë</w:t>
            </w:r>
            <w:r w:rsidRPr="00B14E37">
              <w:rPr>
                <w:rFonts w:ascii="CG Times" w:eastAsia="Times New Roman" w:hAnsi="CG Times" w:cs="Arial"/>
                <w:b/>
                <w:bCs/>
                <w:color w:val="000000"/>
                <w:sz w:val="14"/>
                <w:szCs w:val="14"/>
                <w:lang w:val="sq-AL"/>
              </w:rPr>
              <w:t>VE Q</w:t>
            </w:r>
            <w:r w:rsidRPr="00B14E37">
              <w:rPr>
                <w:rFonts w:ascii="CG Times" w:eastAsia="Times New Roman" w:hAnsi="CG Times" w:cs="Arial"/>
                <w:b/>
                <w:bCs/>
                <w:sz w:val="14"/>
                <w:szCs w:val="14"/>
                <w:lang w:val="sq-AL"/>
              </w:rPr>
              <w:t>Ë</w:t>
            </w:r>
            <w:r w:rsidRPr="00B14E37">
              <w:rPr>
                <w:rFonts w:ascii="CG Times" w:eastAsia="Times New Roman" w:hAnsi="CG Times" w:cs="Arial"/>
                <w:b/>
                <w:bCs/>
                <w:color w:val="000000"/>
                <w:sz w:val="14"/>
                <w:szCs w:val="14"/>
                <w:lang w:val="sq-AL"/>
              </w:rPr>
              <w:t xml:space="preserve"> SHPRONËSOHEN SI REZULTAT I ND</w:t>
            </w:r>
            <w:r w:rsidRPr="00B14E37">
              <w:rPr>
                <w:rFonts w:ascii="CG Times" w:eastAsia="Times New Roman" w:hAnsi="CG Times" w:cs="Arial"/>
                <w:b/>
                <w:bCs/>
                <w:sz w:val="14"/>
                <w:szCs w:val="14"/>
                <w:lang w:val="sq-AL"/>
              </w:rPr>
              <w:t>Ë</w:t>
            </w:r>
            <w:r w:rsidRPr="00B14E37">
              <w:rPr>
                <w:rFonts w:ascii="CG Times" w:eastAsia="Times New Roman" w:hAnsi="CG Times" w:cs="Arial"/>
                <w:b/>
                <w:bCs/>
                <w:color w:val="000000"/>
                <w:sz w:val="14"/>
                <w:szCs w:val="14"/>
                <w:lang w:val="sq-AL"/>
              </w:rPr>
              <w:t>RTIMIT T</w:t>
            </w:r>
            <w:r w:rsidRPr="00B14E37">
              <w:rPr>
                <w:rFonts w:ascii="CG Times" w:eastAsia="Times New Roman" w:hAnsi="CG Times" w:cs="Arial"/>
                <w:b/>
                <w:bCs/>
                <w:sz w:val="14"/>
                <w:szCs w:val="14"/>
                <w:lang w:val="sq-AL"/>
              </w:rPr>
              <w:t>Ë</w:t>
            </w:r>
            <w:r w:rsidRPr="00B14E37">
              <w:rPr>
                <w:rFonts w:ascii="CG Times" w:eastAsia="Times New Roman" w:hAnsi="CG Times" w:cs="Arial"/>
                <w:b/>
                <w:bCs/>
                <w:color w:val="000000"/>
                <w:sz w:val="14"/>
                <w:szCs w:val="14"/>
                <w:lang w:val="sq-AL"/>
              </w:rPr>
              <w:t xml:space="preserve"> SEGMENTIT RRUGOR</w:t>
            </w:r>
          </w:p>
        </w:tc>
      </w:tr>
      <w:tr w:rsidR="00E25E93" w:rsidRPr="00B14E37" w:rsidTr="000212CA">
        <w:trPr>
          <w:trHeight w:val="139"/>
          <w:jc w:val="center"/>
        </w:trPr>
        <w:tc>
          <w:tcPr>
            <w:tcW w:w="26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98" w:type="pct"/>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p>
        </w:tc>
        <w:tc>
          <w:tcPr>
            <w:tcW w:w="531" w:type="pct"/>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p>
        </w:tc>
        <w:tc>
          <w:tcPr>
            <w:tcW w:w="3709" w:type="pct"/>
            <w:gridSpan w:val="7"/>
            <w:tcBorders>
              <w:top w:val="nil"/>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LEVAN - TEPELENË</w:t>
            </w:r>
          </w:p>
        </w:tc>
      </w:tr>
      <w:tr w:rsidR="00E25E93" w:rsidRPr="00B14E37" w:rsidTr="000212CA">
        <w:trPr>
          <w:trHeight w:val="139"/>
          <w:jc w:val="center"/>
        </w:trPr>
        <w:tc>
          <w:tcPr>
            <w:tcW w:w="26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9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 </w:t>
            </w:r>
          </w:p>
        </w:tc>
        <w:tc>
          <w:tcPr>
            <w:tcW w:w="53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51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1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5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46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70C0"/>
                <w:sz w:val="14"/>
                <w:szCs w:val="14"/>
                <w:lang w:val="sq-AL"/>
              </w:rPr>
            </w:pPr>
            <w:r w:rsidRPr="00B14E37">
              <w:rPr>
                <w:rFonts w:ascii="CG Times" w:eastAsia="Times New Roman" w:hAnsi="CG Times" w:cs="Arial"/>
                <w:b/>
                <w:bCs/>
                <w:color w:val="0070C0"/>
                <w:sz w:val="14"/>
                <w:szCs w:val="14"/>
                <w:lang w:val="sq-AL"/>
              </w:rPr>
              <w:t> </w:t>
            </w:r>
          </w:p>
        </w:tc>
        <w:tc>
          <w:tcPr>
            <w:tcW w:w="11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6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1856" w:type="pct"/>
            <w:gridSpan w:val="4"/>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FSHATI PESHTAN - BREGAS ZK 1273</w:t>
            </w:r>
          </w:p>
        </w:tc>
        <w:tc>
          <w:tcPr>
            <w:tcW w:w="451"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6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62"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p>
        </w:tc>
        <w:tc>
          <w:tcPr>
            <w:tcW w:w="49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3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516"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1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451" w:type="pct"/>
            <w:tcBorders>
              <w:top w:val="nil"/>
              <w:left w:val="nil"/>
              <w:bottom w:val="nil"/>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65"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76"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62" w:type="pct"/>
            <w:tcBorders>
              <w:top w:val="double" w:sz="6" w:space="0" w:color="auto"/>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98"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531"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516"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11" w:type="pct"/>
            <w:tcBorders>
              <w:top w:val="double" w:sz="6" w:space="0" w:color="auto"/>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1"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15" w:type="pct"/>
            <w:tcBorders>
              <w:top w:val="double" w:sz="6" w:space="0" w:color="auto"/>
              <w:left w:val="nil"/>
              <w:bottom w:val="nil"/>
              <w:right w:val="nil"/>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w:t>
            </w:r>
          </w:p>
        </w:tc>
        <w:tc>
          <w:tcPr>
            <w:tcW w:w="476" w:type="pct"/>
            <w:tcBorders>
              <w:top w:val="double" w:sz="6" w:space="0" w:color="auto"/>
              <w:left w:val="nil"/>
              <w:bottom w:val="nil"/>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Tokë arë</w:t>
            </w:r>
          </w:p>
        </w:tc>
        <w:tc>
          <w:tcPr>
            <w:tcW w:w="465"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176" w:type="pct"/>
            <w:tcBorders>
              <w:top w:val="double" w:sz="6" w:space="0" w:color="auto"/>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jc w:val="center"/>
        </w:trPr>
        <w:tc>
          <w:tcPr>
            <w:tcW w:w="262" w:type="pct"/>
            <w:tcBorders>
              <w:top w:val="nil"/>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498"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531"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516" w:type="pct"/>
            <w:tcBorders>
              <w:top w:val="double" w:sz="6" w:space="0" w:color="auto"/>
              <w:left w:val="nil"/>
              <w:bottom w:val="double" w:sz="6" w:space="0" w:color="auto"/>
              <w:right w:val="nil"/>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311" w:type="pct"/>
            <w:tcBorders>
              <w:top w:val="nil"/>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451" w:type="pct"/>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 pas.</w:t>
            </w:r>
          </w:p>
        </w:tc>
        <w:tc>
          <w:tcPr>
            <w:tcW w:w="315" w:type="pct"/>
            <w:tcBorders>
              <w:top w:val="double" w:sz="6" w:space="0" w:color="auto"/>
              <w:left w:val="nil"/>
              <w:bottom w:val="double" w:sz="6" w:space="0" w:color="auto"/>
              <w:right w:val="nil"/>
            </w:tcBorders>
            <w:shd w:val="clear" w:color="000000" w:fill="FFFFFF"/>
            <w:vAlign w:val="center"/>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476" w:type="pct"/>
            <w:tcBorders>
              <w:top w:val="double" w:sz="6" w:space="0" w:color="auto"/>
              <w:left w:val="double" w:sz="6" w:space="0" w:color="auto"/>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 leke/m</w:t>
            </w:r>
            <w:r w:rsidRPr="00B14E37">
              <w:rPr>
                <w:rFonts w:ascii="CG Times" w:eastAsia="Times New Roman" w:hAnsi="CG Times" w:cs="Arial"/>
                <w:b/>
                <w:bCs/>
                <w:sz w:val="14"/>
                <w:szCs w:val="14"/>
                <w:vertAlign w:val="superscript"/>
                <w:lang w:val="sq-AL"/>
              </w:rPr>
              <w:t>2</w:t>
            </w:r>
          </w:p>
        </w:tc>
        <w:tc>
          <w:tcPr>
            <w:tcW w:w="465" w:type="pct"/>
            <w:tcBorders>
              <w:top w:val="double" w:sz="6" w:space="0" w:color="auto"/>
              <w:left w:val="nil"/>
              <w:bottom w:val="double" w:sz="6" w:space="0" w:color="auto"/>
              <w:right w:val="double" w:sz="6" w:space="0" w:color="auto"/>
            </w:tcBorders>
            <w:shd w:val="clear" w:color="000000" w:fill="FFFFFF"/>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në lekë</w:t>
            </w:r>
          </w:p>
        </w:tc>
        <w:tc>
          <w:tcPr>
            <w:tcW w:w="1176" w:type="pct"/>
            <w:tcBorders>
              <w:top w:val="nil"/>
              <w:left w:val="nil"/>
              <w:bottom w:val="double" w:sz="6"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jc w:val="center"/>
        </w:trPr>
        <w:tc>
          <w:tcPr>
            <w:tcW w:w="262"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49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Isa</w:t>
            </w:r>
          </w:p>
        </w:tc>
        <w:tc>
          <w:tcPr>
            <w:tcW w:w="53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5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Mucaj</w:t>
            </w:r>
          </w:p>
        </w:tc>
        <w:tc>
          <w:tcPr>
            <w:tcW w:w="31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1273</w:t>
            </w:r>
          </w:p>
        </w:tc>
        <w:tc>
          <w:tcPr>
            <w:tcW w:w="451"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3777</w:t>
            </w:r>
          </w:p>
        </w:tc>
        <w:tc>
          <w:tcPr>
            <w:tcW w:w="315"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609</w:t>
            </w:r>
          </w:p>
        </w:tc>
        <w:tc>
          <w:tcPr>
            <w:tcW w:w="476"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436</w:t>
            </w:r>
          </w:p>
        </w:tc>
        <w:tc>
          <w:tcPr>
            <w:tcW w:w="465"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265524</w:t>
            </w:r>
          </w:p>
        </w:tc>
        <w:tc>
          <w:tcPr>
            <w:tcW w:w="11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62"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49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Asllan</w:t>
            </w:r>
          </w:p>
        </w:tc>
        <w:tc>
          <w:tcPr>
            <w:tcW w:w="53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5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Mucaj</w:t>
            </w:r>
          </w:p>
        </w:tc>
        <w:tc>
          <w:tcPr>
            <w:tcW w:w="31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1273</w:t>
            </w:r>
          </w:p>
        </w:tc>
        <w:tc>
          <w:tcPr>
            <w:tcW w:w="451"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3784</w:t>
            </w:r>
          </w:p>
        </w:tc>
        <w:tc>
          <w:tcPr>
            <w:tcW w:w="315"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622</w:t>
            </w:r>
          </w:p>
        </w:tc>
        <w:tc>
          <w:tcPr>
            <w:tcW w:w="476"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436</w:t>
            </w:r>
          </w:p>
        </w:tc>
        <w:tc>
          <w:tcPr>
            <w:tcW w:w="465"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271192</w:t>
            </w:r>
          </w:p>
        </w:tc>
        <w:tc>
          <w:tcPr>
            <w:tcW w:w="11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62"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49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Muhedin</w:t>
            </w:r>
          </w:p>
        </w:tc>
        <w:tc>
          <w:tcPr>
            <w:tcW w:w="53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 </w:t>
            </w:r>
          </w:p>
        </w:tc>
        <w:tc>
          <w:tcPr>
            <w:tcW w:w="5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Mucaj</w:t>
            </w:r>
          </w:p>
        </w:tc>
        <w:tc>
          <w:tcPr>
            <w:tcW w:w="31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1273</w:t>
            </w:r>
          </w:p>
        </w:tc>
        <w:tc>
          <w:tcPr>
            <w:tcW w:w="451"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3802</w:t>
            </w:r>
          </w:p>
        </w:tc>
        <w:tc>
          <w:tcPr>
            <w:tcW w:w="315"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346</w:t>
            </w:r>
          </w:p>
        </w:tc>
        <w:tc>
          <w:tcPr>
            <w:tcW w:w="476"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436</w:t>
            </w:r>
          </w:p>
        </w:tc>
        <w:tc>
          <w:tcPr>
            <w:tcW w:w="465"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150856</w:t>
            </w:r>
          </w:p>
        </w:tc>
        <w:tc>
          <w:tcPr>
            <w:tcW w:w="11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62" w:type="pct"/>
            <w:tcBorders>
              <w:top w:val="nil"/>
              <w:left w:val="double" w:sz="6" w:space="0" w:color="auto"/>
              <w:bottom w:val="single" w:sz="4"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w:t>
            </w:r>
          </w:p>
        </w:tc>
        <w:tc>
          <w:tcPr>
            <w:tcW w:w="498"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Sabri</w:t>
            </w:r>
          </w:p>
        </w:tc>
        <w:tc>
          <w:tcPr>
            <w:tcW w:w="53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Dule</w:t>
            </w:r>
          </w:p>
        </w:tc>
        <w:tc>
          <w:tcPr>
            <w:tcW w:w="5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Duraj</w:t>
            </w:r>
          </w:p>
        </w:tc>
        <w:tc>
          <w:tcPr>
            <w:tcW w:w="31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1273</w:t>
            </w:r>
          </w:p>
        </w:tc>
        <w:tc>
          <w:tcPr>
            <w:tcW w:w="451"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5884</w:t>
            </w:r>
          </w:p>
        </w:tc>
        <w:tc>
          <w:tcPr>
            <w:tcW w:w="315" w:type="pct"/>
            <w:tcBorders>
              <w:top w:val="nil"/>
              <w:left w:val="nil"/>
              <w:bottom w:val="single" w:sz="4" w:space="0" w:color="auto"/>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673</w:t>
            </w:r>
          </w:p>
        </w:tc>
        <w:tc>
          <w:tcPr>
            <w:tcW w:w="476"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436</w:t>
            </w:r>
          </w:p>
        </w:tc>
        <w:tc>
          <w:tcPr>
            <w:tcW w:w="465"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293428</w:t>
            </w:r>
          </w:p>
        </w:tc>
        <w:tc>
          <w:tcPr>
            <w:tcW w:w="11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62" w:type="pct"/>
            <w:tcBorders>
              <w:top w:val="nil"/>
              <w:left w:val="double" w:sz="6" w:space="0" w:color="auto"/>
              <w:bottom w:val="nil"/>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w:t>
            </w:r>
          </w:p>
        </w:tc>
        <w:tc>
          <w:tcPr>
            <w:tcW w:w="498" w:type="pct"/>
            <w:tcBorders>
              <w:top w:val="nil"/>
              <w:left w:val="nil"/>
              <w:bottom w:val="nil"/>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Ferman</w:t>
            </w:r>
          </w:p>
        </w:tc>
        <w:tc>
          <w:tcPr>
            <w:tcW w:w="531" w:type="pct"/>
            <w:tcBorders>
              <w:top w:val="nil"/>
              <w:left w:val="double" w:sz="6" w:space="0" w:color="auto"/>
              <w:bottom w:val="nil"/>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Sabri</w:t>
            </w:r>
          </w:p>
        </w:tc>
        <w:tc>
          <w:tcPr>
            <w:tcW w:w="516" w:type="pct"/>
            <w:tcBorders>
              <w:top w:val="nil"/>
              <w:left w:val="nil"/>
              <w:bottom w:val="single" w:sz="4" w:space="0" w:color="auto"/>
              <w:right w:val="nil"/>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Duraj</w:t>
            </w:r>
          </w:p>
        </w:tc>
        <w:tc>
          <w:tcPr>
            <w:tcW w:w="311"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1273</w:t>
            </w:r>
          </w:p>
        </w:tc>
        <w:tc>
          <w:tcPr>
            <w:tcW w:w="451" w:type="pct"/>
            <w:tcBorders>
              <w:top w:val="nil"/>
              <w:left w:val="nil"/>
              <w:bottom w:val="nil"/>
              <w:right w:val="double" w:sz="6" w:space="0" w:color="auto"/>
            </w:tcBorders>
            <w:shd w:val="clear" w:color="000000" w:fill="FFFFFF"/>
            <w:noWrap/>
            <w:vAlign w:val="bottom"/>
            <w:hideMark/>
          </w:tcPr>
          <w:p w:rsidR="00E25E93" w:rsidRPr="00B14E37" w:rsidRDefault="00E25E93" w:rsidP="000212CA">
            <w:pPr>
              <w:widowControl w:val="0"/>
              <w:jc w:val="center"/>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5883</w:t>
            </w:r>
          </w:p>
        </w:tc>
        <w:tc>
          <w:tcPr>
            <w:tcW w:w="315" w:type="pct"/>
            <w:tcBorders>
              <w:top w:val="nil"/>
              <w:left w:val="nil"/>
              <w:bottom w:val="nil"/>
              <w:right w:val="nil"/>
            </w:tcBorders>
            <w:shd w:val="clear" w:color="000000" w:fill="FFFFFF"/>
            <w:noWrap/>
            <w:vAlign w:val="center"/>
            <w:hideMark/>
          </w:tcPr>
          <w:p w:rsidR="00E25E93" w:rsidRPr="00B14E37" w:rsidRDefault="00E25E93" w:rsidP="000212CA">
            <w:pPr>
              <w:widowControl w:val="0"/>
              <w:jc w:val="right"/>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843</w:t>
            </w:r>
          </w:p>
        </w:tc>
        <w:tc>
          <w:tcPr>
            <w:tcW w:w="476" w:type="pct"/>
            <w:tcBorders>
              <w:top w:val="nil"/>
              <w:left w:val="double" w:sz="6" w:space="0" w:color="auto"/>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436</w:t>
            </w:r>
          </w:p>
        </w:tc>
        <w:tc>
          <w:tcPr>
            <w:tcW w:w="465"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367548</w:t>
            </w:r>
          </w:p>
        </w:tc>
        <w:tc>
          <w:tcPr>
            <w:tcW w:w="1176" w:type="pct"/>
            <w:tcBorders>
              <w:top w:val="nil"/>
              <w:left w:val="nil"/>
              <w:bottom w:val="single" w:sz="4"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color w:val="000000"/>
                <w:sz w:val="14"/>
                <w:szCs w:val="14"/>
                <w:lang w:val="sq-AL"/>
              </w:rPr>
            </w:pPr>
            <w:r w:rsidRPr="00B14E37">
              <w:rPr>
                <w:rFonts w:ascii="CG Times" w:eastAsia="Times New Roman" w:hAnsi="CG Times" w:cs="Arial"/>
                <w:color w:val="000000"/>
                <w:sz w:val="14"/>
                <w:szCs w:val="14"/>
                <w:lang w:val="sq-AL"/>
              </w:rPr>
              <w:t>Konfirmuar nga ZVRPP-ja</w:t>
            </w:r>
          </w:p>
        </w:tc>
      </w:tr>
      <w:tr w:rsidR="00E25E93" w:rsidRPr="00B14E37" w:rsidTr="000212CA">
        <w:trPr>
          <w:trHeight w:val="139"/>
          <w:jc w:val="center"/>
        </w:trPr>
        <w:tc>
          <w:tcPr>
            <w:tcW w:w="262"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8" w:type="pct"/>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31"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E25E93" w:rsidRPr="00B14E37" w:rsidRDefault="00E25E93" w:rsidP="000212CA">
            <w:pPr>
              <w:widowControl w:val="0"/>
              <w:jc w:val="center"/>
              <w:rPr>
                <w:rFonts w:ascii="CG Times" w:eastAsia="Times New Roman" w:hAnsi="CG Times" w:cs="Arial"/>
                <w:b/>
                <w:bCs/>
                <w:color w:val="000000"/>
                <w:sz w:val="14"/>
                <w:szCs w:val="14"/>
                <w:lang w:val="sq-AL"/>
              </w:rPr>
            </w:pPr>
            <w:r w:rsidRPr="00B14E37">
              <w:rPr>
                <w:rFonts w:ascii="CG Times" w:eastAsia="Times New Roman" w:hAnsi="CG Times" w:cs="Arial"/>
                <w:b/>
                <w:bCs/>
                <w:color w:val="000000"/>
                <w:sz w:val="14"/>
                <w:szCs w:val="14"/>
                <w:lang w:val="sq-AL"/>
              </w:rPr>
              <w:t>TOTALI</w:t>
            </w:r>
          </w:p>
        </w:tc>
        <w:tc>
          <w:tcPr>
            <w:tcW w:w="516" w:type="pct"/>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11"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51"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15"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3093</w:t>
            </w:r>
          </w:p>
        </w:tc>
        <w:tc>
          <w:tcPr>
            <w:tcW w:w="476"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65"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687572</w:t>
            </w:r>
          </w:p>
        </w:tc>
        <w:tc>
          <w:tcPr>
            <w:tcW w:w="1176" w:type="pct"/>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bl>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tbl>
      <w:tblPr>
        <w:tblW w:w="5000" w:type="pct"/>
        <w:jc w:val="center"/>
        <w:tblLook w:val="04A0" w:firstRow="1" w:lastRow="0" w:firstColumn="1" w:lastColumn="0" w:noHBand="0" w:noVBand="1"/>
      </w:tblPr>
      <w:tblGrid>
        <w:gridCol w:w="527"/>
        <w:gridCol w:w="1668"/>
        <w:gridCol w:w="952"/>
        <w:gridCol w:w="630"/>
        <w:gridCol w:w="590"/>
        <w:gridCol w:w="676"/>
        <w:gridCol w:w="1059"/>
        <w:gridCol w:w="856"/>
        <w:gridCol w:w="2618"/>
      </w:tblGrid>
      <w:tr w:rsidR="00E25E93" w:rsidRPr="00B14E37" w:rsidTr="000212CA">
        <w:trPr>
          <w:trHeight w:val="139"/>
          <w:jc w:val="center"/>
        </w:trPr>
        <w:tc>
          <w:tcPr>
            <w:tcW w:w="2633" w:type="pct"/>
            <w:gridSpan w:val="6"/>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5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1643" w:type="pct"/>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Rrethi: Tepelenë</w:t>
            </w:r>
          </w:p>
        </w:tc>
        <w:tc>
          <w:tcPr>
            <w:tcW w:w="329"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08"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1972" w:type="pct"/>
            <w:gridSpan w:val="4"/>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Qarku: Gjirokastër</w:t>
            </w:r>
          </w:p>
        </w:tc>
        <w:tc>
          <w:tcPr>
            <w:tcW w:w="308"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3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3186" w:type="pct"/>
            <w:gridSpan w:val="7"/>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Komuna: Qesarat fshati: Qesarat</w:t>
            </w: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75" w:type="pct"/>
            <w:tcBorders>
              <w:top w:val="nil"/>
              <w:left w:val="nil"/>
              <w:bottom w:val="nil"/>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p>
        </w:tc>
        <w:tc>
          <w:tcPr>
            <w:tcW w:w="871"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9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29"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08"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5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75"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871"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9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29"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08"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5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5000" w:type="pct"/>
            <w:gridSpan w:val="9"/>
            <w:tcBorders>
              <w:top w:val="nil"/>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LISTA E PRONARËVE QË SHPRONËSOHEN, PASURITË E TË CILËVE PREKEN NGA NDËRTIMI I AKSIT </w:t>
            </w:r>
          </w:p>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RRUGOR “DAMËS –TEPELENË’</w:t>
            </w:r>
          </w:p>
        </w:tc>
      </w:tr>
      <w:tr w:rsidR="00E25E93" w:rsidRPr="00B14E37" w:rsidTr="000212CA">
        <w:trPr>
          <w:trHeight w:val="139"/>
          <w:jc w:val="center"/>
        </w:trPr>
        <w:tc>
          <w:tcPr>
            <w:tcW w:w="275"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871"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9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29"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08"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3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553"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4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367" w:type="pct"/>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75" w:type="pct"/>
            <w:tcBorders>
              <w:top w:val="double" w:sz="6" w:space="0" w:color="auto"/>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Nr. </w:t>
            </w:r>
          </w:p>
        </w:tc>
        <w:tc>
          <w:tcPr>
            <w:tcW w:w="871" w:type="pct"/>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Pronari</w:t>
            </w:r>
          </w:p>
        </w:tc>
        <w:tc>
          <w:tcPr>
            <w:tcW w:w="497" w:type="pct"/>
            <w:tcBorders>
              <w:top w:val="double" w:sz="6" w:space="0" w:color="auto"/>
              <w:left w:val="nil"/>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29" w:type="pct"/>
            <w:tcBorders>
              <w:top w:val="double" w:sz="6" w:space="0" w:color="auto"/>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308" w:type="pct"/>
            <w:tcBorders>
              <w:top w:val="double" w:sz="6" w:space="0" w:color="auto"/>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353" w:type="pct"/>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553" w:type="pct"/>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Arë</w:t>
            </w:r>
          </w:p>
        </w:tc>
        <w:tc>
          <w:tcPr>
            <w:tcW w:w="447" w:type="pct"/>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367" w:type="pct"/>
            <w:tcBorders>
              <w:top w:val="double" w:sz="6" w:space="0" w:color="auto"/>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jc w:val="center"/>
        </w:trPr>
        <w:tc>
          <w:tcPr>
            <w:tcW w:w="275" w:type="pct"/>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871" w:type="pct"/>
            <w:tcBorders>
              <w:top w:val="nil"/>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497" w:type="pct"/>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329" w:type="pct"/>
            <w:tcBorders>
              <w:top w:val="nil"/>
              <w:left w:val="nil"/>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308" w:type="pct"/>
            <w:tcBorders>
              <w:top w:val="nil"/>
              <w:left w:val="nil"/>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pas.</w:t>
            </w:r>
          </w:p>
        </w:tc>
        <w:tc>
          <w:tcPr>
            <w:tcW w:w="353" w:type="pct"/>
            <w:tcBorders>
              <w:top w:val="nil"/>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553" w:type="pct"/>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Çmimi/m</w:t>
            </w:r>
            <w:r w:rsidRPr="00B14E37">
              <w:rPr>
                <w:rFonts w:ascii="CG Times" w:eastAsia="Times New Roman" w:hAnsi="CG Times" w:cs="Arial"/>
                <w:b/>
                <w:bCs/>
                <w:sz w:val="14"/>
                <w:szCs w:val="14"/>
                <w:vertAlign w:val="superscript"/>
                <w:lang w:val="sq-AL"/>
              </w:rPr>
              <w:t>2</w:t>
            </w:r>
          </w:p>
        </w:tc>
        <w:tc>
          <w:tcPr>
            <w:tcW w:w="447" w:type="pct"/>
            <w:tcBorders>
              <w:top w:val="nil"/>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lekë</w:t>
            </w:r>
          </w:p>
        </w:tc>
        <w:tc>
          <w:tcPr>
            <w:tcW w:w="1367" w:type="pct"/>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jc w:val="center"/>
        </w:trPr>
        <w:tc>
          <w:tcPr>
            <w:tcW w:w="275"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871" w:type="pct"/>
            <w:tcBorders>
              <w:top w:val="nil"/>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p>
        </w:tc>
        <w:tc>
          <w:tcPr>
            <w:tcW w:w="497"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29" w:type="pct"/>
            <w:tcBorders>
              <w:top w:val="nil"/>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8" w:type="pct"/>
            <w:tcBorders>
              <w:top w:val="nil"/>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53" w:type="pct"/>
            <w:tcBorders>
              <w:top w:val="nil"/>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p>
        </w:tc>
        <w:tc>
          <w:tcPr>
            <w:tcW w:w="553"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47" w:type="pct"/>
            <w:tcBorders>
              <w:top w:val="nil"/>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p>
        </w:tc>
        <w:tc>
          <w:tcPr>
            <w:tcW w:w="1367"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75" w:type="pct"/>
            <w:tcBorders>
              <w:top w:val="single" w:sz="4" w:space="0" w:color="auto"/>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871" w:type="pct"/>
            <w:tcBorders>
              <w:top w:val="single" w:sz="4" w:space="0" w:color="auto"/>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Mitat</w:t>
            </w:r>
          </w:p>
        </w:tc>
        <w:tc>
          <w:tcPr>
            <w:tcW w:w="497" w:type="pct"/>
            <w:tcBorders>
              <w:top w:val="single" w:sz="4" w:space="0" w:color="auto"/>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Zeqaj</w:t>
            </w:r>
          </w:p>
        </w:tc>
        <w:tc>
          <w:tcPr>
            <w:tcW w:w="329" w:type="pct"/>
            <w:tcBorders>
              <w:top w:val="single" w:sz="4" w:space="0" w:color="auto"/>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3111</w:t>
            </w:r>
          </w:p>
        </w:tc>
        <w:tc>
          <w:tcPr>
            <w:tcW w:w="308" w:type="pct"/>
            <w:tcBorders>
              <w:top w:val="single" w:sz="4" w:space="0" w:color="auto"/>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14/3</w:t>
            </w:r>
          </w:p>
        </w:tc>
        <w:tc>
          <w:tcPr>
            <w:tcW w:w="353" w:type="pct"/>
            <w:tcBorders>
              <w:top w:val="single" w:sz="4" w:space="0" w:color="auto"/>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2712</w:t>
            </w:r>
          </w:p>
        </w:tc>
        <w:tc>
          <w:tcPr>
            <w:tcW w:w="553" w:type="pct"/>
            <w:tcBorders>
              <w:top w:val="single" w:sz="4" w:space="0" w:color="auto"/>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218</w:t>
            </w:r>
          </w:p>
        </w:tc>
        <w:tc>
          <w:tcPr>
            <w:tcW w:w="447" w:type="pct"/>
            <w:tcBorders>
              <w:top w:val="single" w:sz="4" w:space="0" w:color="auto"/>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591216</w:t>
            </w:r>
          </w:p>
        </w:tc>
        <w:tc>
          <w:tcPr>
            <w:tcW w:w="1367" w:type="pct"/>
            <w:tcBorders>
              <w:top w:val="single" w:sz="4" w:space="0" w:color="auto"/>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w:t>
            </w:r>
            <w:r w:rsidRPr="00B14E37">
              <w:rPr>
                <w:rFonts w:ascii="CG Times" w:eastAsia="Times New Roman" w:hAnsi="CG Times" w:cs="Arial"/>
                <w:color w:val="000000"/>
                <w:sz w:val="14"/>
                <w:szCs w:val="14"/>
                <w:lang w:val="sq-AL"/>
              </w:rPr>
              <w:t>-ja</w:t>
            </w:r>
          </w:p>
        </w:tc>
      </w:tr>
      <w:tr w:rsidR="00E25E93" w:rsidRPr="00B14E37" w:rsidTr="000212CA">
        <w:trPr>
          <w:trHeight w:val="139"/>
          <w:jc w:val="center"/>
        </w:trPr>
        <w:tc>
          <w:tcPr>
            <w:tcW w:w="275"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871" w:type="pct"/>
            <w:tcBorders>
              <w:top w:val="nil"/>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97"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29" w:type="pct"/>
            <w:tcBorders>
              <w:top w:val="nil"/>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8" w:type="pct"/>
            <w:tcBorders>
              <w:top w:val="nil"/>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53" w:type="pct"/>
            <w:tcBorders>
              <w:top w:val="nil"/>
              <w:left w:val="nil"/>
              <w:bottom w:val="nil"/>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53"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47" w:type="pct"/>
            <w:tcBorders>
              <w:top w:val="nil"/>
              <w:left w:val="nil"/>
              <w:bottom w:val="nil"/>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367" w:type="pct"/>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75" w:type="pct"/>
            <w:tcBorders>
              <w:top w:val="double" w:sz="6" w:space="0" w:color="auto"/>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368" w:type="pct"/>
            <w:gridSpan w:val="2"/>
            <w:tcBorders>
              <w:top w:val="double" w:sz="6" w:space="0" w:color="auto"/>
              <w:left w:val="nil"/>
              <w:bottom w:val="double" w:sz="6" w:space="0" w:color="auto"/>
              <w:right w:val="double" w:sz="6" w:space="0" w:color="000000"/>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xml:space="preserve"> TOTALI</w:t>
            </w:r>
          </w:p>
        </w:tc>
        <w:tc>
          <w:tcPr>
            <w:tcW w:w="329" w:type="pct"/>
            <w:tcBorders>
              <w:top w:val="double" w:sz="6" w:space="0" w:color="auto"/>
              <w:left w:val="nil"/>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08" w:type="pct"/>
            <w:tcBorders>
              <w:top w:val="double" w:sz="6" w:space="0" w:color="auto"/>
              <w:left w:val="nil"/>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353" w:type="pct"/>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2712</w:t>
            </w:r>
          </w:p>
        </w:tc>
        <w:tc>
          <w:tcPr>
            <w:tcW w:w="553" w:type="pct"/>
            <w:tcBorders>
              <w:top w:val="double" w:sz="6" w:space="0" w:color="auto"/>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47" w:type="pct"/>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591216</w:t>
            </w:r>
          </w:p>
        </w:tc>
        <w:tc>
          <w:tcPr>
            <w:tcW w:w="1367" w:type="pct"/>
            <w:tcBorders>
              <w:top w:val="double" w:sz="6" w:space="0" w:color="auto"/>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bl>
    <w:p w:rsidR="00E25E93" w:rsidRPr="00B14E37" w:rsidRDefault="00E25E93" w:rsidP="00E25E93">
      <w:pPr>
        <w:pStyle w:val="Paragrafi"/>
        <w:ind w:firstLine="0"/>
        <w:rPr>
          <w:lang w:val="sq-AL"/>
        </w:rPr>
      </w:pPr>
    </w:p>
    <w:tbl>
      <w:tblPr>
        <w:tblW w:w="7785" w:type="dxa"/>
        <w:jc w:val="center"/>
        <w:tblLook w:val="04A0" w:firstRow="1" w:lastRow="0" w:firstColumn="1" w:lastColumn="0" w:noHBand="0" w:noVBand="1"/>
      </w:tblPr>
      <w:tblGrid>
        <w:gridCol w:w="426"/>
        <w:gridCol w:w="1424"/>
        <w:gridCol w:w="681"/>
        <w:gridCol w:w="808"/>
        <w:gridCol w:w="720"/>
        <w:gridCol w:w="620"/>
        <w:gridCol w:w="500"/>
        <w:gridCol w:w="829"/>
        <w:gridCol w:w="660"/>
        <w:gridCol w:w="1800"/>
      </w:tblGrid>
      <w:tr w:rsidR="00E25E93" w:rsidRPr="00B14E37" w:rsidTr="000212CA">
        <w:trPr>
          <w:trHeight w:val="139"/>
          <w:jc w:val="center"/>
        </w:trPr>
        <w:tc>
          <w:tcPr>
            <w:tcW w:w="2797" w:type="dxa"/>
            <w:gridSpan w:val="4"/>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AUTORITETI RRUGOR SHQIPTAR</w:t>
            </w:r>
          </w:p>
        </w:tc>
        <w:tc>
          <w:tcPr>
            <w:tcW w:w="7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6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88"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6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8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160" w:type="dxa"/>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RRETHI : TEPELEN</w:t>
            </w:r>
            <w:r>
              <w:rPr>
                <w:rFonts w:ascii="CG Times" w:eastAsia="Times New Roman" w:hAnsi="CG Times" w:cs="Arial"/>
                <w:b/>
                <w:bCs/>
                <w:sz w:val="14"/>
                <w:szCs w:val="14"/>
                <w:lang w:val="sq-AL"/>
              </w:rPr>
              <w:t>Ë</w:t>
            </w:r>
          </w:p>
        </w:tc>
        <w:tc>
          <w:tcPr>
            <w:tcW w:w="63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7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6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88"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6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8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160" w:type="dxa"/>
            <w:gridSpan w:val="3"/>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QYTETI MEMALIAJ</w:t>
            </w:r>
          </w:p>
        </w:tc>
        <w:tc>
          <w:tcPr>
            <w:tcW w:w="63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7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6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p>
        </w:tc>
        <w:tc>
          <w:tcPr>
            <w:tcW w:w="5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88"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6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8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4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424"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89"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3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7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5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88"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6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8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7785" w:type="dxa"/>
            <w:gridSpan w:val="10"/>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Lista e pronarëve që shpronësohen, pasuritë e të cilëve preken nga ndërtimi i aksit rrugor “Damës – Tepelenë”</w:t>
            </w:r>
          </w:p>
        </w:tc>
      </w:tr>
      <w:tr w:rsidR="00E25E93" w:rsidRPr="00B14E37" w:rsidTr="000212CA">
        <w:trPr>
          <w:trHeight w:val="139"/>
          <w:jc w:val="center"/>
        </w:trPr>
        <w:tc>
          <w:tcPr>
            <w:tcW w:w="24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424"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489"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3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7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2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5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88"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66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c>
          <w:tcPr>
            <w:tcW w:w="1800"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p>
        </w:tc>
      </w:tr>
      <w:tr w:rsidR="00E25E93" w:rsidRPr="00B14E37" w:rsidTr="000212CA">
        <w:trPr>
          <w:trHeight w:val="139"/>
          <w:jc w:val="center"/>
        </w:trPr>
        <w:tc>
          <w:tcPr>
            <w:tcW w:w="247" w:type="dxa"/>
            <w:tcBorders>
              <w:top w:val="double" w:sz="6" w:space="0" w:color="auto"/>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1424" w:type="dxa"/>
            <w:tcBorders>
              <w:top w:val="double" w:sz="6" w:space="0" w:color="auto"/>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489" w:type="dxa"/>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Pronari</w:t>
            </w:r>
          </w:p>
        </w:tc>
        <w:tc>
          <w:tcPr>
            <w:tcW w:w="637" w:type="dxa"/>
            <w:tcBorders>
              <w:top w:val="double" w:sz="6" w:space="0" w:color="auto"/>
              <w:left w:val="nil"/>
              <w:bottom w:val="nil"/>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720" w:type="dxa"/>
            <w:tcBorders>
              <w:top w:val="double" w:sz="6" w:space="0" w:color="auto"/>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20" w:type="dxa"/>
            <w:tcBorders>
              <w:top w:val="double" w:sz="6" w:space="0" w:color="auto"/>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 i</w:t>
            </w:r>
          </w:p>
        </w:tc>
        <w:tc>
          <w:tcPr>
            <w:tcW w:w="1848" w:type="dxa"/>
            <w:gridSpan w:val="3"/>
            <w:tcBorders>
              <w:top w:val="double" w:sz="6" w:space="0" w:color="auto"/>
              <w:left w:val="nil"/>
              <w:bottom w:val="double" w:sz="6" w:space="0" w:color="auto"/>
              <w:right w:val="double" w:sz="6" w:space="0" w:color="000000"/>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Truall</w:t>
            </w:r>
          </w:p>
        </w:tc>
        <w:tc>
          <w:tcPr>
            <w:tcW w:w="1800" w:type="dxa"/>
            <w:tcBorders>
              <w:top w:val="double" w:sz="6" w:space="0" w:color="auto"/>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r>
      <w:tr w:rsidR="00E25E93" w:rsidRPr="00B14E37" w:rsidTr="000212CA">
        <w:trPr>
          <w:trHeight w:val="139"/>
          <w:jc w:val="center"/>
        </w:trPr>
        <w:tc>
          <w:tcPr>
            <w:tcW w:w="247" w:type="dxa"/>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Nr.</w:t>
            </w:r>
          </w:p>
        </w:tc>
        <w:tc>
          <w:tcPr>
            <w:tcW w:w="1424" w:type="dxa"/>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Emri</w:t>
            </w:r>
          </w:p>
        </w:tc>
        <w:tc>
          <w:tcPr>
            <w:tcW w:w="489" w:type="dxa"/>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Atësia</w:t>
            </w:r>
          </w:p>
        </w:tc>
        <w:tc>
          <w:tcPr>
            <w:tcW w:w="637" w:type="dxa"/>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Mbiemri</w:t>
            </w:r>
          </w:p>
        </w:tc>
        <w:tc>
          <w:tcPr>
            <w:tcW w:w="720" w:type="dxa"/>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ZK</w:t>
            </w:r>
          </w:p>
        </w:tc>
        <w:tc>
          <w:tcPr>
            <w:tcW w:w="620" w:type="dxa"/>
            <w:tcBorders>
              <w:top w:val="nil"/>
              <w:left w:val="nil"/>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pas.</w:t>
            </w:r>
          </w:p>
        </w:tc>
        <w:tc>
          <w:tcPr>
            <w:tcW w:w="500" w:type="dxa"/>
            <w:tcBorders>
              <w:top w:val="nil"/>
              <w:left w:val="nil"/>
              <w:bottom w:val="double" w:sz="6"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Sip. m</w:t>
            </w:r>
            <w:r w:rsidRPr="00B14E37">
              <w:rPr>
                <w:rFonts w:ascii="CG Times" w:eastAsia="Times New Roman" w:hAnsi="CG Times" w:cs="Arial"/>
                <w:b/>
                <w:bCs/>
                <w:sz w:val="14"/>
                <w:szCs w:val="14"/>
                <w:vertAlign w:val="superscript"/>
                <w:lang w:val="sq-AL"/>
              </w:rPr>
              <w:t>2</w:t>
            </w:r>
          </w:p>
        </w:tc>
        <w:tc>
          <w:tcPr>
            <w:tcW w:w="688" w:type="dxa"/>
            <w:tcBorders>
              <w:top w:val="nil"/>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Çmimi/m</w:t>
            </w:r>
            <w:r w:rsidRPr="00B14E37">
              <w:rPr>
                <w:rFonts w:ascii="CG Times" w:eastAsia="Times New Roman" w:hAnsi="CG Times" w:cs="Arial"/>
                <w:b/>
                <w:bCs/>
                <w:sz w:val="14"/>
                <w:szCs w:val="14"/>
                <w:vertAlign w:val="superscript"/>
                <w:lang w:val="sq-AL"/>
              </w:rPr>
              <w:t>2</w:t>
            </w:r>
          </w:p>
        </w:tc>
        <w:tc>
          <w:tcPr>
            <w:tcW w:w="660" w:type="dxa"/>
            <w:tcBorders>
              <w:top w:val="nil"/>
              <w:left w:val="nil"/>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Vlera lekë</w:t>
            </w:r>
          </w:p>
        </w:tc>
        <w:tc>
          <w:tcPr>
            <w:tcW w:w="1800" w:type="dxa"/>
            <w:tcBorders>
              <w:top w:val="nil"/>
              <w:left w:val="nil"/>
              <w:bottom w:val="double" w:sz="6"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Shënime</w:t>
            </w:r>
          </w:p>
        </w:tc>
      </w:tr>
      <w:tr w:rsidR="00E25E93" w:rsidRPr="00B14E37" w:rsidTr="000212CA">
        <w:trPr>
          <w:trHeight w:val="139"/>
          <w:jc w:val="center"/>
        </w:trPr>
        <w:tc>
          <w:tcPr>
            <w:tcW w:w="247"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424" w:type="dxa"/>
            <w:tcBorders>
              <w:top w:val="nil"/>
              <w:left w:val="nil"/>
              <w:bottom w:val="single" w:sz="4" w:space="0" w:color="auto"/>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489" w:type="dxa"/>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37" w:type="dxa"/>
            <w:tcBorders>
              <w:top w:val="nil"/>
              <w:left w:val="nil"/>
              <w:bottom w:val="single" w:sz="4" w:space="0" w:color="auto"/>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20"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2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00" w:type="dxa"/>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88"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6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80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r w:rsidR="00E25E93" w:rsidRPr="00B14E37" w:rsidTr="000212CA">
        <w:trPr>
          <w:trHeight w:val="139"/>
          <w:jc w:val="center"/>
        </w:trPr>
        <w:tc>
          <w:tcPr>
            <w:tcW w:w="247"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w:t>
            </w:r>
          </w:p>
        </w:tc>
        <w:tc>
          <w:tcPr>
            <w:tcW w:w="1424" w:type="dxa"/>
            <w:tcBorders>
              <w:top w:val="nil"/>
              <w:left w:val="nil"/>
              <w:bottom w:val="single" w:sz="4" w:space="0" w:color="auto"/>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Eqerem</w:t>
            </w:r>
          </w:p>
        </w:tc>
        <w:tc>
          <w:tcPr>
            <w:tcW w:w="489" w:type="dxa"/>
            <w:tcBorders>
              <w:top w:val="single" w:sz="4" w:space="0" w:color="auto"/>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37" w:type="dxa"/>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Mucobega</w:t>
            </w:r>
          </w:p>
        </w:tc>
        <w:tc>
          <w:tcPr>
            <w:tcW w:w="720"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2646</w:t>
            </w:r>
          </w:p>
        </w:tc>
        <w:tc>
          <w:tcPr>
            <w:tcW w:w="62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,1/33</w:t>
            </w:r>
          </w:p>
        </w:tc>
        <w:tc>
          <w:tcPr>
            <w:tcW w:w="500" w:type="dxa"/>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16</w:t>
            </w:r>
          </w:p>
        </w:tc>
        <w:tc>
          <w:tcPr>
            <w:tcW w:w="688"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400</w:t>
            </w:r>
          </w:p>
        </w:tc>
        <w:tc>
          <w:tcPr>
            <w:tcW w:w="66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6400</w:t>
            </w:r>
          </w:p>
        </w:tc>
        <w:tc>
          <w:tcPr>
            <w:tcW w:w="180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ZVRPP-ja</w:t>
            </w:r>
          </w:p>
        </w:tc>
      </w:tr>
      <w:tr w:rsidR="00E25E93" w:rsidRPr="00B14E37" w:rsidTr="000212CA">
        <w:trPr>
          <w:trHeight w:val="139"/>
          <w:jc w:val="center"/>
        </w:trPr>
        <w:tc>
          <w:tcPr>
            <w:tcW w:w="247"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w:t>
            </w:r>
          </w:p>
        </w:tc>
        <w:tc>
          <w:tcPr>
            <w:tcW w:w="1424" w:type="dxa"/>
            <w:tcBorders>
              <w:top w:val="nil"/>
              <w:left w:val="nil"/>
              <w:bottom w:val="single" w:sz="4" w:space="0" w:color="auto"/>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Firma “KLEJDI” sh.p.k.</w:t>
            </w:r>
          </w:p>
        </w:tc>
        <w:tc>
          <w:tcPr>
            <w:tcW w:w="489"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37" w:type="dxa"/>
            <w:tcBorders>
              <w:top w:val="nil"/>
              <w:left w:val="nil"/>
              <w:bottom w:val="single" w:sz="4" w:space="0" w:color="auto"/>
              <w:right w:val="nil"/>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720"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2646</w:t>
            </w:r>
          </w:p>
        </w:tc>
        <w:tc>
          <w:tcPr>
            <w:tcW w:w="62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,1/14</w:t>
            </w:r>
          </w:p>
        </w:tc>
        <w:tc>
          <w:tcPr>
            <w:tcW w:w="500" w:type="dxa"/>
            <w:tcBorders>
              <w:top w:val="nil"/>
              <w:left w:val="nil"/>
              <w:bottom w:val="single" w:sz="4" w:space="0" w:color="auto"/>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229</w:t>
            </w:r>
          </w:p>
        </w:tc>
        <w:tc>
          <w:tcPr>
            <w:tcW w:w="688"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400</w:t>
            </w:r>
          </w:p>
        </w:tc>
        <w:tc>
          <w:tcPr>
            <w:tcW w:w="66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91600</w:t>
            </w:r>
          </w:p>
        </w:tc>
        <w:tc>
          <w:tcPr>
            <w:tcW w:w="180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ZVRPP-ja</w:t>
            </w:r>
          </w:p>
        </w:tc>
      </w:tr>
      <w:tr w:rsidR="00E25E93" w:rsidRPr="00B14E37" w:rsidTr="000212CA">
        <w:trPr>
          <w:trHeight w:val="139"/>
          <w:jc w:val="center"/>
        </w:trPr>
        <w:tc>
          <w:tcPr>
            <w:tcW w:w="247" w:type="dxa"/>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3</w:t>
            </w:r>
          </w:p>
        </w:tc>
        <w:tc>
          <w:tcPr>
            <w:tcW w:w="1424"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Alb Bullding</w:t>
            </w:r>
          </w:p>
        </w:tc>
        <w:tc>
          <w:tcPr>
            <w:tcW w:w="489" w:type="dxa"/>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u w:val="single"/>
                <w:lang w:val="sq-AL"/>
              </w:rPr>
            </w:pPr>
            <w:r w:rsidRPr="00B14E37">
              <w:rPr>
                <w:rFonts w:ascii="CG Times" w:eastAsia="Times New Roman" w:hAnsi="CG Times" w:cs="Arial"/>
                <w:sz w:val="14"/>
                <w:szCs w:val="14"/>
                <w:u w:val="single"/>
                <w:lang w:val="sq-AL"/>
              </w:rPr>
              <w:t> </w:t>
            </w:r>
          </w:p>
        </w:tc>
        <w:tc>
          <w:tcPr>
            <w:tcW w:w="637" w:type="dxa"/>
            <w:tcBorders>
              <w:top w:val="nil"/>
              <w:left w:val="nil"/>
              <w:bottom w:val="nil"/>
              <w:right w:val="nil"/>
            </w:tcBorders>
            <w:shd w:val="clear" w:color="auto" w:fill="auto"/>
            <w:noWrap/>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720" w:type="dxa"/>
            <w:tcBorders>
              <w:top w:val="nil"/>
              <w:left w:val="double" w:sz="6" w:space="0" w:color="auto"/>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2646</w:t>
            </w:r>
          </w:p>
        </w:tc>
        <w:tc>
          <w:tcPr>
            <w:tcW w:w="620" w:type="dxa"/>
            <w:tcBorders>
              <w:top w:val="nil"/>
              <w:left w:val="nil"/>
              <w:bottom w:val="nil"/>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1/8</w:t>
            </w:r>
          </w:p>
        </w:tc>
        <w:tc>
          <w:tcPr>
            <w:tcW w:w="500" w:type="dxa"/>
            <w:tcBorders>
              <w:top w:val="nil"/>
              <w:left w:val="nil"/>
              <w:bottom w:val="nil"/>
              <w:right w:val="nil"/>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337</w:t>
            </w:r>
          </w:p>
        </w:tc>
        <w:tc>
          <w:tcPr>
            <w:tcW w:w="688" w:type="dxa"/>
            <w:tcBorders>
              <w:top w:val="nil"/>
              <w:left w:val="double" w:sz="6" w:space="0" w:color="auto"/>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400</w:t>
            </w:r>
          </w:p>
        </w:tc>
        <w:tc>
          <w:tcPr>
            <w:tcW w:w="66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right"/>
              <w:rPr>
                <w:rFonts w:ascii="CG Times" w:eastAsia="Times New Roman" w:hAnsi="CG Times" w:cs="Arial"/>
                <w:sz w:val="14"/>
                <w:szCs w:val="14"/>
                <w:lang w:val="sq-AL"/>
              </w:rPr>
            </w:pPr>
            <w:r w:rsidRPr="00B14E37">
              <w:rPr>
                <w:rFonts w:ascii="CG Times" w:eastAsia="Times New Roman" w:hAnsi="CG Times" w:cs="Arial"/>
                <w:sz w:val="14"/>
                <w:szCs w:val="14"/>
                <w:lang w:val="sq-AL"/>
              </w:rPr>
              <w:t>134800</w:t>
            </w:r>
          </w:p>
        </w:tc>
        <w:tc>
          <w:tcPr>
            <w:tcW w:w="1800" w:type="dxa"/>
            <w:tcBorders>
              <w:top w:val="nil"/>
              <w:left w:val="nil"/>
              <w:bottom w:val="single" w:sz="4" w:space="0" w:color="auto"/>
              <w:right w:val="double" w:sz="6" w:space="0" w:color="auto"/>
            </w:tcBorders>
            <w:shd w:val="clear" w:color="auto" w:fill="auto"/>
            <w:noWrap/>
            <w:hideMark/>
          </w:tcPr>
          <w:p w:rsidR="00E25E93" w:rsidRPr="00B14E37" w:rsidRDefault="00E25E93" w:rsidP="000212CA">
            <w:pPr>
              <w:widowControl w:val="0"/>
              <w:jc w:val="center"/>
              <w:rPr>
                <w:rFonts w:ascii="CG Times" w:eastAsia="Times New Roman" w:hAnsi="CG Times" w:cs="Arial"/>
                <w:sz w:val="14"/>
                <w:szCs w:val="14"/>
                <w:lang w:val="sq-AL"/>
              </w:rPr>
            </w:pPr>
            <w:r w:rsidRPr="00B14E37">
              <w:rPr>
                <w:rFonts w:ascii="CG Times" w:eastAsia="Times New Roman" w:hAnsi="CG Times" w:cs="Arial"/>
                <w:sz w:val="14"/>
                <w:szCs w:val="14"/>
                <w:lang w:val="sq-AL"/>
              </w:rPr>
              <w:t>Konfirmuar nga ZVRPP-ja</w:t>
            </w:r>
          </w:p>
        </w:tc>
      </w:tr>
      <w:tr w:rsidR="00E25E93" w:rsidRPr="00B14E37" w:rsidTr="000212CA">
        <w:trPr>
          <w:trHeight w:val="139"/>
          <w:jc w:val="center"/>
        </w:trPr>
        <w:tc>
          <w:tcPr>
            <w:tcW w:w="247" w:type="dxa"/>
            <w:tcBorders>
              <w:top w:val="double" w:sz="6" w:space="0" w:color="auto"/>
              <w:left w:val="double" w:sz="6" w:space="0" w:color="auto"/>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424" w:type="dxa"/>
            <w:tcBorders>
              <w:top w:val="double" w:sz="6" w:space="0" w:color="auto"/>
              <w:left w:val="nil"/>
              <w:bottom w:val="double" w:sz="6" w:space="0" w:color="auto"/>
              <w:right w:val="nil"/>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1126" w:type="dxa"/>
            <w:gridSpan w:val="2"/>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TOTALI</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620" w:type="dxa"/>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c>
          <w:tcPr>
            <w:tcW w:w="500" w:type="dxa"/>
            <w:tcBorders>
              <w:top w:val="double" w:sz="6" w:space="0" w:color="auto"/>
              <w:left w:val="nil"/>
              <w:bottom w:val="double" w:sz="6" w:space="0" w:color="auto"/>
              <w:right w:val="nil"/>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582</w:t>
            </w:r>
          </w:p>
        </w:tc>
        <w:tc>
          <w:tcPr>
            <w:tcW w:w="688"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 </w:t>
            </w:r>
          </w:p>
        </w:tc>
        <w:tc>
          <w:tcPr>
            <w:tcW w:w="660" w:type="dxa"/>
            <w:tcBorders>
              <w:top w:val="double" w:sz="6" w:space="0" w:color="auto"/>
              <w:left w:val="nil"/>
              <w:bottom w:val="double" w:sz="6" w:space="0" w:color="auto"/>
              <w:right w:val="double" w:sz="6" w:space="0" w:color="auto"/>
            </w:tcBorders>
            <w:shd w:val="clear" w:color="auto" w:fill="auto"/>
            <w:noWrap/>
            <w:vAlign w:val="bottom"/>
            <w:hideMark/>
          </w:tcPr>
          <w:p w:rsidR="00E25E93" w:rsidRPr="00B14E37" w:rsidRDefault="00E25E93" w:rsidP="000212CA">
            <w:pPr>
              <w:widowControl w:val="0"/>
              <w:jc w:val="right"/>
              <w:rPr>
                <w:rFonts w:ascii="CG Times" w:eastAsia="Times New Roman" w:hAnsi="CG Times" w:cs="Arial"/>
                <w:b/>
                <w:bCs/>
                <w:sz w:val="14"/>
                <w:szCs w:val="14"/>
                <w:lang w:val="sq-AL"/>
              </w:rPr>
            </w:pPr>
            <w:r w:rsidRPr="00B14E37">
              <w:rPr>
                <w:rFonts w:ascii="CG Times" w:eastAsia="Times New Roman" w:hAnsi="CG Times" w:cs="Arial"/>
                <w:b/>
                <w:bCs/>
                <w:sz w:val="14"/>
                <w:szCs w:val="14"/>
                <w:lang w:val="sq-AL"/>
              </w:rPr>
              <w:t>232800</w:t>
            </w:r>
          </w:p>
        </w:tc>
        <w:tc>
          <w:tcPr>
            <w:tcW w:w="1800" w:type="dxa"/>
            <w:tcBorders>
              <w:top w:val="double" w:sz="6" w:space="0" w:color="auto"/>
              <w:left w:val="nil"/>
              <w:bottom w:val="double" w:sz="6" w:space="0" w:color="auto"/>
              <w:right w:val="double" w:sz="6" w:space="0" w:color="auto"/>
            </w:tcBorders>
            <w:shd w:val="clear" w:color="auto" w:fill="auto"/>
            <w:noWrap/>
            <w:hideMark/>
          </w:tcPr>
          <w:p w:rsidR="00E25E93" w:rsidRPr="00B14E37" w:rsidRDefault="00E25E93" w:rsidP="000212CA">
            <w:pPr>
              <w:widowControl w:val="0"/>
              <w:rPr>
                <w:rFonts w:ascii="CG Times" w:eastAsia="Times New Roman" w:hAnsi="CG Times" w:cs="Arial"/>
                <w:sz w:val="14"/>
                <w:szCs w:val="14"/>
                <w:lang w:val="sq-AL"/>
              </w:rPr>
            </w:pPr>
            <w:r w:rsidRPr="00B14E37">
              <w:rPr>
                <w:rFonts w:ascii="CG Times" w:eastAsia="Times New Roman" w:hAnsi="CG Times" w:cs="Arial"/>
                <w:sz w:val="14"/>
                <w:szCs w:val="14"/>
                <w:lang w:val="sq-AL"/>
              </w:rPr>
              <w:t> </w:t>
            </w:r>
          </w:p>
        </w:tc>
      </w:tr>
    </w:tbl>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D07E50">
        <w:rPr>
          <w:noProof/>
        </w:rPr>
        <w:drawing>
          <wp:inline distT="0" distB="0" distL="0" distR="0">
            <wp:extent cx="5762625" cy="2333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2333625"/>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D07E50">
        <w:rPr>
          <w:noProof/>
        </w:rPr>
        <w:drawing>
          <wp:inline distT="0" distB="0" distL="0" distR="0">
            <wp:extent cx="5762625" cy="4162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4162425"/>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D07E50">
        <w:rPr>
          <w:noProof/>
        </w:rPr>
        <w:drawing>
          <wp:inline distT="0" distB="0" distL="0" distR="0">
            <wp:extent cx="5753100" cy="3371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371850"/>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D07E50">
        <w:rPr>
          <w:noProof/>
        </w:rPr>
        <w:drawing>
          <wp:inline distT="0" distB="0" distL="0" distR="0">
            <wp:extent cx="5753100" cy="2390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2390775"/>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D07E50">
        <w:rPr>
          <w:noProof/>
        </w:rPr>
        <w:drawing>
          <wp:inline distT="0" distB="0" distL="0" distR="0">
            <wp:extent cx="5753100" cy="2066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2066925"/>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792C0B" w:rsidP="00E25E93">
      <w:pPr>
        <w:pStyle w:val="Paragrafi"/>
        <w:ind w:firstLine="0"/>
        <w:jc w:val="center"/>
        <w:rPr>
          <w:lang w:val="sq-AL"/>
        </w:rPr>
      </w:pPr>
      <w:r w:rsidRPr="00D07E50">
        <w:rPr>
          <w:noProof/>
        </w:rPr>
        <w:drawing>
          <wp:inline distT="0" distB="0" distL="0" distR="0">
            <wp:extent cx="6343650" cy="6657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43650" cy="6657975"/>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E25E93" w:rsidP="00E25E93">
      <w:pPr>
        <w:pStyle w:val="Paragrafi"/>
        <w:ind w:firstLine="0"/>
        <w:rPr>
          <w:lang w:val="sq-AL"/>
        </w:rPr>
      </w:pPr>
    </w:p>
    <w:p w:rsidR="00E25E93" w:rsidRPr="00B14E37" w:rsidRDefault="00792C0B" w:rsidP="00E25E93">
      <w:pPr>
        <w:pStyle w:val="Paragrafi"/>
        <w:ind w:firstLine="0"/>
        <w:rPr>
          <w:lang w:val="sq-AL"/>
        </w:rPr>
      </w:pPr>
      <w:r w:rsidRPr="00D07E50">
        <w:rPr>
          <w:noProof/>
        </w:rPr>
        <w:drawing>
          <wp:inline distT="0" distB="0" distL="0" distR="0">
            <wp:extent cx="5619750" cy="46386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9750" cy="4638675"/>
                    </a:xfrm>
                    <a:prstGeom prst="rect">
                      <a:avLst/>
                    </a:prstGeom>
                    <a:noFill/>
                    <a:ln>
                      <a:noFill/>
                    </a:ln>
                  </pic:spPr>
                </pic:pic>
              </a:graphicData>
            </a:graphic>
          </wp:inline>
        </w:drawing>
      </w:r>
    </w:p>
    <w:p w:rsidR="00E25E93" w:rsidRPr="00B14E37" w:rsidRDefault="00E25E93" w:rsidP="00E25E93">
      <w:pPr>
        <w:pStyle w:val="Paragrafi"/>
        <w:ind w:firstLine="0"/>
        <w:rPr>
          <w:lang w:val="sq-AL"/>
        </w:rPr>
      </w:pPr>
    </w:p>
    <w:p w:rsidR="0024125D" w:rsidRDefault="0024125D"/>
    <w:sectPr w:rsidR="0024125D"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820609E"/>
    <w:multiLevelType w:val="hybridMultilevel"/>
    <w:tmpl w:val="38C41BF2"/>
    <w:lvl w:ilvl="0" w:tplc="8CA04B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477BF8"/>
    <w:multiLevelType w:val="singleLevel"/>
    <w:tmpl w:val="08090017"/>
    <w:lvl w:ilvl="0">
      <w:start w:val="1"/>
      <w:numFmt w:val="lowerLetter"/>
      <w:lvlText w:val="%1)"/>
      <w:lvlJc w:val="left"/>
      <w:pPr>
        <w:tabs>
          <w:tab w:val="num" w:pos="360"/>
        </w:tabs>
        <w:ind w:left="360" w:hanging="360"/>
      </w:pPr>
    </w:lvl>
  </w:abstractNum>
  <w:abstractNum w:abstractNumId="3">
    <w:nsid w:val="205F09F0"/>
    <w:multiLevelType w:val="singleLevel"/>
    <w:tmpl w:val="D9B6ABFC"/>
    <w:lvl w:ilvl="0">
      <w:start w:val="1"/>
      <w:numFmt w:val="lowerLetter"/>
      <w:lvlText w:val="%1."/>
      <w:lvlJc w:val="left"/>
      <w:pPr>
        <w:tabs>
          <w:tab w:val="num" w:pos="360"/>
        </w:tabs>
        <w:ind w:left="360" w:hanging="360"/>
      </w:pPr>
    </w:lvl>
  </w:abstractNum>
  <w:abstractNum w:abstractNumId="4">
    <w:nsid w:val="286E4ADF"/>
    <w:multiLevelType w:val="singleLevel"/>
    <w:tmpl w:val="0809000F"/>
    <w:lvl w:ilvl="0">
      <w:start w:val="1"/>
      <w:numFmt w:val="decimal"/>
      <w:lvlText w:val="%1."/>
      <w:lvlJc w:val="left"/>
      <w:pPr>
        <w:tabs>
          <w:tab w:val="num" w:pos="360"/>
        </w:tabs>
        <w:ind w:left="360" w:hanging="360"/>
      </w:pPr>
    </w:lvl>
  </w:abstractNum>
  <w:abstractNum w:abstractNumId="5">
    <w:nsid w:val="2F5F7A23"/>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420C0B9A"/>
    <w:multiLevelType w:val="hybridMultilevel"/>
    <w:tmpl w:val="AF0AB27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EFF32D2"/>
    <w:multiLevelType w:val="hybridMultilevel"/>
    <w:tmpl w:val="DF1CDD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9">
    <w:nsid w:val="7C9D6F8A"/>
    <w:multiLevelType w:val="hybridMultilevel"/>
    <w:tmpl w:val="DADA763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8"/>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 w:numId="6">
    <w:abstractNumId w:val="4"/>
    <w:lvlOverride w:ilvl="0">
      <w:startOverride w:val="1"/>
    </w:lvlOverride>
  </w:num>
  <w:num w:numId="7">
    <w:abstractNumId w:val="3"/>
    <w:lvlOverride w:ilvl="0">
      <w:startOverride w:val="1"/>
    </w:lvlOverride>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5E93"/>
    <w:rsid w:val="000212CA"/>
    <w:rsid w:val="0024125D"/>
    <w:rsid w:val="00792C0B"/>
    <w:rsid w:val="00E2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15:chartTrackingRefBased/>
  <w15:docId w15:val="{3FED31F4-234B-431F-BE90-E190F39B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E93"/>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uiPriority w:val="9"/>
    <w:qFormat/>
    <w:rsid w:val="00E25E9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E25E93"/>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E25E93"/>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E25E93"/>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E25E93"/>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E25E9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E25E93"/>
    <w:pPr>
      <w:outlineLvl w:val="6"/>
    </w:pPr>
    <w:rPr>
      <w:rFonts w:ascii="Cambria" w:hAnsi="Cambria" w:cs="Cambria"/>
      <w:i/>
      <w:iCs/>
    </w:rPr>
  </w:style>
  <w:style w:type="paragraph" w:styleId="Heading8">
    <w:name w:val="heading 8"/>
    <w:basedOn w:val="Normal"/>
    <w:next w:val="Normal"/>
    <w:link w:val="Heading8Char"/>
    <w:uiPriority w:val="9"/>
    <w:qFormat/>
    <w:rsid w:val="00E25E93"/>
    <w:pPr>
      <w:outlineLvl w:val="7"/>
    </w:pPr>
    <w:rPr>
      <w:rFonts w:ascii="Cambria" w:hAnsi="Cambria" w:cs="Cambria"/>
      <w:sz w:val="20"/>
      <w:szCs w:val="20"/>
    </w:rPr>
  </w:style>
  <w:style w:type="paragraph" w:styleId="Heading9">
    <w:name w:val="heading 9"/>
    <w:basedOn w:val="Normal"/>
    <w:next w:val="Normal"/>
    <w:link w:val="Heading9Char"/>
    <w:uiPriority w:val="9"/>
    <w:qFormat/>
    <w:rsid w:val="00E25E9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
    <w:rsid w:val="00E25E93"/>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E25E93"/>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E25E93"/>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E25E93"/>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E25E93"/>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E25E93"/>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E25E93"/>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E25E93"/>
    <w:rPr>
      <w:rFonts w:ascii="Cambria" w:eastAsia="MS Mincho" w:hAnsi="Cambria" w:cs="Cambria"/>
      <w:sz w:val="20"/>
      <w:szCs w:val="20"/>
    </w:rPr>
  </w:style>
  <w:style w:type="character" w:customStyle="1" w:styleId="Heading9Char">
    <w:name w:val="Heading 9 Char"/>
    <w:basedOn w:val="DefaultParagraphFont"/>
    <w:link w:val="Heading9"/>
    <w:uiPriority w:val="9"/>
    <w:rsid w:val="00E25E93"/>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E25E93"/>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E25E93"/>
    <w:rPr>
      <w:rFonts w:ascii="Cambria" w:eastAsia="MS Mincho" w:hAnsi="Cambria" w:cs="Cambria"/>
      <w:b/>
      <w:bCs/>
      <w:sz w:val="24"/>
      <w:szCs w:val="24"/>
    </w:rPr>
  </w:style>
  <w:style w:type="character" w:customStyle="1" w:styleId="mediumtext1">
    <w:name w:val="medium_text1"/>
    <w:basedOn w:val="DefaultParagraphFont"/>
    <w:uiPriority w:val="99"/>
    <w:rsid w:val="00E25E93"/>
    <w:rPr>
      <w:sz w:val="17"/>
      <w:szCs w:val="17"/>
    </w:rPr>
  </w:style>
  <w:style w:type="paragraph" w:customStyle="1" w:styleId="ADDRESS">
    <w:name w:val="ADDRESS"/>
    <w:basedOn w:val="Normal"/>
    <w:rsid w:val="00E25E9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E25E9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E25E93"/>
    <w:rPr>
      <w:rFonts w:ascii="CG Times" w:eastAsia="MS Mincho" w:hAnsi="CG Times" w:cs="CG Times"/>
      <w:sz w:val="22"/>
      <w:szCs w:val="22"/>
      <w:lang w:val="en-GB"/>
    </w:rPr>
  </w:style>
  <w:style w:type="paragraph" w:customStyle="1" w:styleId="AneksiNr">
    <w:name w:val="Aneksi_Nr"/>
    <w:next w:val="Normal"/>
    <w:rsid w:val="00E25E9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E25E9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E25E9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E25E9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E25E93"/>
    <w:rPr>
      <w:rFonts w:ascii="CG Times" w:eastAsia="MS Mincho" w:hAnsi="CG Times" w:cs="CG Times"/>
      <w:b/>
      <w:bCs/>
      <w:sz w:val="22"/>
      <w:szCs w:val="22"/>
      <w:lang w:val="en-GB" w:eastAsia="en-US"/>
    </w:rPr>
  </w:style>
  <w:style w:type="paragraph" w:customStyle="1" w:styleId="BazLigjPropozues">
    <w:name w:val="Baz_Ligj_Propozues"/>
    <w:rsid w:val="00E25E9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E25E9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E25E9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E25E9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E25E9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E25E93"/>
    <w:pPr>
      <w:jc w:val="center"/>
    </w:pPr>
    <w:rPr>
      <w:rFonts w:ascii="CG Times" w:eastAsia="MS Mincho" w:hAnsi="CG Times" w:cs="CG Times"/>
      <w:caps/>
      <w:sz w:val="22"/>
      <w:szCs w:val="22"/>
      <w:lang w:val="en-GB"/>
    </w:rPr>
  </w:style>
  <w:style w:type="paragraph" w:customStyle="1" w:styleId="BoxText">
    <w:name w:val="Box Text"/>
    <w:basedOn w:val="Normal"/>
    <w:rsid w:val="00E25E9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E25E9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E25E93"/>
    <w:rPr>
      <w:rFonts w:ascii="Trebuchet MS" w:eastAsia="MS Mincho" w:hAnsi="Trebuchet MS" w:cs="Trebuchet MS"/>
      <w:sz w:val="22"/>
      <w:szCs w:val="22"/>
      <w:lang w:val="en-GB" w:eastAsia="en-US"/>
    </w:rPr>
  </w:style>
  <w:style w:type="paragraph" w:customStyle="1" w:styleId="bulletmeshkronja">
    <w:name w:val="bullet me shkronja"/>
    <w:basedOn w:val="Normal"/>
    <w:rsid w:val="00E25E9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E25E9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E25E9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E25E9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E25E93"/>
    <w:pPr>
      <w:widowControl w:val="0"/>
      <w:outlineLvl w:val="2"/>
    </w:pPr>
    <w:rPr>
      <w:rFonts w:ascii="CG Times" w:eastAsia="MS Mincho" w:hAnsi="CG Times" w:cs="CG Times"/>
      <w:sz w:val="22"/>
      <w:szCs w:val="22"/>
    </w:rPr>
  </w:style>
  <w:style w:type="paragraph" w:customStyle="1" w:styleId="footnote">
    <w:name w:val="footnote"/>
    <w:basedOn w:val="Normal"/>
    <w:rsid w:val="00E25E9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E25E9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25E93"/>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E25E93"/>
    <w:rPr>
      <w:rFonts w:ascii="Trebuchet MS" w:eastAsia="MS Mincho" w:hAnsi="Trebuchet MS" w:cs="Trebuchet MS"/>
      <w:b/>
      <w:bCs/>
      <w:kern w:val="32"/>
      <w:sz w:val="36"/>
      <w:szCs w:val="36"/>
      <w:lang w:val="en-US" w:eastAsia="en-US"/>
    </w:rPr>
  </w:style>
  <w:style w:type="paragraph" w:customStyle="1" w:styleId="hyrje">
    <w:name w:val="hyrje"/>
    <w:basedOn w:val="Heading1"/>
    <w:rsid w:val="00E25E9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E25E9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E25E93"/>
    <w:pPr>
      <w:pageBreakBefore/>
    </w:pPr>
    <w:rPr>
      <w:rFonts w:ascii="CG Times" w:eastAsia="MS Mincho" w:hAnsi="CG Times" w:cs="CG Times"/>
      <w:b/>
      <w:bCs/>
      <w:sz w:val="22"/>
      <w:szCs w:val="22"/>
    </w:rPr>
  </w:style>
  <w:style w:type="paragraph" w:customStyle="1" w:styleId="KapitulliNr">
    <w:name w:val="Kapitulli_Nr"/>
    <w:rsid w:val="00E25E9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E25E93"/>
    <w:pPr>
      <w:keepNext/>
      <w:widowControl w:val="0"/>
      <w:jc w:val="center"/>
    </w:pPr>
    <w:rPr>
      <w:rFonts w:ascii="CG Times" w:eastAsia="MS Mincho" w:hAnsi="CG Times" w:cs="CG Times"/>
      <w:caps/>
      <w:sz w:val="22"/>
      <w:szCs w:val="22"/>
      <w:lang w:val="en-GB"/>
    </w:rPr>
  </w:style>
  <w:style w:type="paragraph" w:customStyle="1" w:styleId="KreuNr">
    <w:name w:val="Kreu_Nr"/>
    <w:rsid w:val="00E25E9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E25E93"/>
    <w:pPr>
      <w:keepNext/>
      <w:widowControl w:val="0"/>
      <w:jc w:val="center"/>
    </w:pPr>
    <w:rPr>
      <w:rFonts w:ascii="CG Times" w:eastAsia="MS Mincho" w:hAnsi="CG Times" w:cs="CG Times"/>
      <w:caps/>
      <w:sz w:val="22"/>
      <w:szCs w:val="22"/>
    </w:rPr>
  </w:style>
  <w:style w:type="paragraph" w:customStyle="1" w:styleId="Level11">
    <w:name w:val="Level 1.1"/>
    <w:basedOn w:val="Normal"/>
    <w:rsid w:val="00E25E9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E25E9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E25E93"/>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E25E93"/>
    <w:rPr>
      <w:rFonts w:ascii="Trebuchet MS" w:eastAsia="MS Mincho" w:hAnsi="Trebuchet MS" w:cs="Trebuchet MS"/>
      <w:sz w:val="22"/>
      <w:szCs w:val="22"/>
      <w:lang w:val="en-US" w:eastAsia="en-US"/>
    </w:rPr>
  </w:style>
  <w:style w:type="paragraph" w:customStyle="1" w:styleId="listmenumra">
    <w:name w:val="list me numra"/>
    <w:basedOn w:val="ListBullet2"/>
    <w:rsid w:val="00E25E9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E25E93"/>
    <w:pPr>
      <w:numPr>
        <w:numId w:val="1"/>
      </w:numPr>
    </w:pPr>
  </w:style>
  <w:style w:type="character" w:customStyle="1" w:styleId="listmenumraCharChar">
    <w:name w:val="list me numra Char Char"/>
    <w:basedOn w:val="ListBullet2Char"/>
    <w:rsid w:val="00E25E9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E25E93"/>
    <w:pPr>
      <w:ind w:left="720"/>
    </w:pPr>
    <w:rPr>
      <w:sz w:val="20"/>
      <w:szCs w:val="20"/>
    </w:rPr>
  </w:style>
  <w:style w:type="paragraph" w:customStyle="1" w:styleId="Ndryshimet">
    <w:name w:val="Ndryshimet"/>
    <w:next w:val="Normal"/>
    <w:rsid w:val="00E25E9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E25E9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E25E93"/>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E25E9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E25E93"/>
    <w:pPr>
      <w:jc w:val="center"/>
    </w:pPr>
    <w:rPr>
      <w:rFonts w:ascii="CG Times" w:eastAsia="MS Mincho" w:hAnsi="CG Times" w:cs="CG Times"/>
      <w:caps/>
      <w:sz w:val="22"/>
      <w:szCs w:val="22"/>
      <w:lang w:val="en-GB"/>
    </w:rPr>
  </w:style>
  <w:style w:type="paragraph" w:customStyle="1" w:styleId="Nenpika">
    <w:name w:val="Nenpika"/>
    <w:next w:val="Normal"/>
    <w:autoRedefine/>
    <w:rsid w:val="00E25E9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E25E93"/>
    <w:pPr>
      <w:spacing w:after="120"/>
      <w:jc w:val="both"/>
    </w:pPr>
    <w:rPr>
      <w:rFonts w:ascii="Bookman Old Style" w:hAnsi="Bookman Old Style" w:cs="Bookman Old Style"/>
      <w:sz w:val="20"/>
      <w:szCs w:val="20"/>
      <w:lang w:val="en-GB"/>
    </w:rPr>
  </w:style>
  <w:style w:type="paragraph" w:customStyle="1" w:styleId="numberedindent">
    <w:name w:val="numberedindent"/>
    <w:rsid w:val="00E25E9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E25E9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25E93"/>
    <w:rPr>
      <w:rFonts w:ascii="CG Times" w:eastAsia="MS Mincho" w:hAnsi="CG Times" w:cs="CG Times"/>
      <w:b/>
      <w:bCs/>
      <w:sz w:val="22"/>
      <w:szCs w:val="22"/>
      <w:lang w:val="en-GB" w:eastAsia="en-US" w:bidi="ar-SA"/>
    </w:rPr>
  </w:style>
  <w:style w:type="paragraph" w:customStyle="1" w:styleId="para">
    <w:name w:val="para"/>
    <w:basedOn w:val="Normal"/>
    <w:rsid w:val="00E25E93"/>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E25E93"/>
    <w:rPr>
      <w:rFonts w:ascii="Arial" w:eastAsia="MS Mincho" w:hAnsi="Arial" w:cs="Arial"/>
      <w:sz w:val="24"/>
      <w:szCs w:val="24"/>
      <w:lang w:val="en-US" w:eastAsia="en-US"/>
    </w:rPr>
  </w:style>
  <w:style w:type="paragraph" w:customStyle="1" w:styleId="Paragrafi">
    <w:name w:val="Paragrafi"/>
    <w:link w:val="ParagrafiChar"/>
    <w:rsid w:val="00E25E9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25E93"/>
    <w:rPr>
      <w:rFonts w:ascii="CG Times" w:eastAsia="MS Mincho" w:hAnsi="CG Times" w:cs="CG Times"/>
      <w:sz w:val="22"/>
      <w:szCs w:val="22"/>
      <w:lang w:val="en-US" w:eastAsia="en-US" w:bidi="ar-SA"/>
    </w:rPr>
  </w:style>
  <w:style w:type="paragraph" w:customStyle="1" w:styleId="ParagraphNumbering">
    <w:name w:val="Paragraph Numbering"/>
    <w:basedOn w:val="Normal"/>
    <w:rsid w:val="00E25E9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E25E93"/>
    <w:pPr>
      <w:ind w:left="720"/>
    </w:pPr>
  </w:style>
  <w:style w:type="paragraph" w:customStyle="1" w:styleId="Pas">
    <w:name w:val="Pas"/>
    <w:basedOn w:val="Normal"/>
    <w:rsid w:val="00E25E93"/>
    <w:pPr>
      <w:widowControl w:val="0"/>
    </w:pPr>
    <w:rPr>
      <w:rFonts w:ascii="CG Times" w:hAnsi="CG Times" w:cs="CG Times"/>
      <w:sz w:val="22"/>
      <w:szCs w:val="22"/>
      <w:lang w:val="sq-AL"/>
    </w:rPr>
  </w:style>
  <w:style w:type="paragraph" w:customStyle="1" w:styleId="Pika">
    <w:name w:val="Pika"/>
    <w:next w:val="Normal"/>
    <w:autoRedefine/>
    <w:rsid w:val="00E25E9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E25E9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E25E93"/>
    <w:pPr>
      <w:keepNext/>
      <w:widowControl w:val="0"/>
      <w:jc w:val="center"/>
    </w:pPr>
    <w:rPr>
      <w:rFonts w:ascii="CG Times" w:eastAsia="MS Mincho" w:hAnsi="CG Times" w:cs="CG Times"/>
      <w:caps/>
      <w:sz w:val="22"/>
      <w:szCs w:val="22"/>
      <w:lang w:val="en-GB"/>
    </w:rPr>
  </w:style>
  <w:style w:type="paragraph" w:customStyle="1" w:styleId="PjesaTitull">
    <w:name w:val="Pjesa_Titull"/>
    <w:rsid w:val="00E25E93"/>
    <w:pPr>
      <w:keepNext/>
      <w:widowControl w:val="0"/>
      <w:jc w:val="center"/>
    </w:pPr>
    <w:rPr>
      <w:rFonts w:ascii="CG Times" w:eastAsia="MS Mincho" w:hAnsi="CG Times" w:cs="CG Times"/>
      <w:caps/>
      <w:sz w:val="22"/>
      <w:szCs w:val="22"/>
      <w:lang w:val="en-GB"/>
    </w:rPr>
  </w:style>
  <w:style w:type="paragraph" w:customStyle="1" w:styleId="Section">
    <w:name w:val="Section"/>
    <w:rsid w:val="00E25E93"/>
    <w:rPr>
      <w:rFonts w:ascii="Arial" w:eastAsia="MS Mincho" w:hAnsi="Arial" w:cs="Arial"/>
      <w:kern w:val="32"/>
      <w:sz w:val="48"/>
      <w:szCs w:val="48"/>
    </w:rPr>
  </w:style>
  <w:style w:type="paragraph" w:customStyle="1" w:styleId="SectionNUM">
    <w:name w:val="Section NUM"/>
    <w:next w:val="Heading1"/>
    <w:rsid w:val="00E25E9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E25E93"/>
    <w:pPr>
      <w:widowControl w:val="0"/>
      <w:jc w:val="both"/>
    </w:pPr>
    <w:rPr>
      <w:rFonts w:ascii="CG Times" w:eastAsia="MS Mincho" w:hAnsi="CG Times" w:cs="CG Times"/>
      <w:b/>
      <w:bCs/>
      <w:color w:val="000000"/>
      <w:sz w:val="22"/>
      <w:szCs w:val="22"/>
      <w:lang w:val="sq-AL"/>
    </w:rPr>
  </w:style>
  <w:style w:type="paragraph" w:customStyle="1" w:styleId="Style">
    <w:name w:val="Style"/>
    <w:rsid w:val="00E25E9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E25E9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E25E93"/>
    <w:rPr>
      <w:rFonts w:ascii="Trebuchet MS" w:eastAsia="MS Mincho" w:hAnsi="Trebuchet MS" w:cs="Trebuchet MS"/>
      <w:sz w:val="18"/>
      <w:szCs w:val="18"/>
      <w:lang w:val="en-US" w:eastAsia="en-US"/>
    </w:rPr>
  </w:style>
  <w:style w:type="paragraph" w:customStyle="1" w:styleId="sub-list">
    <w:name w:val="sub-list"/>
    <w:rsid w:val="00E25E93"/>
    <w:pPr>
      <w:spacing w:before="60" w:after="120"/>
    </w:pPr>
    <w:rPr>
      <w:rFonts w:ascii="Arial" w:eastAsia="MS Mincho" w:hAnsi="Arial" w:cs="Arial"/>
      <w:sz w:val="22"/>
      <w:szCs w:val="22"/>
    </w:rPr>
  </w:style>
  <w:style w:type="paragraph" w:customStyle="1" w:styleId="tabela">
    <w:name w:val="tabela"/>
    <w:basedOn w:val="Normal"/>
    <w:rsid w:val="00E25E9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E25E93"/>
    <w:rPr>
      <w:rFonts w:ascii="CG Times" w:eastAsia="MS Mincho" w:hAnsi="CG Times" w:cs="CG Times"/>
      <w:sz w:val="22"/>
      <w:szCs w:val="22"/>
      <w:lang w:val="en-GB"/>
    </w:rPr>
  </w:style>
  <w:style w:type="paragraph" w:customStyle="1" w:styleId="Table">
    <w:name w:val="Table"/>
    <w:basedOn w:val="Normal"/>
    <w:next w:val="BodyText"/>
    <w:autoRedefine/>
    <w:rsid w:val="00E25E9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E25E93"/>
    <w:pPr>
      <w:spacing w:after="120"/>
    </w:pPr>
  </w:style>
  <w:style w:type="character" w:customStyle="1" w:styleId="BodyTextChar">
    <w:name w:val="Body Text Char"/>
    <w:basedOn w:val="DefaultParagraphFont"/>
    <w:link w:val="BodyText"/>
    <w:rsid w:val="00E25E93"/>
    <w:rPr>
      <w:rFonts w:ascii="Times New Roman" w:eastAsia="MS Mincho" w:hAnsi="Times New Roman" w:cs="Times New Roman"/>
      <w:sz w:val="24"/>
      <w:szCs w:val="24"/>
    </w:rPr>
  </w:style>
  <w:style w:type="paragraph" w:customStyle="1" w:styleId="TableFootnote">
    <w:name w:val="Table Footnote"/>
    <w:basedOn w:val="Normal"/>
    <w:rsid w:val="00E25E9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E25E93"/>
    <w:pPr>
      <w:spacing w:before="40" w:after="40"/>
      <w:jc w:val="both"/>
    </w:pPr>
    <w:rPr>
      <w:rFonts w:ascii="Trebuchet MS" w:hAnsi="Trebuchet MS" w:cs="Trebuchet MS"/>
      <w:sz w:val="18"/>
      <w:szCs w:val="18"/>
      <w:lang w:val="it-IT"/>
    </w:rPr>
  </w:style>
  <w:style w:type="paragraph" w:customStyle="1" w:styleId="text">
    <w:name w:val="text"/>
    <w:basedOn w:val="Normal"/>
    <w:rsid w:val="00E25E93"/>
    <w:pPr>
      <w:widowControl w:val="0"/>
      <w:ind w:left="709"/>
      <w:jc w:val="both"/>
    </w:pPr>
    <w:rPr>
      <w:rFonts w:ascii="Arial" w:hAnsi="Arial" w:cs="Arial"/>
      <w:sz w:val="20"/>
      <w:szCs w:val="20"/>
      <w:lang w:val="fr-FR"/>
    </w:rPr>
  </w:style>
  <w:style w:type="paragraph" w:customStyle="1" w:styleId="Titulli">
    <w:name w:val="Titulli"/>
    <w:next w:val="Normal"/>
    <w:link w:val="TitulliChar"/>
    <w:rsid w:val="00E25E9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E25E93"/>
    <w:rPr>
      <w:rFonts w:ascii="CG Times" w:eastAsia="MS Mincho" w:hAnsi="CG Times" w:cs="CG Times"/>
      <w:b/>
      <w:bCs/>
      <w:caps/>
      <w:sz w:val="22"/>
      <w:szCs w:val="22"/>
      <w:lang w:val="en-GB" w:eastAsia="en-US"/>
    </w:rPr>
  </w:style>
  <w:style w:type="paragraph" w:customStyle="1" w:styleId="TitulliNr">
    <w:name w:val="Titulli_Nr"/>
    <w:rsid w:val="00E25E9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E25E9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E25E9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25E93"/>
    <w:rPr>
      <w:rFonts w:ascii="CG Times" w:eastAsia="MS Mincho" w:hAnsi="CG Times" w:cs="CG Times"/>
      <w:caps/>
      <w:sz w:val="22"/>
      <w:szCs w:val="22"/>
      <w:lang w:val="en-GB" w:eastAsia="en-US" w:bidi="ar-SA"/>
    </w:rPr>
  </w:style>
  <w:style w:type="paragraph" w:customStyle="1" w:styleId="xl22">
    <w:name w:val="xl22"/>
    <w:basedOn w:val="Normal"/>
    <w:uiPriority w:val="99"/>
    <w:rsid w:val="00E25E9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E25E9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E25E9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E25E9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E25E9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E25E9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E25E9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E25E9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E25E9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E25E9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E25E9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E25E9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E25E9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E25E9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E25E9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E25E9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E25E9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E25E9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E25E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E25E9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E25E9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E25E9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E25E9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E25E9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E25E9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E25E9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E25E9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25E93"/>
    <w:pPr>
      <w:tabs>
        <w:tab w:val="center" w:pos="4320"/>
        <w:tab w:val="right" w:pos="8640"/>
      </w:tabs>
    </w:pPr>
  </w:style>
  <w:style w:type="character" w:customStyle="1" w:styleId="FooterChar">
    <w:name w:val="Footer Char"/>
    <w:basedOn w:val="DefaultParagraphFont"/>
    <w:link w:val="Footer"/>
    <w:uiPriority w:val="99"/>
    <w:rsid w:val="00E25E93"/>
    <w:rPr>
      <w:rFonts w:ascii="Times New Roman" w:eastAsia="MS Mincho" w:hAnsi="Times New Roman" w:cs="Times New Roman"/>
      <w:sz w:val="24"/>
      <w:szCs w:val="24"/>
    </w:rPr>
  </w:style>
  <w:style w:type="character" w:styleId="PageNumber">
    <w:name w:val="page number"/>
    <w:basedOn w:val="DefaultParagraphFont"/>
    <w:rsid w:val="00E25E93"/>
  </w:style>
  <w:style w:type="paragraph" w:customStyle="1" w:styleId="msolistparagraphcxsplast">
    <w:name w:val="msolistparagraphcxsplast"/>
    <w:basedOn w:val="Normal"/>
    <w:uiPriority w:val="99"/>
    <w:rsid w:val="00E25E93"/>
    <w:pPr>
      <w:spacing w:before="100" w:beforeAutospacing="1" w:after="100" w:afterAutospacing="1"/>
    </w:pPr>
  </w:style>
  <w:style w:type="paragraph" w:styleId="Title">
    <w:name w:val="Title"/>
    <w:basedOn w:val="Normal"/>
    <w:next w:val="Normal"/>
    <w:link w:val="TitleChar"/>
    <w:uiPriority w:val="10"/>
    <w:qFormat/>
    <w:rsid w:val="00E25E93"/>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E25E9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E25E93"/>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E25E93"/>
    <w:rPr>
      <w:rFonts w:ascii="Cambria" w:eastAsia="MS Mincho" w:hAnsi="Cambria" w:cs="Cambria"/>
      <w:i/>
      <w:iCs/>
      <w:spacing w:val="13"/>
      <w:sz w:val="24"/>
      <w:szCs w:val="24"/>
    </w:rPr>
  </w:style>
  <w:style w:type="character" w:styleId="Strong">
    <w:name w:val="Strong"/>
    <w:basedOn w:val="DefaultParagraphFont"/>
    <w:qFormat/>
    <w:rsid w:val="00E25E93"/>
    <w:rPr>
      <w:b/>
      <w:bCs/>
    </w:rPr>
  </w:style>
  <w:style w:type="character" w:styleId="Emphasis">
    <w:name w:val="Emphasis"/>
    <w:basedOn w:val="DefaultParagraphFont"/>
    <w:uiPriority w:val="20"/>
    <w:qFormat/>
    <w:rsid w:val="00E25E93"/>
    <w:rPr>
      <w:b/>
      <w:bCs/>
      <w:i/>
      <w:iCs/>
      <w:spacing w:val="10"/>
      <w:shd w:val="clear" w:color="auto" w:fill="auto"/>
    </w:rPr>
  </w:style>
  <w:style w:type="paragraph" w:customStyle="1" w:styleId="NoSpacing1">
    <w:name w:val="No Spacing1"/>
    <w:basedOn w:val="Normal"/>
    <w:uiPriority w:val="99"/>
    <w:rsid w:val="00E25E93"/>
  </w:style>
  <w:style w:type="paragraph" w:customStyle="1" w:styleId="MediumGrid2-Accent21">
    <w:name w:val="Medium Grid 2 - Accent 21"/>
    <w:basedOn w:val="Normal"/>
    <w:next w:val="Normal"/>
    <w:link w:val="MediumGrid2-Accent2Char"/>
    <w:uiPriority w:val="99"/>
    <w:rsid w:val="00E25E93"/>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E25E9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E25E93"/>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E25E93"/>
    <w:rPr>
      <w:rFonts w:ascii="Times New Roman" w:eastAsia="MS Mincho" w:hAnsi="Times New Roman" w:cs="Times New Roman"/>
      <w:b/>
      <w:bCs/>
      <w:i/>
      <w:iCs/>
      <w:sz w:val="24"/>
      <w:szCs w:val="24"/>
    </w:rPr>
  </w:style>
  <w:style w:type="character" w:customStyle="1" w:styleId="SubtleEmphasis1">
    <w:name w:val="Subtle Emphasis1"/>
    <w:uiPriority w:val="99"/>
    <w:rsid w:val="00E25E93"/>
    <w:rPr>
      <w:i/>
      <w:iCs/>
    </w:rPr>
  </w:style>
  <w:style w:type="character" w:customStyle="1" w:styleId="IntenseEmphasis1">
    <w:name w:val="Intense Emphasis1"/>
    <w:uiPriority w:val="99"/>
    <w:rsid w:val="00E25E93"/>
    <w:rPr>
      <w:b/>
      <w:bCs/>
    </w:rPr>
  </w:style>
  <w:style w:type="character" w:customStyle="1" w:styleId="SubtleReference1">
    <w:name w:val="Subtle Reference1"/>
    <w:uiPriority w:val="99"/>
    <w:rsid w:val="00E25E93"/>
    <w:rPr>
      <w:smallCaps/>
    </w:rPr>
  </w:style>
  <w:style w:type="character" w:customStyle="1" w:styleId="IntenseReference1">
    <w:name w:val="Intense Reference1"/>
    <w:uiPriority w:val="99"/>
    <w:rsid w:val="00E25E93"/>
    <w:rPr>
      <w:smallCaps/>
      <w:spacing w:val="5"/>
      <w:u w:val="single"/>
    </w:rPr>
  </w:style>
  <w:style w:type="character" w:customStyle="1" w:styleId="BookTitle1">
    <w:name w:val="Book Title1"/>
    <w:uiPriority w:val="99"/>
    <w:rsid w:val="00E25E93"/>
    <w:rPr>
      <w:i/>
      <w:iCs/>
      <w:smallCaps/>
      <w:spacing w:val="5"/>
    </w:rPr>
  </w:style>
  <w:style w:type="paragraph" w:styleId="Header">
    <w:name w:val="header"/>
    <w:basedOn w:val="Normal"/>
    <w:link w:val="HeaderChar"/>
    <w:rsid w:val="00E25E93"/>
    <w:pPr>
      <w:tabs>
        <w:tab w:val="center" w:pos="4680"/>
        <w:tab w:val="right" w:pos="9360"/>
      </w:tabs>
    </w:pPr>
  </w:style>
  <w:style w:type="character" w:customStyle="1" w:styleId="HeaderChar">
    <w:name w:val="Header Char"/>
    <w:basedOn w:val="DefaultParagraphFont"/>
    <w:link w:val="Header"/>
    <w:rsid w:val="00E25E93"/>
    <w:rPr>
      <w:rFonts w:ascii="Times New Roman" w:eastAsia="MS Mincho" w:hAnsi="Times New Roman" w:cs="Times New Roman"/>
      <w:sz w:val="24"/>
      <w:szCs w:val="24"/>
    </w:rPr>
  </w:style>
  <w:style w:type="paragraph" w:styleId="NormalWeb">
    <w:name w:val="Normal (Web)"/>
    <w:basedOn w:val="Normal"/>
    <w:uiPriority w:val="99"/>
    <w:rsid w:val="00E25E93"/>
    <w:pPr>
      <w:spacing w:before="100" w:beforeAutospacing="1" w:after="100" w:afterAutospacing="1"/>
    </w:pPr>
  </w:style>
  <w:style w:type="paragraph" w:customStyle="1" w:styleId="xl65">
    <w:name w:val="xl65"/>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E25E93"/>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E25E93"/>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E25E93"/>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E25E93"/>
    <w:pPr>
      <w:shd w:val="clear" w:color="000000" w:fill="FFFFFF"/>
      <w:spacing w:before="100" w:beforeAutospacing="1" w:after="100" w:afterAutospacing="1"/>
      <w:textAlignment w:val="center"/>
    </w:pPr>
  </w:style>
  <w:style w:type="paragraph" w:customStyle="1" w:styleId="xl71">
    <w:name w:val="xl71"/>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E25E9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E25E9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E25E9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E25E9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E25E9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E25E9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E25E9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E25E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E25E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E25E93"/>
    <w:rPr>
      <w:sz w:val="20"/>
      <w:szCs w:val="20"/>
    </w:rPr>
  </w:style>
  <w:style w:type="paragraph" w:customStyle="1" w:styleId="style-standard-ouvrage">
    <w:name w:val="style-standard-ouvrage"/>
    <w:basedOn w:val="Normal"/>
    <w:uiPriority w:val="99"/>
    <w:rsid w:val="00E25E9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E25E93"/>
    <w:pPr>
      <w:spacing w:before="100" w:beforeAutospacing="1" w:after="100" w:afterAutospacing="1"/>
    </w:pPr>
    <w:rPr>
      <w:lang w:val="it-IT" w:eastAsia="it-IT"/>
    </w:rPr>
  </w:style>
  <w:style w:type="character" w:customStyle="1" w:styleId="hps">
    <w:name w:val="hps"/>
    <w:basedOn w:val="DefaultParagraphFont"/>
    <w:rsid w:val="00E25E93"/>
  </w:style>
  <w:style w:type="character" w:customStyle="1" w:styleId="longtext">
    <w:name w:val="long_text"/>
    <w:basedOn w:val="DefaultParagraphFont"/>
    <w:uiPriority w:val="99"/>
    <w:rsid w:val="00E25E93"/>
  </w:style>
  <w:style w:type="paragraph" w:styleId="FootnoteText">
    <w:name w:val="footnote text"/>
    <w:basedOn w:val="Normal"/>
    <w:link w:val="FootnoteTextChar"/>
    <w:uiPriority w:val="99"/>
    <w:rsid w:val="00E25E93"/>
    <w:rPr>
      <w:sz w:val="20"/>
      <w:szCs w:val="20"/>
      <w:lang w:val="sq-AL"/>
    </w:rPr>
  </w:style>
  <w:style w:type="character" w:customStyle="1" w:styleId="FootnoteTextChar">
    <w:name w:val="Footnote Text Char"/>
    <w:basedOn w:val="DefaultParagraphFont"/>
    <w:link w:val="FootnoteText"/>
    <w:uiPriority w:val="99"/>
    <w:rsid w:val="00E25E93"/>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E25E93"/>
    <w:rPr>
      <w:vertAlign w:val="superscript"/>
    </w:rPr>
  </w:style>
  <w:style w:type="character" w:customStyle="1" w:styleId="apple-style-span">
    <w:name w:val="apple-style-span"/>
    <w:basedOn w:val="DefaultParagraphFont"/>
    <w:rsid w:val="00E25E93"/>
  </w:style>
  <w:style w:type="character" w:customStyle="1" w:styleId="apple-converted-space">
    <w:name w:val="apple-converted-space"/>
    <w:basedOn w:val="DefaultParagraphFont"/>
    <w:rsid w:val="00E25E93"/>
  </w:style>
  <w:style w:type="paragraph" w:styleId="BalloonText">
    <w:name w:val="Balloon Text"/>
    <w:basedOn w:val="Normal"/>
    <w:link w:val="BalloonTextChar"/>
    <w:uiPriority w:val="99"/>
    <w:rsid w:val="00E25E93"/>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E25E93"/>
    <w:rPr>
      <w:rFonts w:ascii="Lucida Grande" w:eastAsia="MS Mincho" w:hAnsi="Lucida Grande" w:cs="Lucida Grande"/>
      <w:sz w:val="18"/>
      <w:szCs w:val="18"/>
    </w:rPr>
  </w:style>
  <w:style w:type="paragraph" w:customStyle="1" w:styleId="Char">
    <w:name w:val="Char"/>
    <w:basedOn w:val="Normal"/>
    <w:rsid w:val="00E25E9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E25E9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E25E9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E25E9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E25E93"/>
    <w:pPr>
      <w:spacing w:after="160" w:line="240" w:lineRule="exact"/>
    </w:pPr>
    <w:rPr>
      <w:rFonts w:ascii="Tahoma" w:hAnsi="Tahoma" w:cs="Tahoma"/>
      <w:sz w:val="20"/>
      <w:szCs w:val="20"/>
    </w:rPr>
  </w:style>
  <w:style w:type="paragraph" w:styleId="ListParagraph">
    <w:name w:val="List Paragraph"/>
    <w:basedOn w:val="Normal"/>
    <w:uiPriority w:val="34"/>
    <w:qFormat/>
    <w:rsid w:val="00E25E93"/>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E25E93"/>
    <w:rPr>
      <w:rFonts w:ascii="Times New Roman" w:eastAsia="Times New Roman" w:hAnsi="Times New Roman"/>
      <w:sz w:val="24"/>
      <w:szCs w:val="22"/>
    </w:rPr>
  </w:style>
  <w:style w:type="character" w:customStyle="1" w:styleId="TitulliChar">
    <w:name w:val="Titulli Char"/>
    <w:basedOn w:val="DefaultParagraphFont"/>
    <w:link w:val="Titulli"/>
    <w:rsid w:val="00E25E93"/>
    <w:rPr>
      <w:rFonts w:ascii="CG Times" w:eastAsia="MS Mincho" w:hAnsi="CG Times" w:cs="CG Times"/>
      <w:b/>
      <w:bCs/>
      <w:caps/>
      <w:sz w:val="22"/>
      <w:szCs w:val="22"/>
      <w:lang w:val="en-GB" w:eastAsia="en-US" w:bidi="ar-SA"/>
    </w:rPr>
  </w:style>
  <w:style w:type="character" w:customStyle="1" w:styleId="f11">
    <w:name w:val="f11"/>
    <w:basedOn w:val="DefaultParagraphFont"/>
    <w:rsid w:val="00E25E93"/>
    <w:rPr>
      <w:rFonts w:ascii="Bookman Old Style" w:hAnsi="Bookman Old Style" w:hint="default"/>
      <w:color w:val="000000"/>
      <w:sz w:val="22"/>
      <w:szCs w:val="22"/>
    </w:rPr>
  </w:style>
  <w:style w:type="paragraph" w:customStyle="1" w:styleId="ModelNrmlDouble">
    <w:name w:val="ModelNrmlDouble"/>
    <w:basedOn w:val="Normal"/>
    <w:rsid w:val="00E25E9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E25E93"/>
    <w:pPr>
      <w:ind w:firstLine="0"/>
    </w:pPr>
    <w:rPr>
      <w:u w:val="single"/>
    </w:rPr>
  </w:style>
  <w:style w:type="paragraph" w:customStyle="1" w:styleId="ModelNrmlSingle">
    <w:name w:val="ModelNrmlSingle"/>
    <w:basedOn w:val="Normal"/>
    <w:rsid w:val="00E25E93"/>
    <w:pPr>
      <w:spacing w:after="240"/>
      <w:ind w:firstLine="720"/>
      <w:jc w:val="both"/>
    </w:pPr>
    <w:rPr>
      <w:rFonts w:eastAsia="Times New Roman"/>
      <w:sz w:val="22"/>
      <w:szCs w:val="20"/>
    </w:rPr>
  </w:style>
  <w:style w:type="character" w:styleId="Hyperlink">
    <w:name w:val="Hyperlink"/>
    <w:basedOn w:val="DefaultParagraphFont"/>
    <w:unhideWhenUsed/>
    <w:rsid w:val="00E25E93"/>
    <w:rPr>
      <w:color w:val="0000FF"/>
      <w:u w:val="single"/>
    </w:rPr>
  </w:style>
  <w:style w:type="character" w:customStyle="1" w:styleId="NeniNrChar">
    <w:name w:val="Neni_Nr Char"/>
    <w:basedOn w:val="DefaultParagraphFont"/>
    <w:link w:val="NeniNr"/>
    <w:rsid w:val="00E25E93"/>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E25E9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E25E93"/>
    <w:pPr>
      <w:spacing w:after="324"/>
    </w:pPr>
    <w:rPr>
      <w:rFonts w:eastAsia="Times New Roman"/>
    </w:rPr>
  </w:style>
  <w:style w:type="character" w:customStyle="1" w:styleId="hpsatn">
    <w:name w:val="hps atn"/>
    <w:basedOn w:val="DefaultParagraphFont"/>
    <w:rsid w:val="00E25E93"/>
  </w:style>
  <w:style w:type="character" w:customStyle="1" w:styleId="atn">
    <w:name w:val="atn"/>
    <w:basedOn w:val="DefaultParagraphFont"/>
    <w:rsid w:val="00E25E93"/>
  </w:style>
  <w:style w:type="character" w:customStyle="1" w:styleId="gt-icon-text1">
    <w:name w:val="gt-icon-text1"/>
    <w:basedOn w:val="DefaultParagraphFont"/>
    <w:rsid w:val="00E25E93"/>
  </w:style>
  <w:style w:type="paragraph" w:customStyle="1" w:styleId="CM4">
    <w:name w:val="CM4"/>
    <w:basedOn w:val="Normal"/>
    <w:next w:val="Normal"/>
    <w:rsid w:val="00E25E9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E25E9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E25E93"/>
    <w:rPr>
      <w:rFonts w:eastAsia="Times New Roman"/>
      <w:b/>
      <w:bCs/>
      <w:sz w:val="20"/>
      <w:szCs w:val="20"/>
      <w:lang w:val="en-GB"/>
    </w:rPr>
  </w:style>
  <w:style w:type="paragraph" w:styleId="BodyText2">
    <w:name w:val="Body Text 2"/>
    <w:basedOn w:val="Normal"/>
    <w:link w:val="BodyText2Char"/>
    <w:rsid w:val="00E25E93"/>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E25E9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E25E93"/>
    <w:pPr>
      <w:spacing w:after="160" w:line="240" w:lineRule="exact"/>
    </w:pPr>
    <w:rPr>
      <w:rFonts w:ascii="Tahoma" w:hAnsi="Tahoma"/>
      <w:sz w:val="20"/>
      <w:szCs w:val="20"/>
      <w:lang w:val="sq-AL"/>
    </w:rPr>
  </w:style>
  <w:style w:type="paragraph" w:customStyle="1" w:styleId="Normal0">
    <w:name w:val="[Normal]"/>
    <w:rsid w:val="00E25E93"/>
    <w:pPr>
      <w:autoSpaceDE w:val="0"/>
      <w:autoSpaceDN w:val="0"/>
      <w:adjustRightInd w:val="0"/>
    </w:pPr>
    <w:rPr>
      <w:rFonts w:ascii="Arial" w:eastAsia="MS Mincho" w:hAnsi="Arial" w:cs="Arial"/>
      <w:sz w:val="24"/>
      <w:szCs w:val="24"/>
    </w:rPr>
  </w:style>
  <w:style w:type="paragraph" w:customStyle="1" w:styleId="a0">
    <w:name w:val="a0"/>
    <w:basedOn w:val="Normal"/>
    <w:rsid w:val="00E25E93"/>
    <w:pPr>
      <w:spacing w:before="100" w:beforeAutospacing="1" w:after="100" w:afterAutospacing="1"/>
      <w:jc w:val="center"/>
    </w:pPr>
    <w:rPr>
      <w:lang w:val="sq-AL"/>
    </w:rPr>
  </w:style>
  <w:style w:type="paragraph" w:customStyle="1" w:styleId="a1">
    <w:name w:val="a1"/>
    <w:basedOn w:val="Normal"/>
    <w:rsid w:val="00E25E93"/>
    <w:pPr>
      <w:spacing w:before="100" w:beforeAutospacing="1" w:after="100" w:afterAutospacing="1"/>
    </w:pPr>
    <w:rPr>
      <w:lang w:val="sq-AL"/>
    </w:rPr>
  </w:style>
  <w:style w:type="paragraph" w:customStyle="1" w:styleId="a2">
    <w:name w:val="a2"/>
    <w:basedOn w:val="Normal"/>
    <w:rsid w:val="00E25E93"/>
    <w:pPr>
      <w:spacing w:before="100" w:beforeAutospacing="1" w:after="100" w:afterAutospacing="1"/>
      <w:jc w:val="both"/>
    </w:pPr>
    <w:rPr>
      <w:lang w:val="sq-AL"/>
    </w:rPr>
  </w:style>
  <w:style w:type="character" w:customStyle="1" w:styleId="actstitle">
    <w:name w:val="actstitle"/>
    <w:basedOn w:val="DefaultParagraphFont"/>
    <w:rsid w:val="00E25E93"/>
  </w:style>
  <w:style w:type="paragraph" w:customStyle="1" w:styleId="akti0">
    <w:name w:val="akti"/>
    <w:basedOn w:val="Normal"/>
    <w:rsid w:val="00E25E93"/>
    <w:pPr>
      <w:spacing w:before="100" w:beforeAutospacing="1" w:after="100" w:afterAutospacing="1"/>
    </w:pPr>
    <w:rPr>
      <w:rFonts w:eastAsia="SimSun"/>
      <w:lang w:val="sq-AL" w:eastAsia="zh-CN"/>
    </w:rPr>
  </w:style>
  <w:style w:type="paragraph" w:customStyle="1" w:styleId="Anlagentext">
    <w:name w:val="Anlagentext"/>
    <w:basedOn w:val="Normal"/>
    <w:rsid w:val="00E25E9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E25E93"/>
    <w:pPr>
      <w:spacing w:after="240" w:line="360" w:lineRule="atLeast"/>
      <w:jc w:val="both"/>
    </w:pPr>
    <w:rPr>
      <w:rFonts w:ascii="Arial" w:hAnsi="Arial"/>
      <w:szCs w:val="20"/>
      <w:lang w:val="sq-AL" w:eastAsia="de-DE"/>
    </w:rPr>
  </w:style>
  <w:style w:type="paragraph" w:customStyle="1" w:styleId="Artikel">
    <w:name w:val="Artikel"/>
    <w:basedOn w:val="Normal"/>
    <w:rsid w:val="00E25E9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E25E93"/>
  </w:style>
  <w:style w:type="paragraph" w:customStyle="1" w:styleId="betreff">
    <w:name w:val="betreff"/>
    <w:basedOn w:val="Normal"/>
    <w:next w:val="anrede"/>
    <w:rsid w:val="00E25E9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E25E9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E25E93"/>
    <w:pPr>
      <w:spacing w:before="100" w:beforeAutospacing="1" w:after="100" w:afterAutospacing="1"/>
    </w:pPr>
    <w:rPr>
      <w:lang w:val="sq-AL"/>
    </w:rPr>
  </w:style>
  <w:style w:type="paragraph" w:customStyle="1" w:styleId="bodytext212pt">
    <w:name w:val="bodytext212pt"/>
    <w:basedOn w:val="Normal"/>
    <w:rsid w:val="00E25E9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E25E93"/>
    <w:rPr>
      <w:i/>
      <w:iCs/>
      <w:smallCaps/>
      <w:spacing w:val="5"/>
    </w:rPr>
  </w:style>
  <w:style w:type="paragraph" w:customStyle="1" w:styleId="briefkopf">
    <w:name w:val="briefkopf"/>
    <w:basedOn w:val="Normal"/>
    <w:rsid w:val="00E25E93"/>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E25E93"/>
    <w:rPr>
      <w:rFonts w:ascii="Trebuchet MS" w:eastAsia="MS Mincho" w:hAnsi="Trebuchet MS"/>
      <w:sz w:val="22"/>
      <w:lang w:val="en-GB" w:eastAsia="en-US" w:bidi="ar-SA"/>
    </w:rPr>
  </w:style>
  <w:style w:type="character" w:customStyle="1" w:styleId="CharCharChar">
    <w:name w:val="Char Char Char"/>
    <w:basedOn w:val="DefaultParagraphFont"/>
    <w:rsid w:val="00E25E93"/>
    <w:rPr>
      <w:b/>
      <w:bCs/>
      <w:sz w:val="24"/>
      <w:szCs w:val="24"/>
      <w:lang w:val="en-US" w:eastAsia="en-US" w:bidi="ar-SA"/>
    </w:rPr>
  </w:style>
  <w:style w:type="paragraph" w:customStyle="1" w:styleId="CharCharCharChar">
    <w:name w:val="Char Char Char Char"/>
    <w:basedOn w:val="Normal"/>
    <w:rsid w:val="00E25E9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E25E93"/>
    <w:pPr>
      <w:spacing w:after="160" w:line="240" w:lineRule="exact"/>
    </w:pPr>
    <w:rPr>
      <w:rFonts w:ascii="Tahoma" w:hAnsi="Tahoma" w:cs="Tahoma"/>
      <w:sz w:val="20"/>
      <w:szCs w:val="20"/>
      <w:lang w:val="sq-AL"/>
    </w:rPr>
  </w:style>
  <w:style w:type="character" w:customStyle="1" w:styleId="CharChar1">
    <w:name w:val="Char Char1"/>
    <w:basedOn w:val="DefaultParagraphFont"/>
    <w:rsid w:val="00E25E93"/>
    <w:rPr>
      <w:rFonts w:ascii="Trebuchet MS" w:eastAsia="MS Mincho" w:hAnsi="Trebuchet MS"/>
      <w:lang w:val="en-GB" w:eastAsia="en-US" w:bidi="ar-SA"/>
    </w:rPr>
  </w:style>
  <w:style w:type="paragraph" w:customStyle="1" w:styleId="Char1">
    <w:name w:val="Char1"/>
    <w:basedOn w:val="Normal"/>
    <w:rsid w:val="00E25E93"/>
    <w:pPr>
      <w:spacing w:after="160" w:line="240" w:lineRule="exact"/>
    </w:pPr>
    <w:rPr>
      <w:rFonts w:ascii="Tahoma" w:hAnsi="Tahoma"/>
      <w:sz w:val="20"/>
      <w:szCs w:val="20"/>
      <w:lang w:val="sq-AL"/>
    </w:rPr>
  </w:style>
  <w:style w:type="paragraph" w:customStyle="1" w:styleId="Char2">
    <w:name w:val="Char2"/>
    <w:basedOn w:val="Normal"/>
    <w:rsid w:val="00E25E9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E25E93"/>
    <w:pPr>
      <w:ind w:left="720"/>
    </w:pPr>
    <w:rPr>
      <w:lang w:val="sq-AL"/>
    </w:rPr>
  </w:style>
  <w:style w:type="paragraph" w:customStyle="1" w:styleId="ColorfulList-Accent12">
    <w:name w:val="Colorful List - Accent 12"/>
    <w:basedOn w:val="Normal"/>
    <w:qFormat/>
    <w:rsid w:val="00E25E9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E25E93"/>
    <w:rPr>
      <w:sz w:val="20"/>
      <w:szCs w:val="20"/>
    </w:rPr>
  </w:style>
  <w:style w:type="paragraph" w:customStyle="1" w:styleId="ecxmsonormal">
    <w:name w:val="ecxmsonormal"/>
    <w:basedOn w:val="Normal"/>
    <w:rsid w:val="00E25E93"/>
    <w:pPr>
      <w:spacing w:after="324"/>
    </w:pPr>
    <w:rPr>
      <w:lang w:val="en-GB" w:eastAsia="en-GB"/>
    </w:rPr>
  </w:style>
  <w:style w:type="paragraph" w:customStyle="1" w:styleId="ein1">
    <w:name w:val="ein1"/>
    <w:basedOn w:val="Normal"/>
    <w:rsid w:val="00E25E93"/>
    <w:pPr>
      <w:ind w:left="1134" w:hanging="1134"/>
      <w:jc w:val="both"/>
    </w:pPr>
    <w:rPr>
      <w:rFonts w:ascii="Arial" w:hAnsi="Arial"/>
      <w:sz w:val="22"/>
      <w:szCs w:val="20"/>
      <w:lang w:val="sq-AL" w:eastAsia="de-DE"/>
    </w:rPr>
  </w:style>
  <w:style w:type="paragraph" w:customStyle="1" w:styleId="Einrck1">
    <w:name w:val="Einrück1"/>
    <w:basedOn w:val="Normal"/>
    <w:rsid w:val="00E25E9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E25E9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E25E9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E25E93"/>
    <w:pPr>
      <w:spacing w:line="360" w:lineRule="atLeast"/>
      <w:ind w:left="1701" w:hanging="851"/>
    </w:pPr>
    <w:rPr>
      <w:rFonts w:ascii="Arial" w:hAnsi="Arial"/>
      <w:szCs w:val="20"/>
      <w:lang w:val="sq-AL" w:eastAsia="de-DE"/>
    </w:rPr>
  </w:style>
  <w:style w:type="paragraph" w:customStyle="1" w:styleId="Einrckung3">
    <w:name w:val="Einrückung 3"/>
    <w:basedOn w:val="Normal"/>
    <w:rsid w:val="00E25E93"/>
    <w:pPr>
      <w:spacing w:line="360" w:lineRule="atLeast"/>
      <w:ind w:left="2552" w:hanging="851"/>
    </w:pPr>
    <w:rPr>
      <w:rFonts w:ascii="Arial" w:hAnsi="Arial"/>
      <w:szCs w:val="20"/>
      <w:lang w:val="sq-AL" w:eastAsia="de-DE"/>
    </w:rPr>
  </w:style>
  <w:style w:type="character" w:customStyle="1" w:styleId="f01">
    <w:name w:val="f01"/>
    <w:basedOn w:val="DefaultParagraphFont"/>
    <w:rsid w:val="00E25E93"/>
    <w:rPr>
      <w:rFonts w:ascii="FangSong" w:eastAsia="FangSong" w:hAnsi="FangSong" w:hint="eastAsia"/>
      <w:color w:val="000000"/>
      <w:sz w:val="20"/>
      <w:szCs w:val="20"/>
    </w:rPr>
  </w:style>
  <w:style w:type="character" w:customStyle="1" w:styleId="f41">
    <w:name w:val="f41"/>
    <w:basedOn w:val="DefaultParagraphFont"/>
    <w:rsid w:val="00E25E93"/>
    <w:rPr>
      <w:rFonts w:ascii="MS Mincho" w:eastAsia="MS Mincho" w:hAnsi="MS Mincho" w:hint="eastAsia"/>
      <w:color w:val="000000"/>
      <w:sz w:val="20"/>
      <w:szCs w:val="20"/>
    </w:rPr>
  </w:style>
  <w:style w:type="paragraph" w:customStyle="1" w:styleId="FootnoteText1">
    <w:name w:val="Footnote Text1"/>
    <w:rsid w:val="00E25E93"/>
    <w:rPr>
      <w:rFonts w:ascii="Helvetica" w:eastAsia="ヒラギノ角ゴ Pro W3" w:hAnsi="Helvetica"/>
      <w:color w:val="000000"/>
      <w:lang w:val="en-GB"/>
    </w:rPr>
  </w:style>
  <w:style w:type="character" w:styleId="IntenseEmphasis">
    <w:name w:val="Intense Emphasis"/>
    <w:uiPriority w:val="21"/>
    <w:qFormat/>
    <w:rsid w:val="00E25E93"/>
    <w:rPr>
      <w:b/>
      <w:bCs/>
    </w:rPr>
  </w:style>
  <w:style w:type="paragraph" w:styleId="IntenseQuote">
    <w:name w:val="Intense Quote"/>
    <w:basedOn w:val="Normal"/>
    <w:next w:val="Normal"/>
    <w:link w:val="IntenseQuoteChar"/>
    <w:uiPriority w:val="30"/>
    <w:qFormat/>
    <w:rsid w:val="00E25E9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E25E93"/>
    <w:rPr>
      <w:rFonts w:ascii="Arial" w:eastAsia="MS Mincho" w:hAnsi="Arial" w:cs="Arial"/>
      <w:b/>
      <w:bCs/>
      <w:i/>
      <w:iCs/>
      <w:sz w:val="24"/>
      <w:szCs w:val="24"/>
      <w:lang w:val="de-DE" w:eastAsia="de-DE"/>
    </w:rPr>
  </w:style>
  <w:style w:type="character" w:styleId="IntenseReference">
    <w:name w:val="Intense Reference"/>
    <w:uiPriority w:val="32"/>
    <w:qFormat/>
    <w:rsid w:val="00E25E93"/>
    <w:rPr>
      <w:smallCaps/>
      <w:spacing w:val="5"/>
      <w:u w:val="single"/>
    </w:rPr>
  </w:style>
  <w:style w:type="paragraph" w:customStyle="1" w:styleId="JuPara">
    <w:name w:val="Ju_Para"/>
    <w:basedOn w:val="Normal"/>
    <w:rsid w:val="00E25E93"/>
    <w:pPr>
      <w:suppressAutoHyphens/>
      <w:ind w:firstLine="284"/>
      <w:jc w:val="both"/>
    </w:pPr>
    <w:rPr>
      <w:lang w:val="en-GB" w:eastAsia="fr-FR"/>
    </w:rPr>
  </w:style>
  <w:style w:type="paragraph" w:customStyle="1" w:styleId="ju-005fpara-0020char-0020char">
    <w:name w:val="ju-005fpara-0020char-0020char"/>
    <w:basedOn w:val="Normal"/>
    <w:rsid w:val="00E25E9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E25E93"/>
  </w:style>
  <w:style w:type="character" w:customStyle="1" w:styleId="ju--005fpara----char--char">
    <w:name w:val="ju--005fpara----char--char"/>
    <w:basedOn w:val="DefaultParagraphFont"/>
    <w:rsid w:val="00E25E93"/>
  </w:style>
  <w:style w:type="character" w:customStyle="1" w:styleId="longtext1">
    <w:name w:val="long_text1"/>
    <w:basedOn w:val="DefaultParagraphFont"/>
    <w:rsid w:val="00E25E93"/>
    <w:rPr>
      <w:sz w:val="20"/>
      <w:szCs w:val="20"/>
    </w:rPr>
  </w:style>
  <w:style w:type="character" w:customStyle="1" w:styleId="mediumtext">
    <w:name w:val="medium_text"/>
    <w:basedOn w:val="DefaultParagraphFont"/>
    <w:rsid w:val="00E25E93"/>
  </w:style>
  <w:style w:type="paragraph" w:customStyle="1" w:styleId="neninr0">
    <w:name w:val="neninr"/>
    <w:basedOn w:val="Normal"/>
    <w:rsid w:val="00E25E93"/>
    <w:pPr>
      <w:spacing w:before="100" w:beforeAutospacing="1" w:after="100" w:afterAutospacing="1"/>
    </w:pPr>
    <w:rPr>
      <w:lang w:val="sq-AL"/>
    </w:rPr>
  </w:style>
  <w:style w:type="paragraph" w:customStyle="1" w:styleId="NormalLatinArial">
    <w:name w:val="Normal + (Latin) Arial"/>
    <w:basedOn w:val="Normal"/>
    <w:rsid w:val="00E25E93"/>
    <w:rPr>
      <w:rFonts w:ascii="Arial" w:hAnsi="Arial" w:cs="Arial"/>
    </w:rPr>
  </w:style>
  <w:style w:type="paragraph" w:customStyle="1" w:styleId="Normal1">
    <w:name w:val="Normal+1"/>
    <w:basedOn w:val="Default"/>
    <w:next w:val="Default"/>
    <w:rsid w:val="00E25E93"/>
    <w:rPr>
      <w:rFonts w:ascii="Life L2" w:hAnsi="Life L2"/>
      <w:color w:val="auto"/>
    </w:rPr>
  </w:style>
  <w:style w:type="paragraph" w:customStyle="1" w:styleId="NummerierteListe">
    <w:name w:val="Nummerierte Liste"/>
    <w:aliases w:val="Links:  0,63 cm"/>
    <w:basedOn w:val="Normal"/>
    <w:rsid w:val="00E25E93"/>
    <w:pPr>
      <w:tabs>
        <w:tab w:val="left" w:pos="426"/>
      </w:tabs>
    </w:pPr>
    <w:rPr>
      <w:rFonts w:ascii="Arial" w:hAnsi="Arial"/>
      <w:sz w:val="22"/>
      <w:szCs w:val="20"/>
      <w:lang w:val="en-GB" w:eastAsia="de-DE"/>
    </w:rPr>
  </w:style>
  <w:style w:type="paragraph" w:customStyle="1" w:styleId="numridata0">
    <w:name w:val="numridata"/>
    <w:basedOn w:val="Normal"/>
    <w:rsid w:val="00E25E93"/>
    <w:pPr>
      <w:spacing w:before="100" w:beforeAutospacing="1" w:after="100" w:afterAutospacing="1"/>
    </w:pPr>
  </w:style>
  <w:style w:type="paragraph" w:customStyle="1" w:styleId="paragrafi0">
    <w:name w:val="paragrafi"/>
    <w:basedOn w:val="Normal"/>
    <w:rsid w:val="00E25E93"/>
    <w:pPr>
      <w:spacing w:before="100" w:beforeAutospacing="1" w:after="100" w:afterAutospacing="1"/>
    </w:pPr>
    <w:rPr>
      <w:lang w:val="en-GB" w:eastAsia="en-GB"/>
    </w:rPr>
  </w:style>
  <w:style w:type="paragraph" w:customStyle="1" w:styleId="Paragrafoelenco">
    <w:name w:val="Paragrafo elenco"/>
    <w:basedOn w:val="Normal"/>
    <w:qFormat/>
    <w:rsid w:val="00E25E9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E25E9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E25E9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E25E93"/>
    <w:rPr>
      <w:rFonts w:ascii="Arial" w:eastAsia="MS Mincho" w:hAnsi="Arial" w:cs="Arial"/>
      <w:i/>
      <w:iCs/>
      <w:sz w:val="24"/>
      <w:szCs w:val="24"/>
      <w:lang w:val="de-DE" w:eastAsia="de-DE"/>
    </w:rPr>
  </w:style>
  <w:style w:type="character" w:customStyle="1" w:styleId="shorttext">
    <w:name w:val="short_text"/>
    <w:basedOn w:val="DefaultParagraphFont"/>
    <w:rsid w:val="00E25E93"/>
  </w:style>
  <w:style w:type="paragraph" w:customStyle="1" w:styleId="Standard1">
    <w:name w:val="Standard1"/>
    <w:basedOn w:val="Normal"/>
    <w:rsid w:val="00E25E93"/>
    <w:pPr>
      <w:spacing w:line="360" w:lineRule="atLeast"/>
      <w:jc w:val="both"/>
    </w:pPr>
    <w:rPr>
      <w:rFonts w:ascii="Arial" w:hAnsi="Arial"/>
      <w:szCs w:val="20"/>
      <w:lang w:val="sq-AL" w:eastAsia="de-DE"/>
    </w:rPr>
  </w:style>
  <w:style w:type="paragraph" w:customStyle="1" w:styleId="Style1">
    <w:name w:val="Style 1"/>
    <w:rsid w:val="00E25E93"/>
    <w:pPr>
      <w:widowControl w:val="0"/>
      <w:autoSpaceDE w:val="0"/>
      <w:autoSpaceDN w:val="0"/>
      <w:adjustRightInd w:val="0"/>
    </w:pPr>
    <w:rPr>
      <w:rFonts w:ascii="Times New Roman" w:eastAsia="SimSun" w:hAnsi="Times New Roman"/>
      <w:lang w:eastAsia="zh-CN"/>
    </w:rPr>
  </w:style>
  <w:style w:type="paragraph" w:customStyle="1" w:styleId="Style4">
    <w:name w:val="Style 4"/>
    <w:rsid w:val="00E25E9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E25E9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E25E93"/>
    <w:pPr>
      <w:spacing w:before="100" w:beforeAutospacing="1" w:after="100" w:afterAutospacing="1"/>
    </w:pPr>
    <w:rPr>
      <w:lang w:val="sq-AL"/>
    </w:rPr>
  </w:style>
  <w:style w:type="character" w:styleId="SubtleEmphasis">
    <w:name w:val="Subtle Emphasis"/>
    <w:uiPriority w:val="19"/>
    <w:qFormat/>
    <w:rsid w:val="00E25E93"/>
    <w:rPr>
      <w:i/>
      <w:iCs/>
    </w:rPr>
  </w:style>
  <w:style w:type="character" w:styleId="SubtleReference">
    <w:name w:val="Subtle Reference"/>
    <w:uiPriority w:val="31"/>
    <w:qFormat/>
    <w:rsid w:val="00E25E93"/>
    <w:rPr>
      <w:smallCaps/>
    </w:rPr>
  </w:style>
  <w:style w:type="paragraph" w:customStyle="1" w:styleId="Tabellenberschrift">
    <w:name w:val="Tabellenüberschrift"/>
    <w:basedOn w:val="Normal"/>
    <w:rsid w:val="00E25E9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E25E9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E25E9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E25E9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E25E93"/>
    <w:pPr>
      <w:spacing w:after="120"/>
    </w:pPr>
    <w:rPr>
      <w:sz w:val="16"/>
      <w:szCs w:val="16"/>
      <w:lang w:val="en-GB" w:eastAsia="x-none"/>
    </w:rPr>
  </w:style>
  <w:style w:type="character" w:customStyle="1" w:styleId="BodyText3Char">
    <w:name w:val="Body Text 3 Char"/>
    <w:basedOn w:val="DefaultParagraphFont"/>
    <w:link w:val="BodyText3"/>
    <w:rsid w:val="00E25E9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E25E93"/>
    <w:pPr>
      <w:spacing w:after="120"/>
      <w:ind w:left="360"/>
    </w:pPr>
    <w:rPr>
      <w:sz w:val="20"/>
      <w:szCs w:val="20"/>
      <w:lang w:val="en-GB"/>
    </w:rPr>
  </w:style>
  <w:style w:type="character" w:customStyle="1" w:styleId="BodyTextIndentChar">
    <w:name w:val="Body Text Indent Char"/>
    <w:basedOn w:val="DefaultParagraphFont"/>
    <w:link w:val="BodyTextIndent"/>
    <w:rsid w:val="00E25E93"/>
    <w:rPr>
      <w:rFonts w:ascii="Times New Roman" w:eastAsia="MS Mincho" w:hAnsi="Times New Roman" w:cs="Times New Roman"/>
      <w:sz w:val="20"/>
      <w:szCs w:val="20"/>
      <w:lang w:val="en-GB"/>
    </w:rPr>
  </w:style>
  <w:style w:type="character" w:styleId="CommentReference">
    <w:name w:val="annotation reference"/>
    <w:semiHidden/>
    <w:unhideWhenUsed/>
    <w:rsid w:val="00E25E93"/>
    <w:rPr>
      <w:sz w:val="16"/>
      <w:szCs w:val="16"/>
    </w:rPr>
  </w:style>
  <w:style w:type="paragraph" w:styleId="CommentText">
    <w:name w:val="annotation text"/>
    <w:basedOn w:val="Normal"/>
    <w:link w:val="CommentTextChar"/>
    <w:uiPriority w:val="99"/>
    <w:semiHidden/>
    <w:unhideWhenUsed/>
    <w:rsid w:val="00E25E93"/>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E25E9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E25E93"/>
    <w:rPr>
      <w:b/>
      <w:bCs/>
    </w:rPr>
  </w:style>
  <w:style w:type="character" w:customStyle="1" w:styleId="CommentSubjectChar">
    <w:name w:val="Comment Subject Char"/>
    <w:basedOn w:val="CommentTextChar"/>
    <w:link w:val="CommentSubject"/>
    <w:uiPriority w:val="99"/>
    <w:semiHidden/>
    <w:rsid w:val="00E25E9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E25E93"/>
    <w:rPr>
      <w:rFonts w:eastAsia="Times New Roman"/>
      <w:color w:val="auto"/>
    </w:rPr>
  </w:style>
  <w:style w:type="paragraph" w:customStyle="1" w:styleId="Didascalia">
    <w:name w:val="Didascalia"/>
    <w:basedOn w:val="Default"/>
    <w:next w:val="Default"/>
    <w:rsid w:val="00E25E93"/>
    <w:rPr>
      <w:rFonts w:eastAsia="Times New Roman"/>
      <w:color w:val="auto"/>
    </w:rPr>
  </w:style>
  <w:style w:type="numbering" w:customStyle="1" w:styleId="NoList1">
    <w:name w:val="No List1"/>
    <w:next w:val="NoList"/>
    <w:semiHidden/>
    <w:unhideWhenUsed/>
    <w:rsid w:val="00E25E93"/>
  </w:style>
  <w:style w:type="paragraph" w:customStyle="1" w:styleId="Normale">
    <w:name w:val="Normale"/>
    <w:basedOn w:val="Default"/>
    <w:next w:val="Default"/>
    <w:rsid w:val="00E25E93"/>
    <w:rPr>
      <w:rFonts w:eastAsia="Times New Roman"/>
      <w:color w:val="auto"/>
    </w:rPr>
  </w:style>
  <w:style w:type="paragraph" w:customStyle="1" w:styleId="Rientrocorpodeltesto">
    <w:name w:val="Rientro corpo del testo"/>
    <w:basedOn w:val="Default"/>
    <w:next w:val="Default"/>
    <w:rsid w:val="00E25E93"/>
    <w:rPr>
      <w:rFonts w:eastAsia="Times New Roman"/>
      <w:color w:val="auto"/>
    </w:rPr>
  </w:style>
  <w:style w:type="paragraph" w:customStyle="1" w:styleId="Rientrocorpodeltesto2">
    <w:name w:val="Rientro corpo del testo 2"/>
    <w:basedOn w:val="Default"/>
    <w:next w:val="Default"/>
    <w:rsid w:val="00E25E93"/>
    <w:rPr>
      <w:rFonts w:eastAsia="Times New Roman"/>
      <w:color w:val="auto"/>
    </w:rPr>
  </w:style>
  <w:style w:type="paragraph" w:customStyle="1" w:styleId="Rientrocorpodeltesto3">
    <w:name w:val="Rientro corpo del testo 3"/>
    <w:basedOn w:val="Default"/>
    <w:next w:val="Default"/>
    <w:rsid w:val="00E25E93"/>
    <w:rPr>
      <w:rFonts w:eastAsia="Times New Roman"/>
      <w:color w:val="auto"/>
    </w:rPr>
  </w:style>
  <w:style w:type="character" w:customStyle="1" w:styleId="ssens">
    <w:name w:val="ssens"/>
    <w:basedOn w:val="DefaultParagraphFont"/>
    <w:rsid w:val="00E25E93"/>
  </w:style>
  <w:style w:type="character" w:customStyle="1" w:styleId="subtitle0">
    <w:name w:val="subtitle"/>
    <w:basedOn w:val="DefaultParagraphFont"/>
    <w:rsid w:val="00E25E93"/>
  </w:style>
  <w:style w:type="paragraph" w:customStyle="1" w:styleId="Titolo1">
    <w:name w:val="Titolo 1"/>
    <w:basedOn w:val="Default"/>
    <w:next w:val="Default"/>
    <w:rsid w:val="00E25E93"/>
    <w:rPr>
      <w:rFonts w:eastAsia="Times New Roman"/>
      <w:color w:val="auto"/>
    </w:rPr>
  </w:style>
  <w:style w:type="paragraph" w:customStyle="1" w:styleId="Titolo2">
    <w:name w:val="Titolo 2"/>
    <w:basedOn w:val="Default"/>
    <w:next w:val="Default"/>
    <w:rsid w:val="00E25E93"/>
    <w:rPr>
      <w:rFonts w:eastAsia="Times New Roman"/>
      <w:color w:val="auto"/>
    </w:rPr>
  </w:style>
  <w:style w:type="paragraph" w:customStyle="1" w:styleId="Titolo3">
    <w:name w:val="Titolo 3"/>
    <w:basedOn w:val="Default"/>
    <w:next w:val="Default"/>
    <w:rsid w:val="00E25E93"/>
    <w:rPr>
      <w:rFonts w:eastAsia="Times New Roman"/>
      <w:color w:val="auto"/>
    </w:rPr>
  </w:style>
  <w:style w:type="paragraph" w:customStyle="1" w:styleId="Titolo4">
    <w:name w:val="Titolo 4"/>
    <w:basedOn w:val="Default"/>
    <w:next w:val="Default"/>
    <w:rsid w:val="00E25E93"/>
    <w:rPr>
      <w:rFonts w:eastAsia="Times New Roman"/>
      <w:color w:val="auto"/>
    </w:rPr>
  </w:style>
  <w:style w:type="character" w:customStyle="1" w:styleId="vi">
    <w:name w:val="vi"/>
    <w:basedOn w:val="DefaultParagraphFont"/>
    <w:rsid w:val="00E25E93"/>
  </w:style>
  <w:style w:type="character" w:customStyle="1" w:styleId="actsnumber">
    <w:name w:val="actsnumber"/>
    <w:basedOn w:val="DefaultParagraphFont"/>
    <w:rsid w:val="00E25E93"/>
  </w:style>
  <w:style w:type="character" w:customStyle="1" w:styleId="actscontent">
    <w:name w:val="actscontent"/>
    <w:basedOn w:val="DefaultParagraphFont"/>
    <w:rsid w:val="00E25E93"/>
  </w:style>
  <w:style w:type="character" w:styleId="FollowedHyperlink">
    <w:name w:val="FollowedHyperlink"/>
    <w:basedOn w:val="DefaultParagraphFont"/>
    <w:rsid w:val="00E25E93"/>
    <w:rPr>
      <w:color w:val="800080"/>
      <w:u w:val="single"/>
    </w:rPr>
  </w:style>
  <w:style w:type="paragraph" w:customStyle="1" w:styleId="Char0">
    <w:name w:val=" Char"/>
    <w:basedOn w:val="Normal"/>
    <w:rsid w:val="00E25E93"/>
    <w:pPr>
      <w:spacing w:after="160" w:line="240" w:lineRule="exact"/>
    </w:pPr>
    <w:rPr>
      <w:rFonts w:ascii="Tahoma" w:hAnsi="Tahoma"/>
      <w:sz w:val="20"/>
      <w:szCs w:val="20"/>
      <w:lang w:val="en-GB"/>
    </w:rPr>
  </w:style>
  <w:style w:type="paragraph" w:customStyle="1" w:styleId="Numri">
    <w:name w:val="Numri"/>
    <w:aliases w:val="data"/>
    <w:rsid w:val="00E25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E25E93"/>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E25E93"/>
    <w:rPr>
      <w:rFonts w:ascii="Tahoma" w:eastAsia="Times New Roman" w:hAnsi="Tahoma" w:cs="Times New Roman"/>
      <w:sz w:val="20"/>
      <w:szCs w:val="20"/>
      <w:lang w:val="x-none" w:eastAsia="x-none"/>
    </w:rPr>
  </w:style>
  <w:style w:type="character" w:styleId="EndnoteReference">
    <w:name w:val="endnote reference"/>
    <w:semiHidden/>
    <w:unhideWhenUsed/>
    <w:rsid w:val="00E25E93"/>
    <w:rPr>
      <w:vertAlign w:val="superscript"/>
    </w:rPr>
  </w:style>
  <w:style w:type="character" w:customStyle="1" w:styleId="AutoritetiChar">
    <w:name w:val="Autoriteti Char"/>
    <w:basedOn w:val="DefaultParagraphFont"/>
    <w:link w:val="Autoriteti"/>
    <w:locked/>
    <w:rsid w:val="00E25E93"/>
    <w:rPr>
      <w:rFonts w:ascii="CG Times" w:eastAsia="MS Mincho" w:hAnsi="CG Times" w:cs="CG Times"/>
      <w:caps/>
      <w:sz w:val="22"/>
      <w:szCs w:val="22"/>
      <w:lang w:val="en-GB" w:eastAsia="en-US" w:bidi="ar-SA"/>
    </w:rPr>
  </w:style>
  <w:style w:type="paragraph" w:customStyle="1" w:styleId="xl63">
    <w:name w:val="xl63"/>
    <w:basedOn w:val="Normal"/>
    <w:rsid w:val="00E25E9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E25E9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E25E9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E25E9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E25E9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E25E9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E25E9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E25E9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E25E9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E25E9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E25E9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E25E9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E25E9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E25E9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E25E9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E25E9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E25E9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E25E9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E25E9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E25E9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E25E9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E25E9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E25E9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E25E9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E25E93"/>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E25E93"/>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E25E93"/>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E25E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E25E9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E25E93"/>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E25E93"/>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E25E93"/>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E25E9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E25E9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E25E9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E25E9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E25E9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E25E9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E25E9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E25E93"/>
    <w:pPr>
      <w:jc w:val="both"/>
    </w:pPr>
    <w:rPr>
      <w:rFonts w:eastAsia="Times New Roman"/>
      <w:lang w:eastAsia="bg-BG"/>
    </w:rPr>
  </w:style>
  <w:style w:type="paragraph" w:styleId="Revision">
    <w:name w:val="Revision"/>
    <w:hidden/>
    <w:uiPriority w:val="99"/>
    <w:semiHidden/>
    <w:rsid w:val="00E25E93"/>
    <w:rPr>
      <w:sz w:val="22"/>
      <w:szCs w:val="22"/>
    </w:rPr>
  </w:style>
  <w:style w:type="paragraph" w:customStyle="1" w:styleId="bazligjpropozues0">
    <w:name w:val="bazligjpropozues"/>
    <w:basedOn w:val="Normal"/>
    <w:rsid w:val="00E25E93"/>
    <w:pPr>
      <w:spacing w:before="100" w:beforeAutospacing="1" w:after="100" w:afterAutospacing="1"/>
    </w:pPr>
    <w:rPr>
      <w:rFonts w:eastAsia="Times New Roman"/>
    </w:rPr>
  </w:style>
  <w:style w:type="paragraph" w:customStyle="1" w:styleId="Pa32">
    <w:name w:val="Pa32"/>
    <w:basedOn w:val="Normal"/>
    <w:next w:val="Normal"/>
    <w:rsid w:val="00E25E93"/>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E25E93"/>
    <w:pPr>
      <w:autoSpaceDE w:val="0"/>
      <w:autoSpaceDN w:val="0"/>
      <w:adjustRightInd w:val="0"/>
      <w:spacing w:line="211" w:lineRule="atLeast"/>
    </w:pPr>
    <w:rPr>
      <w:rFonts w:ascii="Calibri" w:eastAsia="Times New Roman" w:hAnsi="Calibri"/>
    </w:rPr>
  </w:style>
  <w:style w:type="character" w:customStyle="1" w:styleId="FontStyle12">
    <w:name w:val="Font Style12"/>
    <w:uiPriority w:val="99"/>
    <w:rsid w:val="00E25E93"/>
    <w:rPr>
      <w:rFonts w:ascii="Times New Roman" w:hAnsi="Times New Roman" w:cs="Times New Roman"/>
      <w:color w:val="000000"/>
      <w:sz w:val="18"/>
      <w:szCs w:val="18"/>
    </w:rPr>
  </w:style>
  <w:style w:type="character" w:customStyle="1" w:styleId="FontStyle13">
    <w:name w:val="Font Style13"/>
    <w:uiPriority w:val="99"/>
    <w:rsid w:val="00E25E93"/>
    <w:rPr>
      <w:rFonts w:ascii="Times New Roman" w:hAnsi="Times New Roman" w:cs="Times New Roman"/>
      <w:b/>
      <w:bCs/>
      <w:color w:val="000000"/>
      <w:sz w:val="24"/>
      <w:szCs w:val="24"/>
    </w:rPr>
  </w:style>
  <w:style w:type="character" w:customStyle="1" w:styleId="alt-edited">
    <w:name w:val="alt-edited"/>
    <w:basedOn w:val="DefaultParagraphFont"/>
    <w:rsid w:val="00E25E93"/>
  </w:style>
  <w:style w:type="character" w:customStyle="1" w:styleId="Tablecaption">
    <w:name w:val="Table caption_"/>
    <w:basedOn w:val="DefaultParagraphFont"/>
    <w:link w:val="Tablecaption0"/>
    <w:locked/>
    <w:rsid w:val="00E25E93"/>
    <w:rPr>
      <w:sz w:val="19"/>
      <w:szCs w:val="19"/>
    </w:rPr>
  </w:style>
  <w:style w:type="paragraph" w:customStyle="1" w:styleId="Tablecaption0">
    <w:name w:val="Table caption"/>
    <w:basedOn w:val="Normal"/>
    <w:link w:val="Tablecaption"/>
    <w:rsid w:val="00E25E93"/>
    <w:pPr>
      <w:spacing w:line="0" w:lineRule="atLeast"/>
    </w:pPr>
    <w:rPr>
      <w:rFonts w:ascii="Calibri" w:eastAsia="Calibri" w:hAnsi="Calibri"/>
      <w:sz w:val="19"/>
      <w:szCs w:val="19"/>
    </w:rPr>
  </w:style>
  <w:style w:type="character" w:customStyle="1" w:styleId="Bodytext30">
    <w:name w:val="Body text (3)_"/>
    <w:basedOn w:val="DefaultParagraphFont"/>
    <w:link w:val="Bodytext31"/>
    <w:locked/>
    <w:rsid w:val="00E25E93"/>
    <w:rPr>
      <w:sz w:val="15"/>
      <w:szCs w:val="15"/>
    </w:rPr>
  </w:style>
  <w:style w:type="paragraph" w:customStyle="1" w:styleId="Bodytext31">
    <w:name w:val="Body text (3)"/>
    <w:basedOn w:val="Normal"/>
    <w:link w:val="Bodytext30"/>
    <w:rsid w:val="00E25E93"/>
    <w:pPr>
      <w:spacing w:line="0" w:lineRule="atLeast"/>
    </w:pPr>
    <w:rPr>
      <w:rFonts w:ascii="Calibri" w:eastAsia="Calibri" w:hAnsi="Calibri"/>
      <w:sz w:val="15"/>
      <w:szCs w:val="15"/>
    </w:rPr>
  </w:style>
  <w:style w:type="character" w:customStyle="1" w:styleId="BodyText1">
    <w:name w:val="Body Text1"/>
    <w:basedOn w:val="DefaultParagraphFont"/>
    <w:rsid w:val="00E25E93"/>
    <w:rPr>
      <w:rFonts w:ascii="Times New Roman" w:eastAsia="Times New Roman" w:hAnsi="Times New Roman" w:cs="Times New Roman" w:hint="default"/>
      <w:b w:val="0"/>
      <w:bCs w:val="0"/>
      <w:i w:val="0"/>
      <w:iCs w:val="0"/>
      <w:smallCaps w:val="0"/>
      <w:spacing w:val="0"/>
      <w:sz w:val="19"/>
      <w:szCs w:val="19"/>
      <w:u w:val="single"/>
    </w:rPr>
  </w:style>
  <w:style w:type="paragraph" w:styleId="BodyTextIndent2">
    <w:name w:val="Body Text Indent 2"/>
    <w:basedOn w:val="Normal"/>
    <w:link w:val="BodyTextIndent2Char"/>
    <w:uiPriority w:val="99"/>
    <w:semiHidden/>
    <w:unhideWhenUsed/>
    <w:rsid w:val="00E25E93"/>
    <w:pPr>
      <w:spacing w:after="120" w:line="480" w:lineRule="auto"/>
      <w:ind w:left="360"/>
    </w:pPr>
  </w:style>
  <w:style w:type="character" w:customStyle="1" w:styleId="BodyTextIndent2Char">
    <w:name w:val="Body Text Indent 2 Char"/>
    <w:basedOn w:val="DefaultParagraphFont"/>
    <w:link w:val="BodyTextIndent2"/>
    <w:uiPriority w:val="99"/>
    <w:semiHidden/>
    <w:rsid w:val="00E25E93"/>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2522</Words>
  <Characters>14380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2019-03-18T13:49:00Z</dcterms:created>
  <dcterms:modified xsi:type="dcterms:W3CDTF">2019-03-18T13:49:00Z</dcterms:modified>
</cp:coreProperties>
</file>