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EF8" w:rsidRPr="00F97CC5" w:rsidRDefault="00B14EF8" w:rsidP="00B14EF8">
      <w:pPr>
        <w:pStyle w:val="Akti"/>
        <w:rPr>
          <w:lang w:val="sq-AL"/>
        </w:rPr>
      </w:pPr>
      <w:bookmarkStart w:id="0" w:name="_GoBack"/>
      <w:bookmarkEnd w:id="0"/>
      <w:r w:rsidRPr="00F97CC5">
        <w:rPr>
          <w:lang w:val="sq-AL"/>
        </w:rPr>
        <w:t>VENDIM</w:t>
      </w:r>
    </w:p>
    <w:p w:rsidR="00B14EF8" w:rsidRPr="00F97CC5" w:rsidRDefault="00B14EF8" w:rsidP="00B14EF8">
      <w:pPr>
        <w:pStyle w:val="NumriData"/>
        <w:rPr>
          <w:lang w:val="sq-AL"/>
        </w:rPr>
      </w:pPr>
      <w:r w:rsidRPr="00F97CC5">
        <w:rPr>
          <w:lang w:val="sq-AL"/>
        </w:rPr>
        <w:t>Nr. 614, datë 24.7.2013</w:t>
      </w:r>
    </w:p>
    <w:p w:rsidR="00B14EF8" w:rsidRPr="00F97CC5" w:rsidRDefault="00B14EF8" w:rsidP="00B14EF8">
      <w:pPr>
        <w:pStyle w:val="Paragrafi"/>
        <w:rPr>
          <w:lang w:val="sq-AL"/>
        </w:rPr>
      </w:pPr>
    </w:p>
    <w:p w:rsidR="00B14EF8" w:rsidRPr="00F97CC5" w:rsidRDefault="00B14EF8" w:rsidP="00B14EF8">
      <w:pPr>
        <w:pStyle w:val="Titulli"/>
        <w:rPr>
          <w:lang w:val="sq-AL"/>
        </w:rPr>
      </w:pPr>
      <w:r w:rsidRPr="00F97CC5">
        <w:rPr>
          <w:lang w:val="sq-AL"/>
        </w:rPr>
        <w:t>PëR DHëNIE NDIHME FINANCIARE</w:t>
      </w:r>
      <w:r>
        <w:rPr>
          <w:lang w:val="sq-AL"/>
        </w:rPr>
        <w:t xml:space="preserve"> FAMILJES s</w:t>
      </w:r>
      <w:r w:rsidRPr="00F97CC5">
        <w:rPr>
          <w:lang w:val="sq-AL"/>
        </w:rPr>
        <w:t>ë Të</w:t>
      </w:r>
      <w:r>
        <w:rPr>
          <w:lang w:val="sq-AL"/>
        </w:rPr>
        <w:t xml:space="preserve"> </w:t>
      </w:r>
      <w:r w:rsidRPr="00F97CC5">
        <w:rPr>
          <w:lang w:val="sq-AL"/>
        </w:rPr>
        <w:t>NDJERIT SELMAN HAJREDIN LENA, ISH- PUNONJëS POLICIE, RëNë Në KRYE Të DETYRëS</w:t>
      </w:r>
    </w:p>
    <w:p w:rsidR="00B14EF8" w:rsidRPr="00F97CC5" w:rsidRDefault="00B14EF8" w:rsidP="00B14EF8">
      <w:pPr>
        <w:pStyle w:val="Paragrafi"/>
        <w:rPr>
          <w:lang w:val="sq-AL"/>
        </w:rPr>
      </w:pPr>
    </w:p>
    <w:p w:rsidR="00B14EF8" w:rsidRPr="00F97CC5" w:rsidRDefault="00B14EF8" w:rsidP="00B14EF8">
      <w:pPr>
        <w:pStyle w:val="Paragrafi"/>
        <w:rPr>
          <w:lang w:val="sq-AL"/>
        </w:rPr>
      </w:pPr>
      <w:r w:rsidRPr="00F97CC5">
        <w:rPr>
          <w:lang w:val="sq-AL"/>
        </w:rPr>
        <w:t>Në mbështetje të nenit 100 të Kushtetutës, të ligjit nr.</w:t>
      </w:r>
      <w:r>
        <w:rPr>
          <w:lang w:val="sq-AL"/>
        </w:rPr>
        <w:t xml:space="preserve"> </w:t>
      </w:r>
      <w:r w:rsidRPr="00F97CC5">
        <w:rPr>
          <w:lang w:val="sq-AL"/>
        </w:rPr>
        <w:t>9936, datë 26.6.2008 “Për menaxhimin e sistemit buxhetor në Republikën e Shqipërisë”, të ndryshuar, dhe të ligjit nr.</w:t>
      </w:r>
      <w:r>
        <w:rPr>
          <w:lang w:val="sq-AL"/>
        </w:rPr>
        <w:t xml:space="preserve"> </w:t>
      </w:r>
      <w:r w:rsidRPr="00F97CC5">
        <w:rPr>
          <w:lang w:val="sq-AL"/>
        </w:rPr>
        <w:t>119/2012 “Për buxhetin e vitit 2013”, me propozimin e Ministrit të Brendshëm, Këshilli i Ministrave</w:t>
      </w:r>
    </w:p>
    <w:p w:rsidR="00B14EF8" w:rsidRPr="00F97CC5" w:rsidRDefault="00B14EF8" w:rsidP="00B14EF8">
      <w:pPr>
        <w:pStyle w:val="Paragrafi"/>
        <w:rPr>
          <w:lang w:val="sq-AL"/>
        </w:rPr>
      </w:pPr>
    </w:p>
    <w:p w:rsidR="00B14EF8" w:rsidRPr="00F97CC5" w:rsidRDefault="00B14EF8" w:rsidP="00B14EF8">
      <w:pPr>
        <w:pStyle w:val="VENDOSI"/>
        <w:rPr>
          <w:lang w:val="sq-AL"/>
        </w:rPr>
      </w:pPr>
      <w:r w:rsidRPr="00F97CC5">
        <w:rPr>
          <w:lang w:val="sq-AL"/>
        </w:rPr>
        <w:t>VEND</w:t>
      </w:r>
      <w:r>
        <w:rPr>
          <w:lang w:val="sq-AL"/>
        </w:rPr>
        <w:t>O</w:t>
      </w:r>
      <w:r w:rsidRPr="00F97CC5">
        <w:rPr>
          <w:lang w:val="sq-AL"/>
        </w:rPr>
        <w:t>SI:</w:t>
      </w:r>
    </w:p>
    <w:p w:rsidR="00B14EF8" w:rsidRPr="00F97CC5" w:rsidRDefault="00B14EF8" w:rsidP="00B14EF8">
      <w:pPr>
        <w:pStyle w:val="Paragrafi"/>
        <w:rPr>
          <w:lang w:val="sq-AL"/>
        </w:rPr>
      </w:pPr>
    </w:p>
    <w:p w:rsidR="00B14EF8" w:rsidRPr="00F97CC5" w:rsidRDefault="00B14EF8" w:rsidP="00B14EF8">
      <w:pPr>
        <w:pStyle w:val="Paragrafi"/>
        <w:rPr>
          <w:lang w:val="sq-AL"/>
        </w:rPr>
      </w:pPr>
      <w:r w:rsidRPr="00F97CC5">
        <w:rPr>
          <w:lang w:val="sq-AL"/>
        </w:rPr>
        <w:t>1. Dhënien e ndihmës financiare prej 4 000 000 (katër milionë) lekë</w:t>
      </w:r>
      <w:r>
        <w:rPr>
          <w:lang w:val="sq-AL"/>
        </w:rPr>
        <w:t>sh familjes s</w:t>
      </w:r>
      <w:r w:rsidRPr="00F97CC5">
        <w:rPr>
          <w:lang w:val="sq-AL"/>
        </w:rPr>
        <w:t>ë të ndjerit Selman Hajredin Lena, ish-punonjës policie në Drejtorinë e</w:t>
      </w:r>
      <w:r>
        <w:rPr>
          <w:lang w:val="sq-AL"/>
        </w:rPr>
        <w:t xml:space="preserve"> </w:t>
      </w:r>
      <w:r w:rsidRPr="00F97CC5">
        <w:rPr>
          <w:lang w:val="sq-AL"/>
        </w:rPr>
        <w:t>Policisë së</w:t>
      </w:r>
      <w:r>
        <w:rPr>
          <w:lang w:val="sq-AL"/>
        </w:rPr>
        <w:t xml:space="preserve"> </w:t>
      </w:r>
      <w:r w:rsidRPr="00F97CC5">
        <w:rPr>
          <w:lang w:val="sq-AL"/>
        </w:rPr>
        <w:t>Qarkut Tiranë, i cili humbi jetën në</w:t>
      </w:r>
      <w:r>
        <w:rPr>
          <w:lang w:val="sq-AL"/>
        </w:rPr>
        <w:t xml:space="preserve"> </w:t>
      </w:r>
      <w:r w:rsidRPr="00F97CC5">
        <w:rPr>
          <w:lang w:val="sq-AL"/>
        </w:rPr>
        <w:t>krye të detyrës.</w:t>
      </w:r>
    </w:p>
    <w:p w:rsidR="00B14EF8" w:rsidRPr="00F97CC5" w:rsidRDefault="00B14EF8" w:rsidP="00B14EF8">
      <w:pPr>
        <w:pStyle w:val="Paragrafi"/>
        <w:rPr>
          <w:lang w:val="sq-AL"/>
        </w:rPr>
      </w:pPr>
      <w:r w:rsidRPr="00F97CC5">
        <w:rPr>
          <w:lang w:val="sq-AL"/>
        </w:rPr>
        <w:t>2.</w:t>
      </w:r>
      <w:r>
        <w:rPr>
          <w:lang w:val="sq-AL"/>
        </w:rPr>
        <w:t xml:space="preserve"> </w:t>
      </w:r>
      <w:r w:rsidRPr="00F97CC5">
        <w:rPr>
          <w:lang w:val="sq-AL"/>
        </w:rPr>
        <w:t>Ky fond të</w:t>
      </w:r>
      <w:r>
        <w:rPr>
          <w:lang w:val="sq-AL"/>
        </w:rPr>
        <w:t xml:space="preserve"> </w:t>
      </w:r>
      <w:r w:rsidRPr="00F97CC5">
        <w:rPr>
          <w:lang w:val="sq-AL"/>
        </w:rPr>
        <w:t>përballohet nga</w:t>
      </w:r>
      <w:r>
        <w:rPr>
          <w:lang w:val="sq-AL"/>
        </w:rPr>
        <w:t xml:space="preserve"> </w:t>
      </w:r>
      <w:r w:rsidRPr="00F97CC5">
        <w:rPr>
          <w:lang w:val="sq-AL"/>
        </w:rPr>
        <w:t>buxheti i vitit 2013,</w:t>
      </w:r>
      <w:r>
        <w:rPr>
          <w:lang w:val="sq-AL"/>
        </w:rPr>
        <w:t xml:space="preserve"> </w:t>
      </w:r>
      <w:r w:rsidRPr="00F97CC5">
        <w:rPr>
          <w:lang w:val="sq-AL"/>
        </w:rPr>
        <w:t>programi “Policia</w:t>
      </w:r>
      <w:r>
        <w:rPr>
          <w:lang w:val="sq-AL"/>
        </w:rPr>
        <w:t xml:space="preserve"> </w:t>
      </w:r>
      <w:r w:rsidRPr="00F97CC5">
        <w:rPr>
          <w:lang w:val="sq-AL"/>
        </w:rPr>
        <w:t>e Shtetit”, miratuar për Ministrinë e Brendshme.</w:t>
      </w:r>
    </w:p>
    <w:p w:rsidR="00B14EF8" w:rsidRPr="00F97CC5" w:rsidRDefault="00B14EF8" w:rsidP="00B14EF8">
      <w:pPr>
        <w:pStyle w:val="Paragrafi"/>
        <w:rPr>
          <w:lang w:val="sq-AL"/>
        </w:rPr>
      </w:pPr>
      <w:r w:rsidRPr="00F97CC5">
        <w:rPr>
          <w:lang w:val="sq-AL"/>
        </w:rPr>
        <w:t>3.</w:t>
      </w:r>
      <w:r>
        <w:rPr>
          <w:lang w:val="sq-AL"/>
        </w:rPr>
        <w:t xml:space="preserve"> </w:t>
      </w:r>
      <w:r w:rsidRPr="00F97CC5">
        <w:rPr>
          <w:lang w:val="sq-AL"/>
        </w:rPr>
        <w:t>Ngarkohen</w:t>
      </w:r>
      <w:r w:rsidRPr="00F97CC5">
        <w:rPr>
          <w:lang w:val="sq-AL"/>
        </w:rPr>
        <w:tab/>
        <w:t>Ministria</w:t>
      </w:r>
      <w:r>
        <w:rPr>
          <w:lang w:val="sq-AL"/>
        </w:rPr>
        <w:t xml:space="preserve"> </w:t>
      </w:r>
      <w:r w:rsidRPr="00F97CC5">
        <w:rPr>
          <w:lang w:val="sq-AL"/>
        </w:rPr>
        <w:t>e</w:t>
      </w:r>
      <w:r>
        <w:rPr>
          <w:lang w:val="sq-AL"/>
        </w:rPr>
        <w:t xml:space="preserve"> </w:t>
      </w:r>
      <w:r w:rsidRPr="00F97CC5">
        <w:rPr>
          <w:lang w:val="sq-AL"/>
        </w:rPr>
        <w:t>Brendshme dhe</w:t>
      </w:r>
      <w:r>
        <w:rPr>
          <w:lang w:val="sq-AL"/>
        </w:rPr>
        <w:t xml:space="preserve"> </w:t>
      </w:r>
      <w:r w:rsidRPr="00F97CC5">
        <w:rPr>
          <w:lang w:val="sq-AL"/>
        </w:rPr>
        <w:t>Ministria</w:t>
      </w:r>
      <w:r>
        <w:rPr>
          <w:lang w:val="sq-AL"/>
        </w:rPr>
        <w:t xml:space="preserve"> </w:t>
      </w:r>
      <w:r w:rsidRPr="00F97CC5">
        <w:rPr>
          <w:lang w:val="sq-AL"/>
        </w:rPr>
        <w:t>e</w:t>
      </w:r>
      <w:r>
        <w:rPr>
          <w:lang w:val="sq-AL"/>
        </w:rPr>
        <w:t xml:space="preserve"> </w:t>
      </w:r>
      <w:r w:rsidRPr="00F97CC5">
        <w:rPr>
          <w:lang w:val="sq-AL"/>
        </w:rPr>
        <w:t>Financave</w:t>
      </w:r>
      <w:r>
        <w:rPr>
          <w:lang w:val="sq-AL"/>
        </w:rPr>
        <w:t xml:space="preserve"> </w:t>
      </w:r>
      <w:r w:rsidRPr="00F97CC5">
        <w:rPr>
          <w:lang w:val="sq-AL"/>
        </w:rPr>
        <w:t>për zbatimin e këtij vendimi.</w:t>
      </w:r>
    </w:p>
    <w:p w:rsidR="00B14EF8" w:rsidRPr="00F97CC5" w:rsidRDefault="00B14EF8" w:rsidP="00B14EF8">
      <w:pPr>
        <w:pStyle w:val="Paragrafi"/>
        <w:rPr>
          <w:lang w:val="sq-AL"/>
        </w:rPr>
      </w:pPr>
      <w:r w:rsidRPr="00F97CC5">
        <w:rPr>
          <w:lang w:val="sq-AL"/>
        </w:rPr>
        <w:t>Ky vendim hyn në fuqi menjëherë.</w:t>
      </w:r>
    </w:p>
    <w:p w:rsidR="00B14EF8" w:rsidRPr="00F97CC5" w:rsidRDefault="00B14EF8" w:rsidP="00B14EF8">
      <w:pPr>
        <w:pStyle w:val="Paragrafi"/>
        <w:rPr>
          <w:lang w:val="sq-AL"/>
        </w:rPr>
      </w:pPr>
    </w:p>
    <w:p w:rsidR="00B14EF8" w:rsidRPr="00F97CC5" w:rsidRDefault="00B14EF8" w:rsidP="00B14EF8">
      <w:pPr>
        <w:pStyle w:val="Autoriteti"/>
        <w:rPr>
          <w:lang w:val="sq-AL"/>
        </w:rPr>
      </w:pPr>
      <w:r w:rsidRPr="00F97CC5">
        <w:rPr>
          <w:lang w:val="sq-AL"/>
        </w:rPr>
        <w:t>KRYEMINISTRI</w:t>
      </w:r>
    </w:p>
    <w:p w:rsidR="00B14EF8" w:rsidRPr="00F97CC5" w:rsidRDefault="00B14EF8" w:rsidP="00B14EF8">
      <w:pPr>
        <w:pStyle w:val="AutoritetiEmer"/>
        <w:rPr>
          <w:lang w:val="sq-AL"/>
        </w:rPr>
      </w:pPr>
      <w:r w:rsidRPr="00F97CC5">
        <w:rPr>
          <w:lang w:val="sq-AL"/>
        </w:rPr>
        <w:t>Sali Berisha</w:t>
      </w:r>
    </w:p>
    <w:sectPr w:rsidR="00B14EF8" w:rsidRPr="00F97CC5" w:rsidSect="000505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14EF8"/>
    <w:rsid w:val="000505EF"/>
    <w:rsid w:val="005E2E3C"/>
    <w:rsid w:val="00B1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C25CEB0-6396-489B-B104-352E70C48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5E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14EF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14EF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14EF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14EF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14EF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B14EF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B14EF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14EF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14EF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14EF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14EF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14EF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14EF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2019-03-18T13:56:00Z</dcterms:created>
  <dcterms:modified xsi:type="dcterms:W3CDTF">2019-03-18T13:56:00Z</dcterms:modified>
</cp:coreProperties>
</file>