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5766F" w:rsidRPr="00CC4C2E" w:rsidRDefault="0085766F" w:rsidP="0085766F">
      <w:pPr>
        <w:pStyle w:val="Akti"/>
        <w:rPr>
          <w:lang w:val="sq-AL"/>
        </w:rPr>
      </w:pPr>
      <w:bookmarkStart w:id="0" w:name="_GoBack"/>
      <w:bookmarkEnd w:id="0"/>
      <w:r w:rsidRPr="00CC4C2E">
        <w:rPr>
          <w:lang w:val="sq-AL"/>
        </w:rPr>
        <w:t>VENDIM</w:t>
      </w:r>
    </w:p>
    <w:p w:rsidR="0085766F" w:rsidRPr="00CC4C2E" w:rsidRDefault="0085766F" w:rsidP="0085766F">
      <w:pPr>
        <w:pStyle w:val="NumriData"/>
        <w:rPr>
          <w:lang w:val="sq-AL"/>
        </w:rPr>
      </w:pPr>
      <w:r w:rsidRPr="00CC4C2E">
        <w:rPr>
          <w:lang w:val="sq-AL"/>
        </w:rPr>
        <w:t>Nr. 621, datë 24.7.2013</w:t>
      </w:r>
    </w:p>
    <w:p w:rsidR="0085766F" w:rsidRPr="00CC4C2E" w:rsidRDefault="0085766F" w:rsidP="0085766F">
      <w:pPr>
        <w:pStyle w:val="Paragrafi"/>
        <w:rPr>
          <w:lang w:val="sq-AL"/>
        </w:rPr>
      </w:pPr>
    </w:p>
    <w:p w:rsidR="0085766F" w:rsidRPr="00CC4C2E" w:rsidRDefault="0085766F" w:rsidP="0085766F">
      <w:pPr>
        <w:pStyle w:val="Titulli"/>
        <w:rPr>
          <w:lang w:val="sq-AL"/>
        </w:rPr>
      </w:pPr>
      <w:r w:rsidRPr="00CC4C2E">
        <w:rPr>
          <w:lang w:val="sq-AL"/>
        </w:rPr>
        <w:t>PëR PëRCAKTIMIN E KRITEREVE Të KONKURRIMIT PëR DHëNIEN ME QIRA, ME ÇMIMIN 1 (NJË) EURO KONTRATA, Të SIPëRFAQES PREJ 103 550 M</w:t>
      </w:r>
      <w:r w:rsidRPr="008145AF">
        <w:rPr>
          <w:vertAlign w:val="superscript"/>
          <w:lang w:val="sq-AL"/>
        </w:rPr>
        <w:t>2</w:t>
      </w:r>
      <w:r w:rsidRPr="00CC4C2E">
        <w:rPr>
          <w:lang w:val="sq-AL"/>
        </w:rPr>
        <w:t xml:space="preserve"> N</w:t>
      </w:r>
      <w:r>
        <w:rPr>
          <w:lang w:val="sq-AL"/>
        </w:rPr>
        <w:t>Ë</w:t>
      </w:r>
      <w:r w:rsidRPr="00CC4C2E">
        <w:rPr>
          <w:lang w:val="sq-AL"/>
        </w:rPr>
        <w:t xml:space="preserve"> ADMINISTRIM Të NDëRMARRJES Së PRODHIMIT Të ÇELIQEVE, ELBASAN</w:t>
      </w:r>
    </w:p>
    <w:p w:rsidR="0085766F" w:rsidRPr="00CC4C2E" w:rsidRDefault="0085766F" w:rsidP="0085766F">
      <w:pPr>
        <w:pStyle w:val="Paragrafi"/>
        <w:rPr>
          <w:lang w:val="sq-AL"/>
        </w:rPr>
      </w:pPr>
    </w:p>
    <w:p w:rsidR="0085766F" w:rsidRPr="00CC4C2E" w:rsidRDefault="0085766F" w:rsidP="0085766F">
      <w:pPr>
        <w:pStyle w:val="Paragrafi"/>
        <w:rPr>
          <w:lang w:val="sq-AL"/>
        </w:rPr>
      </w:pPr>
      <w:r w:rsidRPr="00CC4C2E">
        <w:rPr>
          <w:lang w:val="sq-AL"/>
        </w:rPr>
        <w:t>Në mbështetje të nenit 100 të Kushtetutës, të nenit 5 të ligjit nr. 9967, datë 24.7.2008 “Për miratimin e aktit normativ, me fuqinë e ligjit nr. 4, datë 9.7.2008 të Këshillit të Ministrave “Për privatizimin dhe dhënien në përdorim shoqërive tregtare dhe institucioneve shtetërore të ndërmarrjeve apo objekteve t</w:t>
      </w:r>
      <w:r>
        <w:rPr>
          <w:lang w:val="sq-AL"/>
        </w:rPr>
        <w:t>ë</w:t>
      </w:r>
      <w:r w:rsidRPr="00CC4C2E">
        <w:rPr>
          <w:lang w:val="sq-AL"/>
        </w:rPr>
        <w:t xml:space="preserve"> veçanta, mjeteve t</w:t>
      </w:r>
      <w:r>
        <w:rPr>
          <w:lang w:val="sq-AL"/>
        </w:rPr>
        <w:t>ë</w:t>
      </w:r>
      <w:r w:rsidRPr="00CC4C2E">
        <w:rPr>
          <w:lang w:val="sq-AL"/>
        </w:rPr>
        <w:t xml:space="preserve"> xhiros së këtyre ndërmarrjeve” dhe të pikës 1 të kreut V të vendimit nr. 529, datë 8.6.2011 të Këshillit të Ministrave “Për përcaktimin e kritereve, të procedurës dhe mënyrës së dhënies me qira, enfiteozë apo kontratave të tjera të pasurisë shtetërore”, të ndryshuar, me propozim</w:t>
      </w:r>
      <w:r>
        <w:rPr>
          <w:lang w:val="sq-AL"/>
        </w:rPr>
        <w:t>in</w:t>
      </w:r>
      <w:r w:rsidRPr="00CC4C2E">
        <w:rPr>
          <w:lang w:val="sq-AL"/>
        </w:rPr>
        <w:t xml:space="preserve"> e Ministrit të Ekonomisë, Tregtisë dhe Energjetikës, Këshilli i Ministrave</w:t>
      </w:r>
    </w:p>
    <w:p w:rsidR="0085766F" w:rsidRPr="00CC4C2E" w:rsidRDefault="0085766F" w:rsidP="0085766F">
      <w:pPr>
        <w:pStyle w:val="Paragrafi"/>
        <w:rPr>
          <w:lang w:val="sq-AL"/>
        </w:rPr>
      </w:pPr>
    </w:p>
    <w:p w:rsidR="0085766F" w:rsidRPr="00CC4C2E" w:rsidRDefault="0085766F" w:rsidP="0085766F">
      <w:pPr>
        <w:pStyle w:val="VENDOSI"/>
        <w:rPr>
          <w:lang w:val="sq-AL"/>
        </w:rPr>
      </w:pPr>
      <w:r w:rsidRPr="00CC4C2E">
        <w:rPr>
          <w:lang w:val="sq-AL"/>
        </w:rPr>
        <w:t>VENDOSI:</w:t>
      </w:r>
    </w:p>
    <w:p w:rsidR="0085766F" w:rsidRPr="00CC4C2E" w:rsidRDefault="0085766F" w:rsidP="0085766F">
      <w:pPr>
        <w:pStyle w:val="Paragrafi"/>
        <w:rPr>
          <w:lang w:val="sq-AL"/>
        </w:rPr>
      </w:pPr>
    </w:p>
    <w:p w:rsidR="0085766F" w:rsidRPr="00CC4C2E" w:rsidRDefault="0085766F" w:rsidP="0085766F">
      <w:pPr>
        <w:pStyle w:val="Paragrafi"/>
        <w:rPr>
          <w:lang w:val="sq-AL"/>
        </w:rPr>
      </w:pPr>
      <w:r w:rsidRPr="00CC4C2E">
        <w:rPr>
          <w:lang w:val="sq-AL"/>
        </w:rPr>
        <w:t>1. Dhënien me qira, me çmimin 1 (një) euro/kontrata, të pasurisë “Sipërfaqe e lirë prej 103 550 m</w:t>
      </w:r>
      <w:r w:rsidRPr="0046655D">
        <w:rPr>
          <w:vertAlign w:val="superscript"/>
          <w:lang w:val="sq-AL"/>
        </w:rPr>
        <w:t>2</w:t>
      </w:r>
      <w:r w:rsidRPr="00CC4C2E">
        <w:rPr>
          <w:lang w:val="sq-AL"/>
        </w:rPr>
        <w:t>, në Ndërmarrjen e Prodhimit të Çeliqeve, Elbasan”, nëpërmjet procedurave të konkurrimit.</w:t>
      </w:r>
    </w:p>
    <w:p w:rsidR="0085766F" w:rsidRPr="00CC4C2E" w:rsidRDefault="0085766F" w:rsidP="0085766F">
      <w:pPr>
        <w:pStyle w:val="Paragrafi"/>
        <w:rPr>
          <w:lang w:val="sq-AL"/>
        </w:rPr>
      </w:pPr>
      <w:r w:rsidRPr="00CC4C2E">
        <w:rPr>
          <w:lang w:val="sq-AL"/>
        </w:rPr>
        <w:t>2. Për dhënien me qira të zbatohen procedurat e përcaktuara në kreun II dhe kreun V të vendimit nr. 529, datë 8.6.2011 të Këshillit të Ministrave “Për përcaktimin e kritereve, të procedurës dhe mënyrës së dhënies me qira, enfiteozë apo kontratave të tjera të pasurisë shtetërore”, të ndryshuar.</w:t>
      </w:r>
    </w:p>
    <w:p w:rsidR="0085766F" w:rsidRPr="00CC4C2E" w:rsidRDefault="0085766F" w:rsidP="0085766F">
      <w:pPr>
        <w:pStyle w:val="Paragrafi"/>
        <w:rPr>
          <w:lang w:val="sq-AL"/>
        </w:rPr>
      </w:pPr>
      <w:r w:rsidRPr="00CC4C2E">
        <w:rPr>
          <w:lang w:val="sq-AL"/>
        </w:rPr>
        <w:t>3. Kriteret e konkurrimit për dhënien me qira të kësaj pasurie të jenë, si më poshtë vijon:</w:t>
      </w:r>
    </w:p>
    <w:p w:rsidR="0085766F" w:rsidRPr="00CC4C2E" w:rsidRDefault="0085766F" w:rsidP="0085766F">
      <w:pPr>
        <w:pStyle w:val="Paragrafi"/>
        <w:rPr>
          <w:lang w:val="sq-AL"/>
        </w:rPr>
      </w:pPr>
      <w:r w:rsidRPr="00CC4C2E">
        <w:rPr>
          <w:lang w:val="sq-AL"/>
        </w:rPr>
        <w:t>a) Pasuria jepet me qira, me qëllim zhvillimin e veprimtarive në fushën e industrisë përpunuese.</w:t>
      </w:r>
    </w:p>
    <w:p w:rsidR="0085766F" w:rsidRPr="00CC4C2E" w:rsidRDefault="0085766F" w:rsidP="0085766F">
      <w:pPr>
        <w:pStyle w:val="Paragrafi"/>
        <w:rPr>
          <w:lang w:val="sq-AL"/>
        </w:rPr>
      </w:pPr>
      <w:r w:rsidRPr="00CC4C2E">
        <w:rPr>
          <w:lang w:val="sq-AL"/>
        </w:rPr>
        <w:t>b) Nivelet e investimit që do të kryhen në këtë pasuri për zhvillimin e aktivitetit, të jenë në vlera mbi 10 (dhjet</w:t>
      </w:r>
      <w:r>
        <w:rPr>
          <w:lang w:val="sq-AL"/>
        </w:rPr>
        <w:t>ë</w:t>
      </w:r>
      <w:r w:rsidRPr="00CC4C2E">
        <w:rPr>
          <w:lang w:val="sq-AL"/>
        </w:rPr>
        <w:t>) milionë euro.</w:t>
      </w:r>
    </w:p>
    <w:p w:rsidR="0085766F" w:rsidRPr="00CC4C2E" w:rsidRDefault="0085766F" w:rsidP="0085766F">
      <w:pPr>
        <w:pStyle w:val="Paragrafi"/>
        <w:rPr>
          <w:lang w:val="sq-AL"/>
        </w:rPr>
      </w:pPr>
      <w:r w:rsidRPr="00CC4C2E">
        <w:rPr>
          <w:lang w:val="sq-AL"/>
        </w:rPr>
        <w:t>4. Ofertat e pjesëmarrë</w:t>
      </w:r>
      <w:r>
        <w:rPr>
          <w:lang w:val="sq-AL"/>
        </w:rPr>
        <w:t>sve në</w:t>
      </w:r>
      <w:r w:rsidRPr="00CC4C2E">
        <w:rPr>
          <w:lang w:val="sq-AL"/>
        </w:rPr>
        <w:t xml:space="preserve"> konkurrim të vlerësohen m</w:t>
      </w:r>
      <w:r>
        <w:rPr>
          <w:lang w:val="sq-AL"/>
        </w:rPr>
        <w:t>e</w:t>
      </w:r>
      <w:r w:rsidRPr="00CC4C2E">
        <w:rPr>
          <w:lang w:val="sq-AL"/>
        </w:rPr>
        <w:t xml:space="preserve"> pikë, si më poshtë vijon:</w:t>
      </w:r>
    </w:p>
    <w:p w:rsidR="0085766F" w:rsidRPr="00CC4C2E" w:rsidRDefault="0085766F" w:rsidP="0085766F">
      <w:pPr>
        <w:pStyle w:val="Paragrafi"/>
        <w:rPr>
          <w:lang w:val="sq-AL"/>
        </w:rPr>
      </w:pPr>
      <w:r w:rsidRPr="00CC4C2E">
        <w:rPr>
          <w:lang w:val="sq-AL"/>
        </w:rPr>
        <w:t xml:space="preserve">a) Investimi </w:t>
      </w:r>
      <w:r w:rsidRPr="00CC4C2E">
        <w:rPr>
          <w:lang w:val="sq-AL"/>
        </w:rPr>
        <w:tab/>
      </w:r>
      <w:r w:rsidRPr="00CC4C2E">
        <w:rPr>
          <w:lang w:val="sq-AL"/>
        </w:rPr>
        <w:tab/>
      </w:r>
      <w:r w:rsidRPr="00CC4C2E">
        <w:rPr>
          <w:lang w:val="sq-AL"/>
        </w:rPr>
        <w:tab/>
      </w:r>
      <w:r w:rsidRPr="00CC4C2E">
        <w:rPr>
          <w:lang w:val="sq-AL"/>
        </w:rPr>
        <w:tab/>
      </w:r>
      <w:r w:rsidRPr="00CC4C2E">
        <w:rPr>
          <w:lang w:val="sq-AL"/>
        </w:rPr>
        <w:tab/>
        <w:t>50 pikë</w:t>
      </w:r>
    </w:p>
    <w:p w:rsidR="0085766F" w:rsidRPr="00CC4C2E" w:rsidRDefault="0085766F" w:rsidP="0085766F">
      <w:pPr>
        <w:pStyle w:val="Paragrafi"/>
        <w:rPr>
          <w:lang w:val="sq-AL"/>
        </w:rPr>
      </w:pPr>
      <w:r w:rsidRPr="00CC4C2E">
        <w:rPr>
          <w:lang w:val="sq-AL"/>
        </w:rPr>
        <w:t>b) Punësimi</w:t>
      </w:r>
      <w:r w:rsidRPr="00CC4C2E">
        <w:rPr>
          <w:lang w:val="sq-AL"/>
        </w:rPr>
        <w:tab/>
      </w:r>
      <w:r w:rsidRPr="00CC4C2E">
        <w:rPr>
          <w:lang w:val="sq-AL"/>
        </w:rPr>
        <w:tab/>
      </w:r>
      <w:r w:rsidRPr="00CC4C2E">
        <w:rPr>
          <w:lang w:val="sq-AL"/>
        </w:rPr>
        <w:tab/>
      </w:r>
      <w:r w:rsidRPr="00CC4C2E">
        <w:rPr>
          <w:lang w:val="sq-AL"/>
        </w:rPr>
        <w:tab/>
      </w:r>
      <w:r w:rsidRPr="00CC4C2E">
        <w:rPr>
          <w:lang w:val="sq-AL"/>
        </w:rPr>
        <w:tab/>
        <w:t>30 pikë</w:t>
      </w:r>
    </w:p>
    <w:p w:rsidR="0085766F" w:rsidRPr="00CC4C2E" w:rsidRDefault="0085766F" w:rsidP="0085766F">
      <w:pPr>
        <w:pStyle w:val="Paragrafi"/>
        <w:rPr>
          <w:lang w:val="sq-AL"/>
        </w:rPr>
      </w:pPr>
      <w:r w:rsidRPr="00CC4C2E">
        <w:rPr>
          <w:lang w:val="sq-AL"/>
        </w:rPr>
        <w:t>c) Koha e fillimit t</w:t>
      </w:r>
      <w:r>
        <w:rPr>
          <w:lang w:val="sq-AL"/>
        </w:rPr>
        <w:t>ë</w:t>
      </w:r>
      <w:r w:rsidRPr="00CC4C2E">
        <w:rPr>
          <w:lang w:val="sq-AL"/>
        </w:rPr>
        <w:t xml:space="preserve"> punës</w:t>
      </w:r>
      <w:r w:rsidRPr="00CC4C2E">
        <w:rPr>
          <w:lang w:val="sq-AL"/>
        </w:rPr>
        <w:tab/>
      </w:r>
      <w:r w:rsidRPr="00CC4C2E">
        <w:rPr>
          <w:lang w:val="sq-AL"/>
        </w:rPr>
        <w:tab/>
      </w:r>
      <w:r w:rsidRPr="00CC4C2E">
        <w:rPr>
          <w:lang w:val="sq-AL"/>
        </w:rPr>
        <w:tab/>
        <w:t>20 pikë</w:t>
      </w:r>
      <w:r>
        <w:rPr>
          <w:lang w:val="sq-AL"/>
        </w:rPr>
        <w:t>.</w:t>
      </w:r>
    </w:p>
    <w:p w:rsidR="0085766F" w:rsidRPr="00CC4C2E" w:rsidRDefault="0085766F" w:rsidP="0085766F">
      <w:pPr>
        <w:pStyle w:val="Paragrafi"/>
        <w:rPr>
          <w:lang w:val="sq-AL"/>
        </w:rPr>
      </w:pPr>
      <w:r w:rsidRPr="00CC4C2E">
        <w:rPr>
          <w:lang w:val="sq-AL"/>
        </w:rPr>
        <w:t>5. Ngarkohet Ministria e Ekonomisë, Tregtisë dhe Energjetikës për zbatimin e këtij vendimi.</w:t>
      </w:r>
    </w:p>
    <w:p w:rsidR="0085766F" w:rsidRPr="00CC4C2E" w:rsidRDefault="0085766F" w:rsidP="0085766F">
      <w:pPr>
        <w:pStyle w:val="Paragrafi"/>
        <w:rPr>
          <w:lang w:val="sq-AL"/>
        </w:rPr>
      </w:pPr>
      <w:r w:rsidRPr="00CC4C2E">
        <w:rPr>
          <w:lang w:val="sq-AL"/>
        </w:rPr>
        <w:t>Ky vendim hyn n</w:t>
      </w:r>
      <w:r>
        <w:rPr>
          <w:lang w:val="sq-AL"/>
        </w:rPr>
        <w:t>ë</w:t>
      </w:r>
      <w:r w:rsidRPr="00CC4C2E">
        <w:rPr>
          <w:lang w:val="sq-AL"/>
        </w:rPr>
        <w:t xml:space="preserve"> fuqi pas botimit n</w:t>
      </w:r>
      <w:r>
        <w:rPr>
          <w:lang w:val="sq-AL"/>
        </w:rPr>
        <w:t>ë</w:t>
      </w:r>
      <w:r w:rsidRPr="00CC4C2E">
        <w:rPr>
          <w:lang w:val="sq-AL"/>
        </w:rPr>
        <w:t xml:space="preserve"> Fletoren Zyrtare.</w:t>
      </w:r>
    </w:p>
    <w:p w:rsidR="0085766F" w:rsidRDefault="0085766F" w:rsidP="0085766F">
      <w:pPr>
        <w:pStyle w:val="Autoriteti"/>
        <w:rPr>
          <w:lang w:val="sq-AL"/>
        </w:rPr>
      </w:pPr>
    </w:p>
    <w:p w:rsidR="0085766F" w:rsidRPr="00CC4C2E" w:rsidRDefault="0085766F" w:rsidP="0085766F">
      <w:pPr>
        <w:pStyle w:val="Autoriteti"/>
        <w:rPr>
          <w:lang w:val="sq-AL"/>
        </w:rPr>
      </w:pPr>
      <w:r w:rsidRPr="00CC4C2E">
        <w:rPr>
          <w:lang w:val="sq-AL"/>
        </w:rPr>
        <w:t>KRYEMINISTRI</w:t>
      </w:r>
    </w:p>
    <w:p w:rsidR="0085766F" w:rsidRPr="00CC4C2E" w:rsidRDefault="0085766F" w:rsidP="0085766F">
      <w:pPr>
        <w:pStyle w:val="AutoritetiEmer"/>
        <w:rPr>
          <w:lang w:val="sq-AL"/>
        </w:rPr>
      </w:pPr>
      <w:r w:rsidRPr="00CC4C2E">
        <w:rPr>
          <w:lang w:val="sq-AL"/>
        </w:rPr>
        <w:t>Sali Berisha</w:t>
      </w:r>
    </w:p>
    <w:sectPr w:rsidR="0085766F" w:rsidRPr="00CC4C2E" w:rsidSect="000505E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web"/>
  <w:zoom w:percent="100"/>
  <w:proofState w:spelling="clean" w:grammar="clean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85766F"/>
    <w:rsid w:val="000505EF"/>
    <w:rsid w:val="0085766F"/>
    <w:rsid w:val="00D469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F0E8BA13-03B8-43FA-82B6-77CC805410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0505EF"/>
    <w:pPr>
      <w:spacing w:after="200" w:line="276" w:lineRule="auto"/>
    </w:pPr>
    <w:rPr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kti">
    <w:name w:val="Akti"/>
    <w:link w:val="AktiChar"/>
    <w:rsid w:val="0085766F"/>
    <w:pPr>
      <w:keepNext/>
      <w:widowControl w:val="0"/>
      <w:jc w:val="center"/>
      <w:outlineLvl w:val="0"/>
    </w:pPr>
    <w:rPr>
      <w:rFonts w:ascii="CG Times" w:eastAsia="MS Mincho" w:hAnsi="CG Times" w:cs="CG Times"/>
      <w:b/>
      <w:bCs/>
      <w:caps/>
      <w:color w:val="000000"/>
      <w:sz w:val="22"/>
      <w:szCs w:val="22"/>
      <w:lang w:val="en-GB"/>
    </w:rPr>
  </w:style>
  <w:style w:type="paragraph" w:customStyle="1" w:styleId="Autoriteti">
    <w:name w:val="Autoriteti"/>
    <w:next w:val="Normal"/>
    <w:link w:val="AutoritetiChar"/>
    <w:rsid w:val="0085766F"/>
    <w:pPr>
      <w:keepNext/>
      <w:widowControl w:val="0"/>
      <w:jc w:val="right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85766F"/>
    <w:pPr>
      <w:widowControl w:val="0"/>
      <w:jc w:val="right"/>
    </w:pPr>
    <w:rPr>
      <w:rFonts w:ascii="CG Times" w:eastAsia="MS Mincho" w:hAnsi="CG Times" w:cs="CG Times"/>
      <w:b/>
      <w:bCs/>
      <w:sz w:val="22"/>
      <w:szCs w:val="22"/>
      <w:lang w:val="en-GB"/>
    </w:rPr>
  </w:style>
  <w:style w:type="paragraph" w:customStyle="1" w:styleId="NumriData">
    <w:name w:val="Numri_Data"/>
    <w:next w:val="Normal"/>
    <w:link w:val="NumriDataChar"/>
    <w:rsid w:val="0085766F"/>
    <w:pPr>
      <w:keepNext/>
      <w:widowControl w:val="0"/>
      <w:jc w:val="center"/>
      <w:outlineLvl w:val="0"/>
    </w:pPr>
    <w:rPr>
      <w:rFonts w:ascii="CG Times" w:eastAsia="MS Mincho" w:hAnsi="CG Times" w:cs="CG Times"/>
      <w:b/>
      <w:bCs/>
      <w:sz w:val="22"/>
      <w:szCs w:val="22"/>
      <w:lang w:val="en-GB"/>
    </w:rPr>
  </w:style>
  <w:style w:type="character" w:customStyle="1" w:styleId="NumriDataChar">
    <w:name w:val="Numri_Data Char"/>
    <w:basedOn w:val="DefaultParagraphFont"/>
    <w:link w:val="NumriData"/>
    <w:locked/>
    <w:rsid w:val="0085766F"/>
    <w:rPr>
      <w:rFonts w:ascii="CG Times" w:eastAsia="MS Mincho" w:hAnsi="CG Times" w:cs="CG Times"/>
      <w:b/>
      <w:bCs/>
      <w:sz w:val="22"/>
      <w:szCs w:val="22"/>
      <w:lang w:val="en-GB" w:eastAsia="en-US" w:bidi="ar-SA"/>
    </w:rPr>
  </w:style>
  <w:style w:type="paragraph" w:customStyle="1" w:styleId="Paragrafi">
    <w:name w:val="Paragrafi"/>
    <w:link w:val="ParagrafiChar"/>
    <w:uiPriority w:val="99"/>
    <w:rsid w:val="0085766F"/>
    <w:pPr>
      <w:widowControl w:val="0"/>
      <w:ind w:firstLine="720"/>
      <w:jc w:val="both"/>
    </w:pPr>
    <w:rPr>
      <w:rFonts w:ascii="CG Times" w:eastAsia="MS Mincho" w:hAnsi="CG Times" w:cs="CG Times"/>
      <w:sz w:val="22"/>
      <w:szCs w:val="22"/>
    </w:rPr>
  </w:style>
  <w:style w:type="character" w:customStyle="1" w:styleId="ParagrafiChar">
    <w:name w:val="Paragrafi Char"/>
    <w:basedOn w:val="DefaultParagraphFont"/>
    <w:link w:val="Paragrafi"/>
    <w:uiPriority w:val="99"/>
    <w:locked/>
    <w:rsid w:val="0085766F"/>
    <w:rPr>
      <w:rFonts w:ascii="CG Times" w:eastAsia="MS Mincho" w:hAnsi="CG Times" w:cs="CG Times"/>
      <w:sz w:val="22"/>
      <w:szCs w:val="22"/>
      <w:lang w:val="en-US" w:eastAsia="en-US" w:bidi="ar-SA"/>
    </w:rPr>
  </w:style>
  <w:style w:type="paragraph" w:customStyle="1" w:styleId="Titulli">
    <w:name w:val="Titulli"/>
    <w:next w:val="Normal"/>
    <w:link w:val="TitulliChar"/>
    <w:rsid w:val="0085766F"/>
    <w:pPr>
      <w:keepNext/>
      <w:widowControl w:val="0"/>
      <w:jc w:val="center"/>
      <w:outlineLvl w:val="1"/>
    </w:pPr>
    <w:rPr>
      <w:rFonts w:ascii="CG Times" w:eastAsia="MS Mincho" w:hAnsi="CG Times" w:cs="CG Times"/>
      <w:b/>
      <w:bCs/>
      <w:caps/>
      <w:sz w:val="22"/>
      <w:szCs w:val="22"/>
      <w:lang w:val="en-GB"/>
    </w:rPr>
  </w:style>
  <w:style w:type="paragraph" w:customStyle="1" w:styleId="VENDOSI">
    <w:name w:val="VENDOSI"/>
    <w:next w:val="Normal"/>
    <w:link w:val="VENDOSIChar"/>
    <w:rsid w:val="0085766F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character" w:customStyle="1" w:styleId="VENDOSIChar">
    <w:name w:val="VENDOSI Char"/>
    <w:basedOn w:val="DefaultParagraphFont"/>
    <w:link w:val="VENDOSI"/>
    <w:locked/>
    <w:rsid w:val="0085766F"/>
    <w:rPr>
      <w:rFonts w:ascii="CG Times" w:eastAsia="MS Mincho" w:hAnsi="CG Times" w:cs="CG Times"/>
      <w:caps/>
      <w:sz w:val="22"/>
      <w:szCs w:val="22"/>
      <w:lang w:val="en-GB" w:eastAsia="en-US" w:bidi="ar-SA"/>
    </w:rPr>
  </w:style>
  <w:style w:type="character" w:customStyle="1" w:styleId="TitulliChar">
    <w:name w:val="Titulli Char"/>
    <w:basedOn w:val="DefaultParagraphFont"/>
    <w:link w:val="Titulli"/>
    <w:rsid w:val="0085766F"/>
    <w:rPr>
      <w:rFonts w:ascii="CG Times" w:eastAsia="MS Mincho" w:hAnsi="CG Times" w:cs="CG Times"/>
      <w:b/>
      <w:bCs/>
      <w:caps/>
      <w:sz w:val="22"/>
      <w:szCs w:val="22"/>
      <w:lang w:val="en-GB" w:eastAsia="en-US" w:bidi="ar-SA"/>
    </w:rPr>
  </w:style>
  <w:style w:type="character" w:customStyle="1" w:styleId="AutoritetiChar">
    <w:name w:val="Autoriteti Char"/>
    <w:basedOn w:val="DefaultParagraphFont"/>
    <w:link w:val="Autoriteti"/>
    <w:locked/>
    <w:rsid w:val="0085766F"/>
    <w:rPr>
      <w:rFonts w:ascii="CG Times" w:eastAsia="MS Mincho" w:hAnsi="CG Times" w:cs="CG Times"/>
      <w:caps/>
      <w:sz w:val="22"/>
      <w:szCs w:val="22"/>
      <w:lang w:val="en-GB" w:eastAsia="en-US" w:bidi="ar-SA"/>
    </w:rPr>
  </w:style>
  <w:style w:type="character" w:customStyle="1" w:styleId="AktiChar">
    <w:name w:val="Akti Char"/>
    <w:basedOn w:val="DefaultParagraphFont"/>
    <w:link w:val="Akti"/>
    <w:rsid w:val="0085766F"/>
    <w:rPr>
      <w:rFonts w:ascii="CG Times" w:eastAsia="MS Mincho" w:hAnsi="CG Times" w:cs="CG Times"/>
      <w:b/>
      <w:bCs/>
      <w:caps/>
      <w:color w:val="000000"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309</Words>
  <Characters>1766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2071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nisida.fagu</dc:creator>
  <cp:keywords/>
  <cp:lastModifiedBy>QBZ Admin</cp:lastModifiedBy>
  <cp:revision>2</cp:revision>
  <dcterms:created xsi:type="dcterms:W3CDTF">2019-03-18T13:56:00Z</dcterms:created>
  <dcterms:modified xsi:type="dcterms:W3CDTF">2019-03-18T13:56:00Z</dcterms:modified>
</cp:coreProperties>
</file>