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2EB97" w14:textId="77777777" w:rsidR="00703CBF" w:rsidRPr="009030B6" w:rsidRDefault="00703CBF" w:rsidP="00703CBF">
      <w:pPr>
        <w:pStyle w:val="Akti"/>
        <w:keepNext w:val="0"/>
        <w:rPr>
          <w:lang w:val="sq-AL"/>
        </w:rPr>
      </w:pPr>
      <w:r w:rsidRPr="009030B6">
        <w:rPr>
          <w:lang w:val="sq-AL"/>
        </w:rPr>
        <w:t>VENDIM</w:t>
      </w:r>
    </w:p>
    <w:p w14:paraId="2512EB98" w14:textId="77777777" w:rsidR="00703CBF" w:rsidRPr="009030B6" w:rsidRDefault="00703CBF" w:rsidP="00703CBF">
      <w:pPr>
        <w:pStyle w:val="NumriData"/>
        <w:keepNext w:val="0"/>
        <w:rPr>
          <w:lang w:val="sq-AL"/>
        </w:rPr>
      </w:pPr>
      <w:r w:rsidRPr="009030B6">
        <w:rPr>
          <w:lang w:val="sq-AL"/>
        </w:rPr>
        <w:t>Nr. 698, datë 16.8.2013</w:t>
      </w:r>
    </w:p>
    <w:p w14:paraId="2512EB99" w14:textId="77777777" w:rsidR="00703CBF" w:rsidRPr="009030B6" w:rsidRDefault="00703CBF" w:rsidP="00703CBF">
      <w:pPr>
        <w:pStyle w:val="Paragrafi"/>
        <w:rPr>
          <w:lang w:val="sq-AL"/>
        </w:rPr>
      </w:pPr>
    </w:p>
    <w:p w14:paraId="2512EB9A" w14:textId="77777777" w:rsidR="00703CBF" w:rsidRDefault="00703CBF" w:rsidP="00703CBF">
      <w:pPr>
        <w:pStyle w:val="Titulli"/>
        <w:keepNext w:val="0"/>
        <w:rPr>
          <w:lang w:val="sq-AL"/>
        </w:rPr>
      </w:pPr>
      <w:r w:rsidRPr="009030B6">
        <w:rPr>
          <w:lang w:val="sq-AL"/>
        </w:rPr>
        <w:t>Për miratimin e listës përfundimtare të pronave të paluajtshme publike, shtetërore, që transferohen në pronësi ose në përdorim të komunës komsi të qarkut të dibrës</w:t>
      </w:r>
    </w:p>
    <w:p w14:paraId="62F0155B" w14:textId="12AD3709" w:rsidR="00806013" w:rsidRDefault="00806013" w:rsidP="00806013">
      <w:pPr>
        <w:jc w:val="center"/>
        <w:rPr>
          <w:i/>
          <w:lang w:val="sq-AL"/>
        </w:rPr>
      </w:pPr>
      <w:r w:rsidRPr="00806013">
        <w:rPr>
          <w:i/>
          <w:lang w:val="sq-AL"/>
        </w:rPr>
        <w:t>(ndryshuar me vendimin e Këshillit të Ministrave nr. 86, datë 22.2.2023)</w:t>
      </w:r>
    </w:p>
    <w:p w14:paraId="57303973" w14:textId="5781F723" w:rsidR="003D6E0C" w:rsidRPr="00806013" w:rsidRDefault="003D6E0C" w:rsidP="003D6E0C">
      <w:pPr>
        <w:jc w:val="right"/>
        <w:rPr>
          <w:i/>
          <w:lang w:val="sq-AL"/>
        </w:rPr>
      </w:pPr>
      <w:r>
        <w:rPr>
          <w:i/>
          <w:lang w:val="sq-AL"/>
        </w:rPr>
        <w:t>(i përditësuar</w:t>
      </w:r>
      <w:bookmarkStart w:id="0" w:name="_GoBack"/>
      <w:bookmarkEnd w:id="0"/>
      <w:r>
        <w:rPr>
          <w:i/>
          <w:lang w:val="sq-AL"/>
        </w:rPr>
        <w:t>)</w:t>
      </w:r>
    </w:p>
    <w:p w14:paraId="2512EB9B" w14:textId="77777777" w:rsidR="00703CBF" w:rsidRPr="009D5066" w:rsidRDefault="00703CBF" w:rsidP="009D5066">
      <w:pPr>
        <w:pStyle w:val="Paragrafi"/>
        <w:rPr>
          <w:lang w:val="sq-AL"/>
        </w:rPr>
      </w:pPr>
    </w:p>
    <w:p w14:paraId="2512EB9C" w14:textId="77777777" w:rsidR="00703CBF" w:rsidRPr="009030B6" w:rsidRDefault="00703CBF" w:rsidP="00703CBF">
      <w:pPr>
        <w:pStyle w:val="Paragrafi"/>
        <w:rPr>
          <w:lang w:val="sq-AL"/>
        </w:rPr>
      </w:pPr>
      <w:r w:rsidRPr="009030B6">
        <w:rPr>
          <w:lang w:val="sq-AL"/>
        </w:rPr>
        <w:t>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w:t>
      </w:r>
    </w:p>
    <w:p w14:paraId="2512EB9D" w14:textId="77777777" w:rsidR="00703CBF" w:rsidRPr="009030B6" w:rsidRDefault="00703CBF" w:rsidP="00703CBF">
      <w:pPr>
        <w:pStyle w:val="Paragrafi"/>
        <w:rPr>
          <w:lang w:val="sq-AL"/>
        </w:rPr>
      </w:pPr>
    </w:p>
    <w:p w14:paraId="2512EB9E" w14:textId="77777777" w:rsidR="00703CBF" w:rsidRPr="009030B6" w:rsidRDefault="00703CBF" w:rsidP="00703CBF">
      <w:pPr>
        <w:pStyle w:val="VENDOSI"/>
        <w:keepNext w:val="0"/>
        <w:rPr>
          <w:lang w:val="sq-AL"/>
        </w:rPr>
      </w:pPr>
      <w:r w:rsidRPr="009030B6">
        <w:rPr>
          <w:lang w:val="sq-AL"/>
        </w:rPr>
        <w:t>Vendosi:</w:t>
      </w:r>
    </w:p>
    <w:p w14:paraId="2512EB9F" w14:textId="77777777" w:rsidR="00703CBF" w:rsidRPr="009030B6" w:rsidRDefault="00703CBF" w:rsidP="00703CBF">
      <w:pPr>
        <w:pStyle w:val="Paragrafi"/>
        <w:rPr>
          <w:lang w:val="sq-AL"/>
        </w:rPr>
      </w:pPr>
    </w:p>
    <w:p w14:paraId="2512EBA0" w14:textId="77777777" w:rsidR="00703CBF" w:rsidRPr="009030B6" w:rsidRDefault="00703CBF" w:rsidP="00703CBF">
      <w:pPr>
        <w:pStyle w:val="Paragrafi"/>
        <w:rPr>
          <w:lang w:val="sq-AL"/>
        </w:rPr>
      </w:pPr>
      <w:r w:rsidRPr="009030B6">
        <w:rPr>
          <w:lang w:val="sq-AL"/>
        </w:rPr>
        <w:t>1. Miratimin e listës përfundimtare të pronave të paluajtshme publike, shtetërore, brenda juridiksionit territorial dhe administrativ të komunës Komsi të qarkut të Dibrës, që transferohen në pronësi ose në përdorim të kësaj komune, sipas lidhjes nr. 1 që i bashkëlidhet këtij vendimi dhe është pjesë përbërëse e tij.</w:t>
      </w:r>
    </w:p>
    <w:p w14:paraId="2512EBA1" w14:textId="77777777" w:rsidR="00703CBF" w:rsidRPr="009030B6" w:rsidRDefault="00703CBF" w:rsidP="00703CBF">
      <w:pPr>
        <w:pStyle w:val="Paragrafi"/>
        <w:rPr>
          <w:lang w:val="sq-AL"/>
        </w:rPr>
      </w:pPr>
      <w:r w:rsidRPr="009030B6">
        <w:rPr>
          <w:lang w:val="sq-AL"/>
        </w:rPr>
        <w:t>Lista me 104 (njëqind e katër) fletë, që i bashkëlidhet këtij vendimi, përfundon me nurmin rendor 921 (nëntëqind e njëzet e një).</w:t>
      </w:r>
    </w:p>
    <w:p w14:paraId="2512EBA2" w14:textId="77777777" w:rsidR="00703CBF" w:rsidRPr="009030B6" w:rsidRDefault="00703CBF" w:rsidP="00703CBF">
      <w:pPr>
        <w:pStyle w:val="Paragrafi"/>
        <w:rPr>
          <w:lang w:val="sq-AL"/>
        </w:rPr>
      </w:pPr>
      <w:r w:rsidRPr="009030B6">
        <w:rPr>
          <w:lang w:val="sq-AL"/>
        </w:rPr>
        <w:t>2. Ngarkohen Ministri i Brendshëm, Kryeregjistruesi i Pasurive të Paluajtshme të Republikës së Shqipërisë dhe komuna Komsi për zbatimin e këtij vendimi.</w:t>
      </w:r>
    </w:p>
    <w:p w14:paraId="2512EBA3" w14:textId="77777777" w:rsidR="00703CBF" w:rsidRPr="009030B6" w:rsidRDefault="00703CBF" w:rsidP="00703CBF">
      <w:pPr>
        <w:pStyle w:val="Paragrafi"/>
        <w:rPr>
          <w:lang w:val="sq-AL"/>
        </w:rPr>
      </w:pPr>
      <w:r w:rsidRPr="009030B6">
        <w:rPr>
          <w:lang w:val="sq-AL"/>
        </w:rPr>
        <w:t>Ky vendim hyn në fuqi pas botimit në Fletoren Zyrtare.</w:t>
      </w:r>
    </w:p>
    <w:p w14:paraId="2512EBA4" w14:textId="77777777" w:rsidR="00703CBF" w:rsidRPr="009030B6" w:rsidRDefault="00703CBF" w:rsidP="00703CBF">
      <w:pPr>
        <w:pStyle w:val="Autoriteti"/>
        <w:keepNext w:val="0"/>
        <w:rPr>
          <w:lang w:val="sq-AL"/>
        </w:rPr>
      </w:pPr>
      <w:r w:rsidRPr="009030B6">
        <w:rPr>
          <w:lang w:val="sq-AL"/>
        </w:rPr>
        <w:t>Kryeministri</w:t>
      </w:r>
    </w:p>
    <w:p w14:paraId="2512EBA5" w14:textId="77777777" w:rsidR="00703CBF" w:rsidRPr="009030B6" w:rsidRDefault="00703CBF" w:rsidP="00703CBF">
      <w:pPr>
        <w:pStyle w:val="AutoritetiEmer"/>
        <w:rPr>
          <w:lang w:val="sq-AL"/>
        </w:rPr>
      </w:pPr>
      <w:r w:rsidRPr="009030B6">
        <w:rPr>
          <w:lang w:val="sq-AL"/>
        </w:rPr>
        <w:t>Sali Berisha</w:t>
      </w:r>
    </w:p>
    <w:p w14:paraId="2512EBA6" w14:textId="77777777" w:rsidR="00703CBF" w:rsidRPr="009030B6" w:rsidRDefault="00703CBF" w:rsidP="00703CBF">
      <w:pPr>
        <w:rPr>
          <w:lang w:val="sq-AL"/>
        </w:rPr>
      </w:pPr>
    </w:p>
    <w:p w14:paraId="2512EBA7" w14:textId="77777777" w:rsidR="00703CBF" w:rsidRPr="009030B6" w:rsidRDefault="00703CBF" w:rsidP="00703CBF">
      <w:pPr>
        <w:pStyle w:val="Paragrafi"/>
        <w:ind w:firstLine="0"/>
        <w:rPr>
          <w:lang w:val="sq-AL"/>
        </w:rPr>
      </w:pPr>
      <w:r w:rsidRPr="009030B6">
        <w:rPr>
          <w:lang w:val="sq-AL"/>
        </w:rPr>
        <w:t xml:space="preserve">Komuna Komsi </w:t>
      </w:r>
      <w:r w:rsidRPr="009030B6">
        <w:rPr>
          <w:lang w:val="sq-AL"/>
        </w:rPr>
        <w:tab/>
      </w:r>
      <w:r w:rsidRPr="009030B6">
        <w:rPr>
          <w:lang w:val="sq-AL"/>
        </w:rPr>
        <w:tab/>
      </w:r>
      <w:r w:rsidRPr="009030B6">
        <w:rPr>
          <w:lang w:val="sq-AL"/>
        </w:rPr>
        <w:tab/>
      </w:r>
      <w:r w:rsidRPr="009030B6">
        <w:rPr>
          <w:lang w:val="sq-AL"/>
        </w:rPr>
        <w:tab/>
      </w:r>
      <w:r w:rsidRPr="009030B6">
        <w:rPr>
          <w:lang w:val="sq-AL"/>
        </w:rPr>
        <w:tab/>
      </w:r>
      <w:r w:rsidRPr="009030B6">
        <w:rPr>
          <w:lang w:val="sq-AL"/>
        </w:rPr>
        <w:tab/>
      </w:r>
      <w:r w:rsidRPr="009030B6">
        <w:rPr>
          <w:lang w:val="sq-AL"/>
        </w:rPr>
        <w:tab/>
      </w:r>
      <w:r w:rsidRPr="009030B6">
        <w:rPr>
          <w:lang w:val="sq-AL"/>
        </w:rPr>
        <w:tab/>
        <w:t xml:space="preserve">  Lidhja nr. 1</w:t>
      </w:r>
    </w:p>
    <w:p w14:paraId="2512EBA8" w14:textId="77777777" w:rsidR="00703CBF" w:rsidRPr="009030B6" w:rsidRDefault="00703CBF" w:rsidP="00703CBF">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5"/>
        <w:gridCol w:w="2233"/>
      </w:tblGrid>
      <w:tr w:rsidR="00703CBF" w:rsidRPr="009030B6" w14:paraId="2512EBAC" w14:textId="77777777" w:rsidTr="00825128">
        <w:tc>
          <w:tcPr>
            <w:tcW w:w="3369" w:type="dxa"/>
          </w:tcPr>
          <w:p w14:paraId="2512EBA9" w14:textId="77777777" w:rsidR="00703CBF" w:rsidRPr="009030B6" w:rsidRDefault="00703CBF" w:rsidP="00825128">
            <w:pPr>
              <w:pStyle w:val="Paragrafi"/>
              <w:ind w:firstLine="0"/>
              <w:jc w:val="center"/>
              <w:rPr>
                <w:b/>
                <w:lang w:val="sq-AL"/>
              </w:rPr>
            </w:pPr>
            <w:r w:rsidRPr="009030B6">
              <w:rPr>
                <w:b/>
                <w:lang w:val="sq-AL"/>
              </w:rPr>
              <w:t>Numra rendorë të pronave në listën e inventarit</w:t>
            </w:r>
          </w:p>
        </w:tc>
        <w:tc>
          <w:tcPr>
            <w:tcW w:w="3685" w:type="dxa"/>
          </w:tcPr>
          <w:p w14:paraId="2512EBAA" w14:textId="77777777" w:rsidR="00703CBF" w:rsidRPr="009030B6" w:rsidRDefault="00703CBF" w:rsidP="00825128">
            <w:pPr>
              <w:pStyle w:val="Paragrafi"/>
              <w:ind w:firstLine="0"/>
              <w:jc w:val="center"/>
              <w:rPr>
                <w:b/>
                <w:lang w:val="sq-AL"/>
              </w:rPr>
            </w:pPr>
            <w:r w:rsidRPr="009030B6">
              <w:rPr>
                <w:b/>
                <w:lang w:val="sq-AL"/>
              </w:rPr>
              <w:t>Fusha e përdorimit të pronës</w:t>
            </w:r>
          </w:p>
        </w:tc>
        <w:tc>
          <w:tcPr>
            <w:tcW w:w="2233" w:type="dxa"/>
          </w:tcPr>
          <w:p w14:paraId="2512EBAB" w14:textId="77777777" w:rsidR="00703CBF" w:rsidRPr="009030B6" w:rsidRDefault="00703CBF" w:rsidP="00825128">
            <w:pPr>
              <w:pStyle w:val="Paragrafi"/>
              <w:ind w:firstLine="0"/>
              <w:jc w:val="center"/>
              <w:rPr>
                <w:b/>
                <w:lang w:val="sq-AL"/>
              </w:rPr>
            </w:pPr>
            <w:r w:rsidRPr="009030B6">
              <w:rPr>
                <w:b/>
                <w:lang w:val="sq-AL"/>
              </w:rPr>
              <w:t>Lloji i transferimit</w:t>
            </w:r>
          </w:p>
        </w:tc>
      </w:tr>
      <w:tr w:rsidR="00703CBF" w:rsidRPr="009030B6" w14:paraId="2512EBB0" w14:textId="77777777" w:rsidTr="00825128">
        <w:tc>
          <w:tcPr>
            <w:tcW w:w="3369" w:type="dxa"/>
          </w:tcPr>
          <w:p w14:paraId="2512EBAD" w14:textId="77777777" w:rsidR="00703CBF" w:rsidRPr="009030B6" w:rsidRDefault="00703CBF" w:rsidP="00825128">
            <w:pPr>
              <w:pStyle w:val="Paragrafi"/>
              <w:ind w:firstLine="0"/>
              <w:rPr>
                <w:lang w:val="sq-AL"/>
              </w:rPr>
            </w:pPr>
            <w:r w:rsidRPr="009030B6">
              <w:rPr>
                <w:lang w:val="sq-AL"/>
              </w:rPr>
              <w:t>1-6</w:t>
            </w:r>
          </w:p>
        </w:tc>
        <w:tc>
          <w:tcPr>
            <w:tcW w:w="3685" w:type="dxa"/>
          </w:tcPr>
          <w:p w14:paraId="2512EBAE" w14:textId="77777777" w:rsidR="00703CBF" w:rsidRPr="009030B6" w:rsidRDefault="00703CBF" w:rsidP="00825128">
            <w:pPr>
              <w:pStyle w:val="Paragrafi"/>
              <w:ind w:firstLine="0"/>
              <w:rPr>
                <w:lang w:val="sq-AL"/>
              </w:rPr>
            </w:pPr>
            <w:r w:rsidRPr="009030B6">
              <w:rPr>
                <w:lang w:val="sq-AL"/>
              </w:rPr>
              <w:t>Prona që përdoren për realizimin e programeve arsimore</w:t>
            </w:r>
          </w:p>
        </w:tc>
        <w:tc>
          <w:tcPr>
            <w:tcW w:w="2233" w:type="dxa"/>
          </w:tcPr>
          <w:p w14:paraId="2512EBAF"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B4" w14:textId="77777777" w:rsidTr="00825128">
        <w:tc>
          <w:tcPr>
            <w:tcW w:w="3369" w:type="dxa"/>
          </w:tcPr>
          <w:p w14:paraId="2512EBB1" w14:textId="77777777" w:rsidR="00703CBF" w:rsidRPr="009030B6" w:rsidRDefault="00703CBF" w:rsidP="00825128">
            <w:pPr>
              <w:pStyle w:val="Paragrafi"/>
              <w:ind w:firstLine="0"/>
              <w:rPr>
                <w:lang w:val="sq-AL"/>
              </w:rPr>
            </w:pPr>
            <w:r w:rsidRPr="009030B6">
              <w:rPr>
                <w:lang w:val="sq-AL"/>
              </w:rPr>
              <w:t>9, 11-18</w:t>
            </w:r>
          </w:p>
        </w:tc>
        <w:tc>
          <w:tcPr>
            <w:tcW w:w="3685" w:type="dxa"/>
          </w:tcPr>
          <w:p w14:paraId="2512EBB2" w14:textId="77777777" w:rsidR="00703CBF" w:rsidRPr="009030B6" w:rsidRDefault="00703CBF" w:rsidP="00825128">
            <w:pPr>
              <w:pStyle w:val="Paragrafi"/>
              <w:ind w:firstLine="0"/>
              <w:rPr>
                <w:lang w:val="sq-AL"/>
              </w:rPr>
            </w:pPr>
            <w:r w:rsidRPr="009030B6">
              <w:rPr>
                <w:lang w:val="sq-AL"/>
              </w:rPr>
              <w:t>Prona që përdoren për realizimin e funksioneve në shëndetin publik</w:t>
            </w:r>
          </w:p>
        </w:tc>
        <w:tc>
          <w:tcPr>
            <w:tcW w:w="2233" w:type="dxa"/>
          </w:tcPr>
          <w:p w14:paraId="2512EBB3"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B8" w14:textId="77777777" w:rsidTr="00825128">
        <w:tc>
          <w:tcPr>
            <w:tcW w:w="3369" w:type="dxa"/>
          </w:tcPr>
          <w:p w14:paraId="2512EBB5" w14:textId="77777777" w:rsidR="00703CBF" w:rsidRPr="009030B6" w:rsidRDefault="00703CBF" w:rsidP="00825128">
            <w:pPr>
              <w:pStyle w:val="Paragrafi"/>
              <w:ind w:firstLine="0"/>
              <w:rPr>
                <w:lang w:val="sq-AL"/>
              </w:rPr>
            </w:pPr>
            <w:r w:rsidRPr="009030B6">
              <w:rPr>
                <w:lang w:val="sq-AL"/>
              </w:rPr>
              <w:t>19-35</w:t>
            </w:r>
          </w:p>
        </w:tc>
        <w:tc>
          <w:tcPr>
            <w:tcW w:w="3685" w:type="dxa"/>
          </w:tcPr>
          <w:p w14:paraId="2512EBB6" w14:textId="77777777" w:rsidR="00703CBF" w:rsidRPr="009030B6" w:rsidRDefault="00703CBF" w:rsidP="00825128">
            <w:pPr>
              <w:pStyle w:val="Paragrafi"/>
              <w:ind w:firstLine="0"/>
              <w:rPr>
                <w:lang w:val="sq-AL"/>
              </w:rPr>
            </w:pPr>
            <w:r w:rsidRPr="009030B6">
              <w:rPr>
                <w:lang w:val="sq-AL"/>
              </w:rPr>
              <w:t>Prona që përdoren për ushtrimin e funksioneve në fushën e shërbimit funeral</w:t>
            </w:r>
          </w:p>
        </w:tc>
        <w:tc>
          <w:tcPr>
            <w:tcW w:w="2233" w:type="dxa"/>
          </w:tcPr>
          <w:p w14:paraId="2512EBB7"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BC" w14:textId="77777777" w:rsidTr="00825128">
        <w:tc>
          <w:tcPr>
            <w:tcW w:w="3369" w:type="dxa"/>
          </w:tcPr>
          <w:p w14:paraId="2512EBB9" w14:textId="77777777" w:rsidR="00703CBF" w:rsidRPr="009030B6" w:rsidRDefault="00703CBF" w:rsidP="00825128">
            <w:pPr>
              <w:pStyle w:val="Paragrafi"/>
              <w:ind w:firstLine="0"/>
              <w:rPr>
                <w:lang w:val="sq-AL"/>
              </w:rPr>
            </w:pPr>
            <w:r w:rsidRPr="009030B6">
              <w:rPr>
                <w:lang w:val="sq-AL"/>
              </w:rPr>
              <w:t>36-37, 40-43, 45-47, 50-51, 53-65</w:t>
            </w:r>
          </w:p>
        </w:tc>
        <w:tc>
          <w:tcPr>
            <w:tcW w:w="3685" w:type="dxa"/>
          </w:tcPr>
          <w:p w14:paraId="2512EBBA" w14:textId="77777777" w:rsidR="00703CBF" w:rsidRPr="009030B6" w:rsidRDefault="00703CBF" w:rsidP="00825128">
            <w:pPr>
              <w:pStyle w:val="Paragrafi"/>
              <w:ind w:firstLine="0"/>
              <w:rPr>
                <w:lang w:val="sq-AL"/>
              </w:rPr>
            </w:pPr>
            <w:r w:rsidRPr="009030B6">
              <w:rPr>
                <w:lang w:val="sq-AL"/>
              </w:rPr>
              <w:t>Prona që përdoren për ushtrimin e funksioneve në fushën e trojeve të lira e hapësirave publike</w:t>
            </w:r>
          </w:p>
        </w:tc>
        <w:tc>
          <w:tcPr>
            <w:tcW w:w="2233" w:type="dxa"/>
          </w:tcPr>
          <w:p w14:paraId="2512EBBB" w14:textId="77777777" w:rsidR="00703CBF" w:rsidRPr="009030B6" w:rsidRDefault="00703CBF" w:rsidP="00825128">
            <w:pPr>
              <w:pStyle w:val="Paragrafi"/>
              <w:ind w:firstLine="0"/>
              <w:jc w:val="center"/>
              <w:rPr>
                <w:lang w:val="sq-AL"/>
              </w:rPr>
            </w:pPr>
            <w:r w:rsidRPr="009030B6">
              <w:rPr>
                <w:lang w:val="sq-AL"/>
              </w:rPr>
              <w:t>Në përdorim</w:t>
            </w:r>
          </w:p>
        </w:tc>
      </w:tr>
      <w:tr w:rsidR="00703CBF" w:rsidRPr="009030B6" w14:paraId="2512EBC0" w14:textId="77777777" w:rsidTr="00825128">
        <w:tc>
          <w:tcPr>
            <w:tcW w:w="3369" w:type="dxa"/>
          </w:tcPr>
          <w:p w14:paraId="2512EBBD" w14:textId="77777777" w:rsidR="00703CBF" w:rsidRPr="009030B6" w:rsidRDefault="00703CBF" w:rsidP="00825128">
            <w:pPr>
              <w:pStyle w:val="Paragrafi"/>
              <w:ind w:firstLine="0"/>
              <w:rPr>
                <w:lang w:val="sq-AL"/>
              </w:rPr>
            </w:pPr>
            <w:r w:rsidRPr="009030B6">
              <w:rPr>
                <w:lang w:val="sq-AL"/>
              </w:rPr>
              <w:t>38-39, 48-49, 52, 407-409, 411-413, 415, 417-418, 420-421, 423-431, 433-434</w:t>
            </w:r>
          </w:p>
        </w:tc>
        <w:tc>
          <w:tcPr>
            <w:tcW w:w="3685" w:type="dxa"/>
          </w:tcPr>
          <w:p w14:paraId="2512EBBE" w14:textId="77777777" w:rsidR="00703CBF" w:rsidRPr="009030B6" w:rsidRDefault="00703CBF" w:rsidP="00825128">
            <w:pPr>
              <w:pStyle w:val="Paragrafi"/>
              <w:ind w:firstLine="0"/>
              <w:rPr>
                <w:lang w:val="sq-AL"/>
              </w:rPr>
            </w:pPr>
            <w:r w:rsidRPr="009030B6">
              <w:rPr>
                <w:lang w:val="sq-AL"/>
              </w:rPr>
              <w:t>Prona që përdoren për ushtrimin e funksioneve në fushën e bujqësisë dhe të ushqimit (toka produktive)</w:t>
            </w:r>
          </w:p>
        </w:tc>
        <w:tc>
          <w:tcPr>
            <w:tcW w:w="2233" w:type="dxa"/>
          </w:tcPr>
          <w:p w14:paraId="2512EBBF" w14:textId="77777777" w:rsidR="00703CBF" w:rsidRPr="009030B6" w:rsidRDefault="00703CBF" w:rsidP="00825128">
            <w:pPr>
              <w:pStyle w:val="Paragrafi"/>
              <w:ind w:firstLine="0"/>
              <w:jc w:val="center"/>
              <w:rPr>
                <w:lang w:val="sq-AL"/>
              </w:rPr>
            </w:pPr>
            <w:r w:rsidRPr="009030B6">
              <w:rPr>
                <w:lang w:val="sq-AL"/>
              </w:rPr>
              <w:t>Në përdorim</w:t>
            </w:r>
          </w:p>
        </w:tc>
      </w:tr>
      <w:tr w:rsidR="00703CBF" w:rsidRPr="009030B6" w14:paraId="2512EBC4" w14:textId="77777777" w:rsidTr="00825128">
        <w:tc>
          <w:tcPr>
            <w:tcW w:w="3369" w:type="dxa"/>
          </w:tcPr>
          <w:p w14:paraId="2512EBC1" w14:textId="77777777" w:rsidR="00703CBF" w:rsidRPr="009030B6" w:rsidRDefault="00703CBF" w:rsidP="00825128">
            <w:pPr>
              <w:pStyle w:val="Paragrafi"/>
              <w:ind w:firstLine="0"/>
              <w:rPr>
                <w:lang w:val="sq-AL"/>
              </w:rPr>
            </w:pPr>
            <w:r w:rsidRPr="009030B6">
              <w:rPr>
                <w:lang w:val="sq-AL"/>
              </w:rPr>
              <w:t>44</w:t>
            </w:r>
          </w:p>
        </w:tc>
        <w:tc>
          <w:tcPr>
            <w:tcW w:w="3685" w:type="dxa"/>
          </w:tcPr>
          <w:p w14:paraId="2512EBC2" w14:textId="77777777" w:rsidR="00703CBF" w:rsidRPr="009030B6" w:rsidRDefault="00703CBF" w:rsidP="00825128">
            <w:pPr>
              <w:pStyle w:val="Paragrafi"/>
              <w:ind w:firstLine="0"/>
              <w:rPr>
                <w:lang w:val="sq-AL"/>
              </w:rPr>
            </w:pPr>
            <w:r w:rsidRPr="009030B6">
              <w:rPr>
                <w:lang w:val="sq-AL"/>
              </w:rPr>
              <w:t>Prona infrastrukture (sheshe, lulishte)</w:t>
            </w:r>
          </w:p>
        </w:tc>
        <w:tc>
          <w:tcPr>
            <w:tcW w:w="2233" w:type="dxa"/>
          </w:tcPr>
          <w:p w14:paraId="2512EBC3"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C9" w14:textId="77777777" w:rsidTr="00825128">
        <w:tc>
          <w:tcPr>
            <w:tcW w:w="3369" w:type="dxa"/>
          </w:tcPr>
          <w:p w14:paraId="2512EBC5" w14:textId="77777777" w:rsidR="00703CBF" w:rsidRPr="009030B6" w:rsidRDefault="00703CBF" w:rsidP="00825128">
            <w:pPr>
              <w:pStyle w:val="Paragrafi"/>
              <w:ind w:firstLine="0"/>
              <w:rPr>
                <w:lang w:val="sq-AL"/>
              </w:rPr>
            </w:pPr>
            <w:r w:rsidRPr="009030B6">
              <w:rPr>
                <w:lang w:val="sq-AL"/>
              </w:rPr>
              <w:t>410, 414, 416, 419, 422, 432, 435, 436-448</w:t>
            </w:r>
          </w:p>
        </w:tc>
        <w:tc>
          <w:tcPr>
            <w:tcW w:w="3685" w:type="dxa"/>
          </w:tcPr>
          <w:p w14:paraId="2512EBC6" w14:textId="77777777" w:rsidR="00703CBF" w:rsidRDefault="00703CBF" w:rsidP="00825128">
            <w:pPr>
              <w:pStyle w:val="Paragrafi"/>
              <w:ind w:firstLine="0"/>
              <w:rPr>
                <w:lang w:val="sq-AL"/>
              </w:rPr>
            </w:pPr>
            <w:r w:rsidRPr="009030B6">
              <w:rPr>
                <w:lang w:val="sq-AL"/>
              </w:rPr>
              <w:t>Prona që përdoren për ushtrimin e funksioneve në fushën e bujqësisë dhe të ushqimit (kanale të treta dhe toka joproduktive)</w:t>
            </w:r>
          </w:p>
          <w:p w14:paraId="2512EBC7" w14:textId="77777777" w:rsidR="00703CBF" w:rsidRPr="009030B6" w:rsidRDefault="00703CBF" w:rsidP="00825128">
            <w:pPr>
              <w:pStyle w:val="Paragrafi"/>
              <w:ind w:firstLine="0"/>
              <w:rPr>
                <w:lang w:val="sq-AL"/>
              </w:rPr>
            </w:pPr>
          </w:p>
        </w:tc>
        <w:tc>
          <w:tcPr>
            <w:tcW w:w="2233" w:type="dxa"/>
          </w:tcPr>
          <w:p w14:paraId="2512EBC8"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CD" w14:textId="77777777" w:rsidTr="00825128">
        <w:tc>
          <w:tcPr>
            <w:tcW w:w="3369" w:type="dxa"/>
          </w:tcPr>
          <w:p w14:paraId="2512EBCA" w14:textId="77777777" w:rsidR="00703CBF" w:rsidRPr="009030B6" w:rsidRDefault="00703CBF" w:rsidP="00825128">
            <w:pPr>
              <w:pStyle w:val="Paragrafi"/>
              <w:ind w:firstLine="0"/>
              <w:rPr>
                <w:lang w:val="sq-AL"/>
              </w:rPr>
            </w:pPr>
            <w:r w:rsidRPr="009030B6">
              <w:rPr>
                <w:lang w:val="sq-AL"/>
              </w:rPr>
              <w:lastRenderedPageBreak/>
              <w:t>249, 252</w:t>
            </w:r>
          </w:p>
        </w:tc>
        <w:tc>
          <w:tcPr>
            <w:tcW w:w="3685" w:type="dxa"/>
          </w:tcPr>
          <w:p w14:paraId="2512EBCB" w14:textId="77777777" w:rsidR="00703CBF" w:rsidRPr="009030B6" w:rsidRDefault="00703CBF" w:rsidP="00825128">
            <w:pPr>
              <w:pStyle w:val="Paragrafi"/>
              <w:ind w:firstLine="0"/>
              <w:rPr>
                <w:lang w:val="sq-AL"/>
              </w:rPr>
            </w:pPr>
            <w:r w:rsidRPr="009030B6">
              <w:rPr>
                <w:lang w:val="sq-AL"/>
              </w:rPr>
              <w:t>Prona që përdoren për ushtrimin e funksioneve në fushën e mbrojtjes</w:t>
            </w:r>
          </w:p>
        </w:tc>
        <w:tc>
          <w:tcPr>
            <w:tcW w:w="2233" w:type="dxa"/>
          </w:tcPr>
          <w:p w14:paraId="2512EBCC" w14:textId="77777777" w:rsidR="00703CBF" w:rsidRPr="009030B6" w:rsidRDefault="00703CBF" w:rsidP="00825128">
            <w:pPr>
              <w:pStyle w:val="Paragrafi"/>
              <w:ind w:firstLine="0"/>
              <w:jc w:val="center"/>
              <w:rPr>
                <w:lang w:val="sq-AL"/>
              </w:rPr>
            </w:pPr>
            <w:r w:rsidRPr="009030B6">
              <w:rPr>
                <w:lang w:val="sq-AL"/>
              </w:rPr>
              <w:t>Në pronësi</w:t>
            </w:r>
          </w:p>
        </w:tc>
      </w:tr>
      <w:tr w:rsidR="00703CBF" w:rsidRPr="009030B6" w14:paraId="2512EBD1" w14:textId="77777777" w:rsidTr="00825128">
        <w:tc>
          <w:tcPr>
            <w:tcW w:w="3369" w:type="dxa"/>
          </w:tcPr>
          <w:p w14:paraId="2512EBCE" w14:textId="77777777" w:rsidR="00703CBF" w:rsidRPr="009030B6" w:rsidRDefault="00703CBF" w:rsidP="00825128">
            <w:pPr>
              <w:pStyle w:val="Paragrafi"/>
              <w:ind w:firstLine="0"/>
              <w:rPr>
                <w:lang w:val="sq-AL"/>
              </w:rPr>
            </w:pPr>
            <w:r w:rsidRPr="009030B6">
              <w:rPr>
                <w:lang w:val="sq-AL"/>
              </w:rPr>
              <w:t>70-247</w:t>
            </w:r>
          </w:p>
        </w:tc>
        <w:tc>
          <w:tcPr>
            <w:tcW w:w="3685" w:type="dxa"/>
          </w:tcPr>
          <w:p w14:paraId="2512EBCF" w14:textId="77777777" w:rsidR="00703CBF" w:rsidRPr="009030B6" w:rsidRDefault="00703CBF" w:rsidP="00825128">
            <w:pPr>
              <w:pStyle w:val="Paragrafi"/>
              <w:ind w:firstLine="0"/>
              <w:rPr>
                <w:lang w:val="sq-AL"/>
              </w:rPr>
            </w:pPr>
            <w:r w:rsidRPr="009030B6">
              <w:rPr>
                <w:lang w:val="sq-AL"/>
              </w:rPr>
              <w:t>Infrastrukturë</w:t>
            </w:r>
            <w:r w:rsidRPr="009030B6">
              <w:rPr>
                <w:sz w:val="14"/>
                <w:lang w:val="sq-AL"/>
              </w:rPr>
              <w:t xml:space="preserve"> </w:t>
            </w:r>
            <w:r w:rsidRPr="009030B6">
              <w:rPr>
                <w:lang w:val="sq-AL"/>
              </w:rPr>
              <w:t>(rrugë vendore, shërbime publike)</w:t>
            </w:r>
          </w:p>
        </w:tc>
        <w:tc>
          <w:tcPr>
            <w:tcW w:w="2233" w:type="dxa"/>
          </w:tcPr>
          <w:p w14:paraId="2512EBD0" w14:textId="77777777" w:rsidR="00703CBF" w:rsidRPr="009030B6" w:rsidRDefault="00703CBF" w:rsidP="00825128">
            <w:pPr>
              <w:pStyle w:val="Paragrafi"/>
              <w:ind w:firstLine="0"/>
              <w:jc w:val="center"/>
              <w:rPr>
                <w:lang w:val="sq-AL"/>
              </w:rPr>
            </w:pPr>
            <w:r w:rsidRPr="009030B6">
              <w:rPr>
                <w:lang w:val="sq-AL"/>
              </w:rPr>
              <w:t>Në pronësi</w:t>
            </w:r>
          </w:p>
        </w:tc>
      </w:tr>
    </w:tbl>
    <w:p w14:paraId="2512EBD2" w14:textId="77777777" w:rsidR="00703CBF" w:rsidRDefault="00703CBF" w:rsidP="00703CBF">
      <w:pPr>
        <w:pStyle w:val="Paragrafi"/>
        <w:rPr>
          <w:lang w:val="sq-AL"/>
        </w:rPr>
      </w:pPr>
    </w:p>
    <w:p w14:paraId="371E3484" w14:textId="0CFF253A" w:rsidR="00806013" w:rsidRDefault="00806013" w:rsidP="00806013">
      <w:pPr>
        <w:pStyle w:val="Paragrafi"/>
        <w:jc w:val="center"/>
        <w:rPr>
          <w:lang w:val="sq-AL"/>
        </w:rPr>
      </w:pPr>
      <w:r w:rsidRPr="00806013">
        <w:rPr>
          <w:i/>
          <w:lang w:val="sq-AL"/>
        </w:rPr>
        <w:t>(</w:t>
      </w:r>
      <w:r>
        <w:rPr>
          <w:i/>
          <w:lang w:val="sq-AL"/>
        </w:rPr>
        <w:t>shtuar</w:t>
      </w:r>
      <w:r w:rsidRPr="00806013">
        <w:rPr>
          <w:i/>
          <w:lang w:val="sq-AL"/>
        </w:rPr>
        <w:t xml:space="preserve"> me vendimin e Këshillit të Ministrave nr. 86, datë 22.2.2023)</w:t>
      </w:r>
    </w:p>
    <w:p w14:paraId="2E11E264" w14:textId="77777777" w:rsidR="00806013" w:rsidRDefault="00806013" w:rsidP="00806013">
      <w:pPr>
        <w:pStyle w:val="Paragrafi"/>
        <w:ind w:firstLine="0"/>
        <w:rPr>
          <w:lang w:val="sq-AL"/>
        </w:rPr>
      </w:pPr>
    </w:p>
    <w:p w14:paraId="7F26F017" w14:textId="77777777" w:rsidR="00806013" w:rsidRDefault="00806013" w:rsidP="00703CBF">
      <w:pPr>
        <w:pStyle w:val="Paragrafi"/>
        <w:rPr>
          <w:lang w:val="sq-AL"/>
        </w:rPr>
      </w:pPr>
    </w:p>
    <w:p w14:paraId="13D5936D" w14:textId="304A5E9C" w:rsidR="00806013" w:rsidRDefault="00806013" w:rsidP="00703CBF">
      <w:pPr>
        <w:pStyle w:val="Paragrafi"/>
        <w:rPr>
          <w:lang w:val="sq-AL"/>
        </w:rPr>
      </w:pPr>
      <w:r w:rsidRPr="009D5066">
        <w:rPr>
          <w:rFonts w:ascii="Garamond" w:hAnsi="Garamond"/>
          <w:noProof/>
          <w:sz w:val="24"/>
        </w:rPr>
        <w:lastRenderedPageBreak/>
        <w:drawing>
          <wp:inline distT="0" distB="0" distL="0" distR="0" wp14:anchorId="3BD045B9" wp14:editId="4A891D34">
            <wp:extent cx="2790825" cy="6953250"/>
            <wp:effectExtent l="0" t="0" r="9525" b="0"/>
            <wp:docPr id="1" name="Picture 1" descr="1-2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_Page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0825" cy="6953250"/>
                    </a:xfrm>
                    <a:prstGeom prst="rect">
                      <a:avLst/>
                    </a:prstGeom>
                    <a:noFill/>
                    <a:ln>
                      <a:noFill/>
                    </a:ln>
                  </pic:spPr>
                </pic:pic>
              </a:graphicData>
            </a:graphic>
          </wp:inline>
        </w:drawing>
      </w:r>
      <w:r w:rsidRPr="009D5066">
        <w:rPr>
          <w:rFonts w:ascii="Garamond" w:hAnsi="Garamond"/>
          <w:noProof/>
          <w:sz w:val="24"/>
        </w:rPr>
        <w:lastRenderedPageBreak/>
        <w:drawing>
          <wp:inline distT="0" distB="0" distL="0" distR="0" wp14:anchorId="45157FA0" wp14:editId="0AEFE5AA">
            <wp:extent cx="4810125" cy="6791325"/>
            <wp:effectExtent l="0" t="0" r="9525" b="9525"/>
            <wp:docPr id="2" name="Picture 2" descr="1-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_Page_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0125" cy="6791325"/>
                    </a:xfrm>
                    <a:prstGeom prst="rect">
                      <a:avLst/>
                    </a:prstGeom>
                    <a:noFill/>
                    <a:ln>
                      <a:noFill/>
                    </a:ln>
                  </pic:spPr>
                </pic:pic>
              </a:graphicData>
            </a:graphic>
          </wp:inline>
        </w:drawing>
      </w:r>
    </w:p>
    <w:p w14:paraId="038573D3" w14:textId="77777777" w:rsidR="00806013" w:rsidRDefault="00806013" w:rsidP="00703CBF">
      <w:pPr>
        <w:pStyle w:val="Paragrafi"/>
        <w:rPr>
          <w:lang w:val="sq-AL"/>
        </w:rPr>
      </w:pPr>
    </w:p>
    <w:p w14:paraId="31B9141C" w14:textId="77777777" w:rsidR="00806013" w:rsidRDefault="00806013" w:rsidP="00703CBF">
      <w:pPr>
        <w:pStyle w:val="Paragrafi"/>
        <w:rPr>
          <w:lang w:val="sq-AL"/>
        </w:rPr>
      </w:pPr>
    </w:p>
    <w:p w14:paraId="24454154" w14:textId="77777777" w:rsidR="00806013" w:rsidRDefault="00806013" w:rsidP="00703CBF">
      <w:pPr>
        <w:pStyle w:val="Paragrafi"/>
        <w:rPr>
          <w:lang w:val="sq-AL"/>
        </w:rPr>
      </w:pPr>
    </w:p>
    <w:p w14:paraId="0FE7EE1D" w14:textId="77777777" w:rsidR="00806013" w:rsidRDefault="00806013" w:rsidP="00703CBF">
      <w:pPr>
        <w:pStyle w:val="Paragrafi"/>
        <w:rPr>
          <w:lang w:val="sq-AL"/>
        </w:rPr>
      </w:pPr>
    </w:p>
    <w:p w14:paraId="4FA683A9" w14:textId="77777777" w:rsidR="00806013" w:rsidRDefault="00806013" w:rsidP="00703CBF">
      <w:pPr>
        <w:pStyle w:val="Paragrafi"/>
        <w:rPr>
          <w:lang w:val="sq-AL"/>
        </w:rPr>
      </w:pPr>
    </w:p>
    <w:p w14:paraId="4215BBEB" w14:textId="77777777" w:rsidR="00806013" w:rsidRDefault="00806013" w:rsidP="00703CBF">
      <w:pPr>
        <w:pStyle w:val="Paragrafi"/>
        <w:rPr>
          <w:lang w:val="sq-AL"/>
        </w:rPr>
      </w:pPr>
    </w:p>
    <w:p w14:paraId="56D6F1D3" w14:textId="77777777" w:rsidR="00806013" w:rsidRPr="009030B6" w:rsidRDefault="00806013" w:rsidP="00703CBF">
      <w:pPr>
        <w:pStyle w:val="Paragrafi"/>
        <w:rPr>
          <w:lang w:val="sq-AL"/>
        </w:rPr>
      </w:pPr>
    </w:p>
    <w:sectPr w:rsidR="00806013" w:rsidRPr="009030B6"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CBF"/>
    <w:rsid w:val="003D6E0C"/>
    <w:rsid w:val="00703CBF"/>
    <w:rsid w:val="00806013"/>
    <w:rsid w:val="00825128"/>
    <w:rsid w:val="009233A0"/>
    <w:rsid w:val="009D5066"/>
    <w:rsid w:val="00B41F69"/>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EB97"/>
  <w15:docId w15:val="{765C62B8-1EEB-4AB3-9617-DCA82678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CB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3CB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03CB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03CB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03CB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03CBF"/>
    <w:rPr>
      <w:rFonts w:ascii="CG Times" w:eastAsia="MS Mincho" w:hAnsi="CG Times" w:cs="CG Times"/>
      <w:b/>
      <w:bCs/>
      <w:sz w:val="22"/>
      <w:szCs w:val="22"/>
      <w:lang w:val="en-GB" w:eastAsia="en-US" w:bidi="ar-SA"/>
    </w:rPr>
  </w:style>
  <w:style w:type="paragraph" w:customStyle="1" w:styleId="Paragrafi">
    <w:name w:val="Paragrafi"/>
    <w:link w:val="ParagrafiChar"/>
    <w:rsid w:val="00703CB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03CBF"/>
    <w:rPr>
      <w:rFonts w:ascii="CG Times" w:eastAsia="MS Mincho" w:hAnsi="CG Times" w:cs="CG Times"/>
      <w:sz w:val="22"/>
      <w:szCs w:val="22"/>
      <w:lang w:val="en-US" w:eastAsia="en-US" w:bidi="ar-SA"/>
    </w:rPr>
  </w:style>
  <w:style w:type="paragraph" w:customStyle="1" w:styleId="Titulli">
    <w:name w:val="Titulli"/>
    <w:next w:val="Normal"/>
    <w:link w:val="TitulliChar"/>
    <w:rsid w:val="00703CB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03CB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03CB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03CB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03CB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03CBF"/>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806013"/>
    <w:rPr>
      <w:rFonts w:ascii="Tahoma" w:hAnsi="Tahoma" w:cs="Tahoma"/>
      <w:sz w:val="16"/>
      <w:szCs w:val="16"/>
    </w:rPr>
  </w:style>
  <w:style w:type="character" w:customStyle="1" w:styleId="BalloonTextChar">
    <w:name w:val="Balloon Text Char"/>
    <w:basedOn w:val="DefaultParagraphFont"/>
    <w:link w:val="BalloonText"/>
    <w:uiPriority w:val="99"/>
    <w:semiHidden/>
    <w:rsid w:val="00806013"/>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853FE7BD61C41979076B2A5B32032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2023-02-27T10:33:56Z</Data_x0020_e_x0020_Krijimit>
    <Modifikuesi xmlns="0e656187-b300-4fb0-8bf4-3a50f872073c">elona.baci</Modifikuesi>
    <Data_x0020_e_x0020_Modifikimit xmlns="0e656187-b300-4fb0-8bf4-3a50f872073c">2023-03-01T10:53:58Z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333D5-EB06-498F-BC60-1B43FBB97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96CE67D-9B40-4EA2-B2F7-6BCC9CDF4291}">
  <ds:schemaRefs>
    <ds:schemaRef ds:uri="http://schemas.microsoft.com/sharepoint/v3/contenttype/forms"/>
  </ds:schemaRefs>
</ds:datastoreItem>
</file>

<file path=customXml/itemProps3.xml><?xml version="1.0" encoding="utf-8"?>
<ds:datastoreItem xmlns:ds="http://schemas.openxmlformats.org/officeDocument/2006/customXml" ds:itemID="{137CCA58-10C2-4721-B0A2-6778EAC8C71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052A214-6B17-44D3-969F-EE1EAEF8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Sara Mborja</cp:lastModifiedBy>
  <cp:revision>2</cp:revision>
  <dcterms:created xsi:type="dcterms:W3CDTF">2023-03-15T08:45:00Z</dcterms:created>
  <dcterms:modified xsi:type="dcterms:W3CDTF">2023-03-15T08:45:00Z</dcterms:modified>
</cp:coreProperties>
</file>