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527C" w:rsidRPr="00584135" w:rsidRDefault="00EB527C" w:rsidP="00EB527C">
      <w:pPr>
        <w:pStyle w:val="Akti"/>
        <w:rPr>
          <w:lang w:val="sq-AL"/>
        </w:rPr>
      </w:pPr>
      <w:bookmarkStart w:id="0" w:name="_GoBack"/>
      <w:bookmarkEnd w:id="0"/>
      <w:r w:rsidRPr="00584135">
        <w:rPr>
          <w:lang w:val="sq-AL"/>
        </w:rPr>
        <w:t>Vendim</w:t>
      </w:r>
    </w:p>
    <w:p w:rsidR="00EB527C" w:rsidRPr="00584135" w:rsidRDefault="00EB527C" w:rsidP="00EB527C">
      <w:pPr>
        <w:pStyle w:val="Numri"/>
        <w:rPr>
          <w:lang w:val="sq-AL"/>
        </w:rPr>
      </w:pPr>
      <w:r w:rsidRPr="00584135">
        <w:rPr>
          <w:lang w:val="sq-AL"/>
        </w:rPr>
        <w:t>Nr. 716, datë 21.8.2013</w:t>
      </w:r>
    </w:p>
    <w:p w:rsidR="00EB527C" w:rsidRPr="00584135" w:rsidRDefault="00EB527C" w:rsidP="00EB527C">
      <w:pPr>
        <w:pStyle w:val="Paragrafi"/>
        <w:rPr>
          <w:lang w:val="sq-AL"/>
        </w:rPr>
      </w:pPr>
    </w:p>
    <w:p w:rsidR="00EB527C" w:rsidRPr="00584135" w:rsidRDefault="00EB527C" w:rsidP="00EB527C">
      <w:pPr>
        <w:pStyle w:val="Titulli"/>
        <w:rPr>
          <w:lang w:val="sq-AL"/>
        </w:rPr>
      </w:pPr>
      <w:r w:rsidRPr="00584135">
        <w:rPr>
          <w:lang w:val="sq-AL"/>
        </w:rPr>
        <w:t xml:space="preserve">Për dhënien e bursave për nxënësit e shkollës së mesme profesionale </w:t>
      </w:r>
      <w:r>
        <w:rPr>
          <w:lang w:val="sq-AL"/>
        </w:rPr>
        <w:t>“</w:t>
      </w:r>
      <w:r w:rsidRPr="00584135">
        <w:rPr>
          <w:lang w:val="sq-AL"/>
        </w:rPr>
        <w:t>Peter Mahringer</w:t>
      </w:r>
      <w:r>
        <w:rPr>
          <w:lang w:val="sq-AL"/>
        </w:rPr>
        <w:t>”</w:t>
      </w:r>
      <w:r w:rsidRPr="00584135">
        <w:rPr>
          <w:lang w:val="sq-AL"/>
        </w:rPr>
        <w:t>, Shkodër, për vitin shkollor 2013-2014</w:t>
      </w:r>
    </w:p>
    <w:p w:rsidR="00EB527C" w:rsidRPr="00584135" w:rsidRDefault="00EB527C" w:rsidP="00EB527C">
      <w:pPr>
        <w:pStyle w:val="Paragrafi"/>
        <w:rPr>
          <w:lang w:val="sq-AL"/>
        </w:rPr>
      </w:pPr>
    </w:p>
    <w:p w:rsidR="00EB527C" w:rsidRPr="00584135" w:rsidRDefault="00EB527C" w:rsidP="00EB527C">
      <w:pPr>
        <w:pStyle w:val="Paragrafi"/>
        <w:rPr>
          <w:lang w:val="sq-AL"/>
        </w:rPr>
      </w:pPr>
      <w:r w:rsidRPr="00584135">
        <w:rPr>
          <w:lang w:val="sq-AL"/>
        </w:rPr>
        <w:t xml:space="preserve">Në mbështetje të nenit 100 të Kushtetutës, të neneve 6, 19 e 39 të ligjit nr. 69/2012 </w:t>
      </w:r>
      <w:r>
        <w:rPr>
          <w:lang w:val="sq-AL"/>
        </w:rPr>
        <w:t>“</w:t>
      </w:r>
      <w:r w:rsidRPr="00584135">
        <w:rPr>
          <w:lang w:val="sq-AL"/>
        </w:rPr>
        <w:t>Për sistemin arsimor parauniversitar në Republikën e Shqipërisë</w:t>
      </w:r>
      <w:r>
        <w:rPr>
          <w:lang w:val="sq-AL"/>
        </w:rPr>
        <w:t>”</w:t>
      </w:r>
      <w:r w:rsidRPr="00584135">
        <w:rPr>
          <w:lang w:val="sq-AL"/>
        </w:rPr>
        <w:t xml:space="preserve">, të ligjit nr. 9522, datë 25.4.2006 </w:t>
      </w:r>
      <w:r>
        <w:rPr>
          <w:lang w:val="sq-AL"/>
        </w:rPr>
        <w:t>“</w:t>
      </w:r>
      <w:r w:rsidRPr="00584135">
        <w:rPr>
          <w:lang w:val="sq-AL"/>
        </w:rPr>
        <w:t>Për ratifikimin e marrëveshjes, ndërmjet Këshillit të Ministrave të Republikës së Shqipërisë dhe qeverisë së Republikës së Austrisë, për bashkëpunimin në fushat e kulturës, të arsimit dhe shkencës</w:t>
      </w:r>
      <w:r>
        <w:rPr>
          <w:lang w:val="sq-AL"/>
        </w:rPr>
        <w:t>”</w:t>
      </w:r>
      <w:r w:rsidRPr="00584135">
        <w:rPr>
          <w:lang w:val="sq-AL"/>
        </w:rPr>
        <w:t xml:space="preserve">, të ligjit nr. 9936, datë 26.6.2008 </w:t>
      </w:r>
      <w:r>
        <w:rPr>
          <w:lang w:val="sq-AL"/>
        </w:rPr>
        <w:t>“</w:t>
      </w:r>
      <w:r w:rsidRPr="00584135">
        <w:rPr>
          <w:lang w:val="sq-AL"/>
        </w:rPr>
        <w:t>Për menaxhimin e sistemit buxhetor në Republikën e Shqipërisë</w:t>
      </w:r>
      <w:r>
        <w:rPr>
          <w:lang w:val="sq-AL"/>
        </w:rPr>
        <w:t>”</w:t>
      </w:r>
      <w:r w:rsidRPr="00584135">
        <w:rPr>
          <w:lang w:val="sq-AL"/>
        </w:rPr>
        <w:t xml:space="preserve">, të ndryshuar, dhe të ligjit nr. 119/2012 </w:t>
      </w:r>
      <w:r>
        <w:rPr>
          <w:lang w:val="sq-AL"/>
        </w:rPr>
        <w:t>“</w:t>
      </w:r>
      <w:r w:rsidRPr="00584135">
        <w:rPr>
          <w:lang w:val="sq-AL"/>
        </w:rPr>
        <w:t>Për buxhetin e vitit 2013</w:t>
      </w:r>
      <w:r>
        <w:rPr>
          <w:lang w:val="sq-AL"/>
        </w:rPr>
        <w:t>”</w:t>
      </w:r>
      <w:r w:rsidRPr="00584135">
        <w:rPr>
          <w:lang w:val="sq-AL"/>
        </w:rPr>
        <w:t>, me propozimin e Zëvendëskryeministrit dhe Ministër i Arsimit dhe të Shkencës, Këshilli i Ministrave</w:t>
      </w:r>
    </w:p>
    <w:p w:rsidR="00EB527C" w:rsidRPr="00584135" w:rsidRDefault="00EB527C" w:rsidP="00EB527C">
      <w:pPr>
        <w:pStyle w:val="Paragrafi"/>
        <w:rPr>
          <w:lang w:val="sq-AL"/>
        </w:rPr>
      </w:pPr>
    </w:p>
    <w:p w:rsidR="00EB527C" w:rsidRPr="00584135" w:rsidRDefault="00EB527C" w:rsidP="00EB527C">
      <w:pPr>
        <w:pStyle w:val="VENDOSI"/>
        <w:rPr>
          <w:lang w:val="sq-AL"/>
        </w:rPr>
      </w:pPr>
      <w:r w:rsidRPr="00584135">
        <w:rPr>
          <w:lang w:val="sq-AL"/>
        </w:rPr>
        <w:t>Vendosi:</w:t>
      </w:r>
    </w:p>
    <w:p w:rsidR="00EB527C" w:rsidRPr="00584135" w:rsidRDefault="00EB527C" w:rsidP="00EB527C">
      <w:pPr>
        <w:pStyle w:val="VENDOSI"/>
        <w:rPr>
          <w:lang w:val="sq-AL"/>
        </w:rPr>
      </w:pPr>
    </w:p>
    <w:p w:rsidR="00EB527C" w:rsidRPr="00584135" w:rsidRDefault="00EB527C" w:rsidP="00EB527C">
      <w:pPr>
        <w:pStyle w:val="Paragrafi"/>
        <w:rPr>
          <w:lang w:val="sq-AL"/>
        </w:rPr>
      </w:pPr>
      <w:r w:rsidRPr="00584135">
        <w:rPr>
          <w:lang w:val="sq-AL"/>
        </w:rPr>
        <w:t xml:space="preserve">1. Dhënien nga Ministria e Arsimit dhe Shkencës të 84 (tetëdhjetë e katër) bursave të studimit, nga të cilat 24 (njëzet e katër) për nxënësit e viteve përgatitore dhe 60 (gjashtëdhjetë) për nxënësit e viteve të para deri në vitin e katërt të shkollës së mesme profesionale </w:t>
      </w:r>
      <w:r>
        <w:rPr>
          <w:lang w:val="sq-AL"/>
        </w:rPr>
        <w:t>“</w:t>
      </w:r>
      <w:r w:rsidRPr="00584135">
        <w:rPr>
          <w:lang w:val="sq-AL"/>
        </w:rPr>
        <w:t>Peter Mahringer</w:t>
      </w:r>
      <w:r>
        <w:rPr>
          <w:lang w:val="sq-AL"/>
        </w:rPr>
        <w:t>”</w:t>
      </w:r>
      <w:r w:rsidRPr="00584135">
        <w:rPr>
          <w:lang w:val="sq-AL"/>
        </w:rPr>
        <w:t>, Shkodër, për vitin  shkollor 2013-2014.</w:t>
      </w:r>
    </w:p>
    <w:p w:rsidR="00EB527C" w:rsidRPr="00584135" w:rsidRDefault="00EB527C" w:rsidP="00EB527C">
      <w:pPr>
        <w:pStyle w:val="Paragrafi"/>
        <w:rPr>
          <w:lang w:val="sq-AL"/>
        </w:rPr>
      </w:pPr>
      <w:r w:rsidRPr="00584135">
        <w:rPr>
          <w:lang w:val="sq-AL"/>
        </w:rPr>
        <w:t>2. Vlera e bursës do të jetë 96 560 (nëntëdhjetë e gjashtë mijë e pesëqind e gjashtëdhjetë) lekë për nxënës në vit, me qëllim shlyerjen e tarifës mujore të shkollimit dhe për mbulimin e kostos së teksteve mësimore. Vlera e bursës do të paguhet për çdo nxënës pranë bankave të nivelit të dytë.</w:t>
      </w:r>
    </w:p>
    <w:p w:rsidR="00EB527C" w:rsidRPr="00584135" w:rsidRDefault="00EB527C" w:rsidP="00EB527C">
      <w:pPr>
        <w:pStyle w:val="Paragrafi"/>
        <w:rPr>
          <w:lang w:val="sq-AL"/>
        </w:rPr>
      </w:pPr>
      <w:r w:rsidRPr="00584135">
        <w:rPr>
          <w:lang w:val="sq-AL"/>
        </w:rPr>
        <w:t>3. Fondi për mbulimin e këtyre bursave kalon nga Ministria e Arsimit dhe Shkencës në Drejtorinë Arsimore Rajonale Shkodër.</w:t>
      </w:r>
    </w:p>
    <w:p w:rsidR="00EB527C" w:rsidRPr="00584135" w:rsidRDefault="00EB527C" w:rsidP="00EB527C">
      <w:pPr>
        <w:pStyle w:val="Paragrafi"/>
        <w:rPr>
          <w:lang w:val="sq-AL"/>
        </w:rPr>
      </w:pPr>
      <w:r w:rsidRPr="00584135">
        <w:rPr>
          <w:lang w:val="sq-AL"/>
        </w:rPr>
        <w:t>4. Miratimi i bursave bëhet nga bordi i Fondacionit Shkollor Austriak, në mbështetje të kritereve ekonomike dhe rezultateve të arritura nga secili nxënës/aplikant.</w:t>
      </w:r>
    </w:p>
    <w:p w:rsidR="00EB527C" w:rsidRPr="00584135" w:rsidRDefault="00EB527C" w:rsidP="00EB527C">
      <w:pPr>
        <w:pStyle w:val="Paragrafi"/>
        <w:rPr>
          <w:lang w:val="sq-AL"/>
        </w:rPr>
      </w:pPr>
      <w:r w:rsidRPr="00584135">
        <w:rPr>
          <w:lang w:val="sq-AL"/>
        </w:rPr>
        <w:t>5. Bordi i Fondacionit Shkollor Austriak, pas miratimit të bursave, dërgon dokumentacionin përkatës në Drejtorinë Arsimore Rajonale Shkodër, e cila, pas konfirmimit të nxënësve që përfitojnë bursë, kalon masën e bursës në llogarinë personale të secilit nxënës.</w:t>
      </w:r>
    </w:p>
    <w:p w:rsidR="00EB527C" w:rsidRPr="00584135" w:rsidRDefault="00EB527C" w:rsidP="00EB527C">
      <w:pPr>
        <w:pStyle w:val="Paragrafi"/>
        <w:rPr>
          <w:lang w:val="sq-AL"/>
        </w:rPr>
      </w:pPr>
      <w:r w:rsidRPr="00584135">
        <w:rPr>
          <w:lang w:val="sq-AL"/>
        </w:rPr>
        <w:t>6. Efektet financiare, që rrjedhin nga zbatimi i këtij vendimi, të mbulohen nga buxheti vjetor i Ministrisë së Arsimit dhe Shkencës.</w:t>
      </w:r>
    </w:p>
    <w:p w:rsidR="00EB527C" w:rsidRPr="00584135" w:rsidRDefault="00EB527C" w:rsidP="00EB527C">
      <w:pPr>
        <w:pStyle w:val="Paragrafi"/>
        <w:rPr>
          <w:lang w:val="sq-AL"/>
        </w:rPr>
      </w:pPr>
      <w:r w:rsidRPr="00584135">
        <w:rPr>
          <w:lang w:val="sq-AL"/>
        </w:rPr>
        <w:t>7. Ngarkohet Ministria e Arsimit  dhe Shkencës për zbatimin e këtij vendimi.</w:t>
      </w:r>
    </w:p>
    <w:p w:rsidR="00EB527C" w:rsidRPr="00584135" w:rsidRDefault="00EB527C" w:rsidP="00EB527C">
      <w:pPr>
        <w:pStyle w:val="Paragrafi"/>
        <w:rPr>
          <w:lang w:val="sq-AL"/>
        </w:rPr>
      </w:pPr>
      <w:r w:rsidRPr="00584135">
        <w:rPr>
          <w:lang w:val="sq-AL"/>
        </w:rPr>
        <w:t>Ky vendim hyn në fuqi pas botimit në Fletoren Zyrtare.</w:t>
      </w:r>
    </w:p>
    <w:p w:rsidR="00EB527C" w:rsidRPr="00584135" w:rsidRDefault="00EB527C" w:rsidP="00EB527C">
      <w:pPr>
        <w:pStyle w:val="Paragrafi"/>
        <w:rPr>
          <w:lang w:val="sq-AL"/>
        </w:rPr>
      </w:pPr>
    </w:p>
    <w:p w:rsidR="00EB527C" w:rsidRPr="00584135" w:rsidRDefault="00EB527C" w:rsidP="00EB527C">
      <w:pPr>
        <w:pStyle w:val="Autoriteti"/>
        <w:rPr>
          <w:lang w:val="sq-AL"/>
        </w:rPr>
      </w:pPr>
      <w:r w:rsidRPr="00584135">
        <w:rPr>
          <w:lang w:val="sq-AL"/>
        </w:rPr>
        <w:t>Kryeministri</w:t>
      </w:r>
    </w:p>
    <w:p w:rsidR="00EB527C" w:rsidRPr="00584135" w:rsidRDefault="00EB527C" w:rsidP="00EB527C">
      <w:pPr>
        <w:pStyle w:val="AutoritetiEmer"/>
        <w:rPr>
          <w:lang w:val="sq-AL"/>
        </w:rPr>
      </w:pPr>
      <w:r w:rsidRPr="00584135">
        <w:rPr>
          <w:lang w:val="sq-AL"/>
        </w:rPr>
        <w:t>Sali Berisha</w:t>
      </w:r>
    </w:p>
    <w:sectPr w:rsidR="00EB527C" w:rsidRPr="00584135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B527C"/>
    <w:rsid w:val="00287378"/>
    <w:rsid w:val="00CE303F"/>
    <w:rsid w:val="00EB5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40EF75A-D213-43B3-A5A1-4B043AA2A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B527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EB527C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B527C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EB527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EB527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EB527C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EB527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B527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B527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EB527C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EB527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EB527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2019-03-18T14:06:00Z</dcterms:created>
  <dcterms:modified xsi:type="dcterms:W3CDTF">2019-03-18T14:06:00Z</dcterms:modified>
</cp:coreProperties>
</file>