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95E" w:rsidRPr="008A6F54" w:rsidRDefault="000D795E" w:rsidP="000D795E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0D795E" w:rsidRPr="008A6F54" w:rsidRDefault="000D795E" w:rsidP="000D795E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781, datë 5.9.2013</w:t>
      </w:r>
    </w:p>
    <w:p w:rsidR="000D795E" w:rsidRPr="008A6F54" w:rsidRDefault="000D795E" w:rsidP="000D795E">
      <w:pPr>
        <w:pStyle w:val="Paragrafi"/>
        <w:rPr>
          <w:lang w:val="sq-AL"/>
        </w:rPr>
      </w:pPr>
    </w:p>
    <w:p w:rsidR="000D795E" w:rsidRPr="008A6F54" w:rsidRDefault="000D795E" w:rsidP="000D795E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0D795E" w:rsidRPr="008A6F54" w:rsidRDefault="000D795E" w:rsidP="000D795E">
      <w:pPr>
        <w:pStyle w:val="Paragrafi"/>
        <w:rPr>
          <w:lang w:val="sq-AL"/>
        </w:rPr>
      </w:pPr>
    </w:p>
    <w:p w:rsidR="000D795E" w:rsidRPr="008A6F54" w:rsidRDefault="000D795E" w:rsidP="000D795E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pikës 2 të nenit 6 të ligjit nr. 9000, datë 30.1.2003 “Për organizimin dhe funksionimin e Këshillit të Ministrave”, me propozimin e Kryeministrit, Këshilli i Ministrave</w:t>
      </w:r>
    </w:p>
    <w:p w:rsidR="000D795E" w:rsidRPr="008A6F54" w:rsidRDefault="000D795E" w:rsidP="000D795E">
      <w:pPr>
        <w:pStyle w:val="Paragrafi"/>
        <w:rPr>
          <w:lang w:val="sq-AL"/>
        </w:rPr>
      </w:pPr>
    </w:p>
    <w:p w:rsidR="000D795E" w:rsidRPr="008A6F54" w:rsidRDefault="000D795E" w:rsidP="000D795E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0D795E" w:rsidRPr="008A6F54" w:rsidRDefault="000D795E" w:rsidP="000D795E">
      <w:pPr>
        <w:pStyle w:val="Paragrafi"/>
        <w:rPr>
          <w:lang w:val="sq-AL"/>
        </w:rPr>
      </w:pPr>
    </w:p>
    <w:p w:rsidR="000D795E" w:rsidRPr="008A6F54" w:rsidRDefault="000D795E" w:rsidP="000D795E">
      <w:pPr>
        <w:pStyle w:val="Paragrafi"/>
        <w:rPr>
          <w:lang w:val="sq-AL"/>
        </w:rPr>
      </w:pPr>
      <w:r w:rsidRPr="008A6F54">
        <w:rPr>
          <w:lang w:val="sq-AL"/>
        </w:rPr>
        <w:t>Z. Neritan Alibali, Zëvendësministër i Ekonomisë, Tregtisë dhe Energjetikës</w:t>
      </w:r>
      <w:r>
        <w:rPr>
          <w:lang w:val="sq-AL"/>
        </w:rPr>
        <w:t>,</w:t>
      </w:r>
      <w:r w:rsidRPr="008A6F54">
        <w:rPr>
          <w:lang w:val="sq-AL"/>
        </w:rPr>
        <w:t xml:space="preserve"> lirohet nga kjo detyrë.</w:t>
      </w:r>
    </w:p>
    <w:p w:rsidR="000D795E" w:rsidRPr="008A6F54" w:rsidRDefault="000D795E" w:rsidP="000D795E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0D795E" w:rsidRPr="008A6F54" w:rsidRDefault="000D795E" w:rsidP="000D795E">
      <w:pPr>
        <w:pStyle w:val="Paragrafi"/>
        <w:rPr>
          <w:lang w:val="sq-AL"/>
        </w:rPr>
      </w:pPr>
    </w:p>
    <w:p w:rsidR="000D795E" w:rsidRPr="008A6F54" w:rsidRDefault="000D795E" w:rsidP="000D795E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0D795E" w:rsidRPr="008A6F54" w:rsidRDefault="000D795E" w:rsidP="000D795E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0D795E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795E"/>
    <w:rsid w:val="000D795E"/>
    <w:rsid w:val="00A2531E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25E3DA-CC93-447D-AE99-000A8054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D79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D795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D795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0D79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D79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D79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D795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D79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D79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0D795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0D79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D79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