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4E5" w:rsidRPr="008A6F54" w:rsidRDefault="00BA74E5" w:rsidP="00BA74E5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BA74E5" w:rsidRPr="008A6F54" w:rsidRDefault="00BA74E5" w:rsidP="00BA74E5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798, datë 5.9.2013</w:t>
      </w:r>
    </w:p>
    <w:p w:rsidR="00BA74E5" w:rsidRPr="00324560" w:rsidRDefault="00BA74E5" w:rsidP="00BA74E5">
      <w:pPr>
        <w:pStyle w:val="Paragrafi"/>
        <w:rPr>
          <w:sz w:val="18"/>
          <w:lang w:val="sq-AL"/>
        </w:rPr>
      </w:pPr>
    </w:p>
    <w:p w:rsidR="00BA74E5" w:rsidRPr="008A6F54" w:rsidRDefault="00BA74E5" w:rsidP="00BA74E5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BA74E5" w:rsidRPr="00324560" w:rsidRDefault="00BA74E5" w:rsidP="00BA74E5">
      <w:pPr>
        <w:pStyle w:val="Paragrafi"/>
        <w:rPr>
          <w:sz w:val="18"/>
          <w:lang w:val="sq-AL"/>
        </w:rPr>
      </w:pPr>
    </w:p>
    <w:p w:rsidR="00BA74E5" w:rsidRPr="008A6F54" w:rsidRDefault="00BA74E5" w:rsidP="00BA74E5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BA74E5" w:rsidRPr="00324560" w:rsidRDefault="00BA74E5" w:rsidP="00BA74E5">
      <w:pPr>
        <w:pStyle w:val="Paragrafi"/>
        <w:rPr>
          <w:sz w:val="18"/>
          <w:lang w:val="sq-AL"/>
        </w:rPr>
      </w:pPr>
    </w:p>
    <w:p w:rsidR="00BA74E5" w:rsidRPr="008A6F54" w:rsidRDefault="00BA74E5" w:rsidP="00BA74E5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BA74E5" w:rsidRPr="00324560" w:rsidRDefault="00BA74E5" w:rsidP="00BA74E5">
      <w:pPr>
        <w:pStyle w:val="Paragrafi"/>
        <w:rPr>
          <w:sz w:val="14"/>
          <w:lang w:val="sq-AL"/>
        </w:rPr>
      </w:pPr>
    </w:p>
    <w:p w:rsidR="00BA74E5" w:rsidRPr="008A6F54" w:rsidRDefault="00BA74E5" w:rsidP="00BA74E5">
      <w:pPr>
        <w:pStyle w:val="Paragrafi"/>
        <w:rPr>
          <w:lang w:val="sq-AL"/>
        </w:rPr>
      </w:pPr>
      <w:r w:rsidRPr="008A6F54">
        <w:rPr>
          <w:lang w:val="sq-AL"/>
        </w:rPr>
        <w:t>Znj. Afërdita Zëri, Zëvendësminist</w:t>
      </w:r>
      <w:r>
        <w:rPr>
          <w:lang w:val="sq-AL"/>
        </w:rPr>
        <w:t>ë</w:t>
      </w:r>
      <w:r w:rsidRPr="008A6F54">
        <w:rPr>
          <w:lang w:val="sq-AL"/>
        </w:rPr>
        <w:t xml:space="preserve">r </w:t>
      </w:r>
      <w:r>
        <w:rPr>
          <w:lang w:val="sq-AL"/>
        </w:rPr>
        <w:t>i</w:t>
      </w:r>
      <w:r w:rsidRPr="008A6F54">
        <w:rPr>
          <w:lang w:val="sq-AL"/>
        </w:rPr>
        <w:t xml:space="preserve"> Punës, Çështjeve Sociale dhe Shanseve të Barabarta, lirohet nga kjo detyrë.</w:t>
      </w:r>
    </w:p>
    <w:p w:rsidR="00BA74E5" w:rsidRPr="008A6F54" w:rsidRDefault="00BA74E5" w:rsidP="00BA74E5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BA74E5" w:rsidRPr="008A6F54" w:rsidRDefault="00BA74E5" w:rsidP="00BA74E5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BA74E5" w:rsidRPr="008A6F54" w:rsidRDefault="00BA74E5" w:rsidP="00BA74E5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BA74E5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74E5"/>
    <w:rsid w:val="00B70FFA"/>
    <w:rsid w:val="00BA74E5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BCEC4F-04D8-46C1-87A0-F5DC17C0F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A74E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A74E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A74E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BA74E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A74E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A74E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A74E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A74E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A74E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A74E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BA74E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A74E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