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C90" w:rsidRPr="002754FF" w:rsidRDefault="00711C90" w:rsidP="00711C90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711C90" w:rsidRPr="002754FF" w:rsidRDefault="00711C90" w:rsidP="00711C90">
      <w:pPr>
        <w:pStyle w:val="NumriData"/>
        <w:rPr>
          <w:lang w:val="sq-AL"/>
        </w:rPr>
      </w:pPr>
      <w:r w:rsidRPr="002754FF">
        <w:rPr>
          <w:lang w:val="sq-AL"/>
        </w:rPr>
        <w:t>Nr. 921, datë 4.10.2013</w:t>
      </w:r>
    </w:p>
    <w:p w:rsidR="00711C90" w:rsidRPr="003E5EDC" w:rsidRDefault="00711C90" w:rsidP="00711C90">
      <w:pPr>
        <w:pStyle w:val="Paragrafi"/>
        <w:rPr>
          <w:sz w:val="18"/>
          <w:lang w:val="sq-AL"/>
        </w:rPr>
      </w:pPr>
    </w:p>
    <w:p w:rsidR="00711C90" w:rsidRPr="002754FF" w:rsidRDefault="00711C90" w:rsidP="00711C90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691, DATË 16.8.2013 TË KËSHILLIT TË MINISTRAVE “PËR MIRATIMIN E BONUSIT, NË PROCEDURËN PËRZGJEDHËSE KONKURRUESE, QË i JEPET SHOQËRISË PËR DHËNIEN ME KONCESION TË HIDROCENTRALIT “SELCA 2 DHE MESMAL””</w:t>
      </w:r>
    </w:p>
    <w:p w:rsidR="00711C90" w:rsidRPr="003E5EDC" w:rsidRDefault="00711C90" w:rsidP="00711C90">
      <w:pPr>
        <w:pStyle w:val="Paragrafi"/>
        <w:rPr>
          <w:sz w:val="18"/>
          <w:lang w:val="sq-AL"/>
        </w:rPr>
      </w:pPr>
    </w:p>
    <w:p w:rsidR="00711C90" w:rsidRPr="002754FF" w:rsidRDefault="00711C90" w:rsidP="00711C90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 dhe të neneve 121 e 124 të ligjit nr. 8485, datë 12.5.1999 “Kodi i Procedurave Administrative të Republikës së Shqipërisë”, me propozimin e Ministrit të Energjisë dhe Industrisë, Këshilli i Ministrave</w:t>
      </w:r>
    </w:p>
    <w:p w:rsidR="00711C90" w:rsidRPr="003E5EDC" w:rsidRDefault="00711C90" w:rsidP="00711C90">
      <w:pPr>
        <w:pStyle w:val="Paragrafi"/>
        <w:rPr>
          <w:sz w:val="18"/>
          <w:lang w:val="sq-AL"/>
        </w:rPr>
      </w:pPr>
    </w:p>
    <w:p w:rsidR="00711C90" w:rsidRPr="002754FF" w:rsidRDefault="00711C90" w:rsidP="00711C90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711C90" w:rsidRPr="003E5EDC" w:rsidRDefault="00711C90" w:rsidP="00711C90">
      <w:pPr>
        <w:pStyle w:val="Paragrafi"/>
        <w:rPr>
          <w:sz w:val="18"/>
          <w:lang w:val="sq-AL"/>
        </w:rPr>
      </w:pPr>
    </w:p>
    <w:p w:rsidR="00711C90" w:rsidRPr="002754FF" w:rsidRDefault="00711C90" w:rsidP="00711C90">
      <w:pPr>
        <w:pStyle w:val="Paragrafi"/>
        <w:rPr>
          <w:lang w:val="sq-AL"/>
        </w:rPr>
      </w:pPr>
      <w:r w:rsidRPr="002754FF">
        <w:rPr>
          <w:lang w:val="sq-AL"/>
        </w:rPr>
        <w:t>Shfuqizimin e vendimit nr. 691, datë 16.8.2013 të Këshillit të Ministrave “Për miratimin e bonusit, në procedurën përzgjedhëse konkurruese, që i jepet shoqërisë për dhënien me koncesion të hidrocentralit “Selca 2 dhe Mesmal””.</w:t>
      </w:r>
    </w:p>
    <w:p w:rsidR="00711C90" w:rsidRPr="002754FF" w:rsidRDefault="00711C90" w:rsidP="00711C90">
      <w:pPr>
        <w:pStyle w:val="Paragrafi"/>
        <w:rPr>
          <w:lang w:val="sq-AL"/>
        </w:rPr>
      </w:pPr>
      <w:r w:rsidRPr="002754FF">
        <w:rPr>
          <w:lang w:val="sq-AL"/>
        </w:rPr>
        <w:t>Ky vendim hyn në fuqi pas botimit në Fletoren Zyrtare.</w:t>
      </w:r>
    </w:p>
    <w:p w:rsidR="00711C90" w:rsidRPr="003E5EDC" w:rsidRDefault="00711C90" w:rsidP="00711C90">
      <w:pPr>
        <w:pStyle w:val="Paragrafi"/>
        <w:rPr>
          <w:sz w:val="6"/>
          <w:lang w:val="sq-AL"/>
        </w:rPr>
      </w:pPr>
    </w:p>
    <w:p w:rsidR="00711C90" w:rsidRPr="002754FF" w:rsidRDefault="00711C90" w:rsidP="00711C90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711C90" w:rsidRPr="002754FF" w:rsidRDefault="00711C90" w:rsidP="00711C90">
      <w:pPr>
        <w:pStyle w:val="Paragrafi"/>
        <w:jc w:val="right"/>
        <w:rPr>
          <w:lang w:val="sq-AL"/>
        </w:rPr>
      </w:pPr>
      <w:r w:rsidRPr="002754FF">
        <w:rPr>
          <w:b/>
          <w:lang w:val="sq-AL"/>
        </w:rPr>
        <w:t>Edi Rama</w:t>
      </w:r>
    </w:p>
    <w:sectPr w:rsidR="00711C90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1C90"/>
    <w:rsid w:val="0013349A"/>
    <w:rsid w:val="00711C90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31A6E6-DB44-4918-BFF1-4874A8D3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11C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11C9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11C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11C9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11C9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11C9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11C9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11C9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11C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11C9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11C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11C9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