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1A6" w:rsidRPr="00105E29" w:rsidRDefault="00B351A6" w:rsidP="00B351A6">
      <w:pPr>
        <w:pStyle w:val="Akti"/>
        <w:rPr>
          <w:lang w:val="sq-AL"/>
        </w:rPr>
      </w:pPr>
      <w:bookmarkStart w:id="0" w:name="_GoBack"/>
      <w:bookmarkEnd w:id="0"/>
      <w:r w:rsidRPr="00105E29">
        <w:rPr>
          <w:lang w:val="sq-AL"/>
        </w:rPr>
        <w:t>Vendim</w:t>
      </w:r>
    </w:p>
    <w:p w:rsidR="00B351A6" w:rsidRPr="00105E29" w:rsidRDefault="00B351A6" w:rsidP="00B351A6">
      <w:pPr>
        <w:pStyle w:val="Numri"/>
        <w:rPr>
          <w:lang w:val="sq-AL"/>
        </w:rPr>
      </w:pPr>
      <w:r w:rsidRPr="00105E29">
        <w:rPr>
          <w:lang w:val="sq-AL"/>
        </w:rPr>
        <w:t>Nr. 936, datë 9.10.2013</w:t>
      </w:r>
    </w:p>
    <w:p w:rsidR="00B351A6" w:rsidRPr="00105E29" w:rsidRDefault="00B351A6" w:rsidP="00B351A6">
      <w:pPr>
        <w:pStyle w:val="Paragrafi"/>
        <w:rPr>
          <w:lang w:val="sq-AL"/>
        </w:rPr>
      </w:pPr>
    </w:p>
    <w:p w:rsidR="00B351A6" w:rsidRPr="00105E29" w:rsidRDefault="00B351A6" w:rsidP="00B351A6">
      <w:pPr>
        <w:pStyle w:val="Titulli"/>
        <w:rPr>
          <w:lang w:val="sq-AL"/>
        </w:rPr>
      </w:pPr>
      <w:r>
        <w:rPr>
          <w:lang w:val="sq-AL"/>
        </w:rPr>
        <w:t>Për largim dhe</w:t>
      </w:r>
      <w:r w:rsidRPr="00105E29">
        <w:rPr>
          <w:lang w:val="sq-AL"/>
        </w:rPr>
        <w:t xml:space="preserve"> emërim në detyrë</w:t>
      </w:r>
    </w:p>
    <w:p w:rsidR="00B351A6" w:rsidRPr="00105E29" w:rsidRDefault="00B351A6" w:rsidP="00B351A6">
      <w:pPr>
        <w:pStyle w:val="Paragrafi"/>
        <w:rPr>
          <w:lang w:val="sq-AL"/>
        </w:rPr>
      </w:pPr>
    </w:p>
    <w:p w:rsidR="00B351A6" w:rsidRPr="00105E29" w:rsidRDefault="00B351A6" w:rsidP="00B351A6">
      <w:pPr>
        <w:pStyle w:val="Paragrafi"/>
        <w:rPr>
          <w:lang w:val="sq-AL"/>
        </w:rPr>
      </w:pPr>
      <w:r w:rsidRPr="00105E29">
        <w:rPr>
          <w:lang w:val="sq-AL"/>
        </w:rPr>
        <w:t>Në mbështetje të nenit 100 të Kushtetutës dhe të neneve 20,</w:t>
      </w:r>
      <w:r>
        <w:rPr>
          <w:lang w:val="sq-AL"/>
        </w:rPr>
        <w:t xml:space="preserve"> pika 1 e 26, të ligjit nr. 9749</w:t>
      </w:r>
      <w:r w:rsidRPr="00105E29">
        <w:rPr>
          <w:lang w:val="sq-AL"/>
        </w:rPr>
        <w:t>, datë 4.6.2007 “Për Policinë e Shtetit”, të ndryshuar, me propozimin e Ministrit të Punëve të Brendshme, Këshilli i Ministrave</w:t>
      </w:r>
    </w:p>
    <w:p w:rsidR="00B351A6" w:rsidRPr="00105E29" w:rsidRDefault="00B351A6" w:rsidP="00B351A6">
      <w:pPr>
        <w:pStyle w:val="Paragrafi"/>
        <w:rPr>
          <w:lang w:val="sq-AL"/>
        </w:rPr>
      </w:pPr>
    </w:p>
    <w:p w:rsidR="00B351A6" w:rsidRPr="00105E29" w:rsidRDefault="00B351A6" w:rsidP="00B351A6">
      <w:pPr>
        <w:pStyle w:val="VENDOSI"/>
        <w:rPr>
          <w:lang w:val="sq-AL"/>
        </w:rPr>
      </w:pPr>
      <w:r w:rsidRPr="00105E29">
        <w:rPr>
          <w:lang w:val="sq-AL"/>
        </w:rPr>
        <w:t>Vendosi:</w:t>
      </w:r>
    </w:p>
    <w:p w:rsidR="00B351A6" w:rsidRPr="00105E29" w:rsidRDefault="00B351A6" w:rsidP="00B351A6">
      <w:pPr>
        <w:pStyle w:val="Paragrafi"/>
        <w:rPr>
          <w:lang w:val="sq-AL"/>
        </w:rPr>
      </w:pPr>
    </w:p>
    <w:p w:rsidR="00B351A6" w:rsidRPr="00105E29" w:rsidRDefault="00B351A6" w:rsidP="00B351A6">
      <w:pPr>
        <w:pStyle w:val="Paragrafi"/>
        <w:rPr>
          <w:lang w:val="sq-AL"/>
        </w:rPr>
      </w:pPr>
      <w:r w:rsidRPr="00105E29">
        <w:rPr>
          <w:lang w:val="sq-AL"/>
        </w:rPr>
        <w:t>1. Z.Hysni Burgaj largohet nga detyra e drejtorit të Përgjithshëm të Policisë së Shtetit dhe lë gradën “Drejtor i Përgjithshëm”.</w:t>
      </w:r>
    </w:p>
    <w:p w:rsidR="00B351A6" w:rsidRPr="00105E29" w:rsidRDefault="00B351A6" w:rsidP="00B351A6">
      <w:pPr>
        <w:pStyle w:val="Paragrafi"/>
        <w:rPr>
          <w:lang w:val="sq-AL"/>
        </w:rPr>
      </w:pPr>
      <w:r w:rsidRPr="00105E29">
        <w:rPr>
          <w:lang w:val="sq-AL"/>
        </w:rPr>
        <w:t>2. Z.Artan Didi emërohet drejtor i Përgjithshëm i Policisë së Shtetit dhe i jepet grada “Drejtor i Përgjithshëm</w:t>
      </w:r>
      <w:r>
        <w:rPr>
          <w:lang w:val="sq-AL"/>
        </w:rPr>
        <w:t>”</w:t>
      </w:r>
      <w:r w:rsidRPr="00105E29">
        <w:rPr>
          <w:lang w:val="sq-AL"/>
        </w:rPr>
        <w:t>.</w:t>
      </w:r>
    </w:p>
    <w:p w:rsidR="00B351A6" w:rsidRPr="00105E29" w:rsidRDefault="00B351A6" w:rsidP="00B351A6">
      <w:pPr>
        <w:pStyle w:val="Paragrafi"/>
        <w:rPr>
          <w:lang w:val="sq-AL"/>
        </w:rPr>
      </w:pPr>
      <w:r w:rsidRPr="00105E29">
        <w:rPr>
          <w:lang w:val="sq-AL"/>
        </w:rPr>
        <w:t>Ky vendim hyn në fuqi menjëherë dhe botohet në Fletoren Zyrtare.</w:t>
      </w:r>
    </w:p>
    <w:p w:rsidR="00B351A6" w:rsidRPr="00105E29" w:rsidRDefault="00B351A6" w:rsidP="00B351A6">
      <w:pPr>
        <w:pStyle w:val="Paragrafi"/>
        <w:rPr>
          <w:lang w:val="sq-AL"/>
        </w:rPr>
      </w:pPr>
    </w:p>
    <w:p w:rsidR="00B351A6" w:rsidRPr="00105E29" w:rsidRDefault="00B351A6" w:rsidP="00B351A6">
      <w:pPr>
        <w:pStyle w:val="Autoriteti"/>
        <w:rPr>
          <w:lang w:val="sq-AL"/>
        </w:rPr>
      </w:pPr>
      <w:r w:rsidRPr="00105E29">
        <w:rPr>
          <w:lang w:val="sq-AL"/>
        </w:rPr>
        <w:t>Kryeministri</w:t>
      </w:r>
    </w:p>
    <w:p w:rsidR="00B351A6" w:rsidRPr="00105E29" w:rsidRDefault="00B351A6" w:rsidP="00B351A6">
      <w:pPr>
        <w:pStyle w:val="AutoritetiEmer"/>
        <w:rPr>
          <w:lang w:val="sq-AL"/>
        </w:rPr>
      </w:pPr>
      <w:r w:rsidRPr="00105E29">
        <w:rPr>
          <w:lang w:val="sq-AL"/>
        </w:rPr>
        <w:t>Edi Rama</w:t>
      </w:r>
    </w:p>
    <w:sectPr w:rsidR="00B351A6" w:rsidRPr="00105E29" w:rsidSect="00F06E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351A6"/>
    <w:rsid w:val="004F1B72"/>
    <w:rsid w:val="00B351A6"/>
    <w:rsid w:val="00F0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8FF1812-8220-448C-A054-EA2810629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E1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351A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B351A6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51A6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grafi">
    <w:name w:val="Paragrafi"/>
    <w:link w:val="ParagrafiChar"/>
    <w:rsid w:val="00B351A6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B351A6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B351A6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B351A6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B351A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351A6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B351A6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utoritetiChar">
    <w:name w:val="Autoriteti Char"/>
    <w:basedOn w:val="DefaultParagraphFont"/>
    <w:link w:val="Autoriteti"/>
    <w:locked/>
    <w:rsid w:val="00B351A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B351A6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2019-03-18T14:15:00Z</dcterms:created>
  <dcterms:modified xsi:type="dcterms:W3CDTF">2019-03-18T14:15:00Z</dcterms:modified>
</cp:coreProperties>
</file>