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8F3" w:rsidRPr="0047476F" w:rsidRDefault="00CD28F3" w:rsidP="00CD28F3">
      <w:pPr>
        <w:pStyle w:val="Akti"/>
        <w:rPr>
          <w:lang w:val="sq-AL"/>
        </w:rPr>
      </w:pPr>
      <w:bookmarkStart w:id="0" w:name="_GoBack"/>
      <w:bookmarkEnd w:id="0"/>
      <w:r w:rsidRPr="0047476F">
        <w:rPr>
          <w:lang w:val="sq-AL"/>
        </w:rPr>
        <w:t>Vendim</w:t>
      </w:r>
    </w:p>
    <w:p w:rsidR="00CD28F3" w:rsidRPr="0047476F" w:rsidRDefault="00CD28F3" w:rsidP="00CD28F3">
      <w:pPr>
        <w:pStyle w:val="Numri"/>
        <w:rPr>
          <w:lang w:val="sq-AL"/>
        </w:rPr>
      </w:pPr>
      <w:r w:rsidRPr="0047476F">
        <w:rPr>
          <w:lang w:val="sq-AL"/>
        </w:rPr>
        <w:t>Nr. 985, datë 8.11.2013</w:t>
      </w:r>
    </w:p>
    <w:p w:rsidR="00CD28F3" w:rsidRPr="0047476F" w:rsidRDefault="00CD28F3" w:rsidP="00CD28F3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CD28F3" w:rsidRPr="0047476F" w:rsidRDefault="00CD28F3" w:rsidP="00CD28F3">
      <w:pPr>
        <w:pStyle w:val="Titulli"/>
        <w:rPr>
          <w:lang w:val="sq-AL"/>
        </w:rPr>
      </w:pPr>
      <w:r w:rsidRPr="0047476F">
        <w:rPr>
          <w:lang w:val="sq-AL"/>
        </w:rPr>
        <w:t>Për lirimin dhe emërimin në detyrë të drejtorit të përgjithshëm të Institutit të Integrimit të të Përndjekurve</w:t>
      </w:r>
    </w:p>
    <w:p w:rsidR="00CD28F3" w:rsidRPr="0047476F" w:rsidRDefault="00CD28F3" w:rsidP="00CD28F3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CD28F3" w:rsidRPr="0047476F" w:rsidRDefault="00CD28F3" w:rsidP="00CD28F3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Në mbështetje të nenit 100 të Kushtetutës dhe të nenit 3 të ligjit nr. 8246, datë 1.10.1997 “Për Institutin e Integrimit të të Përndjekurve”, të ndryshuar, me propozimin e Kryeministrit, Këshilli i Ministrave</w:t>
      </w:r>
    </w:p>
    <w:p w:rsidR="00CD28F3" w:rsidRPr="0047476F" w:rsidRDefault="00CD28F3" w:rsidP="00CD28F3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CD28F3" w:rsidRPr="0047476F" w:rsidRDefault="00CD28F3" w:rsidP="00CD28F3">
      <w:pPr>
        <w:pStyle w:val="VENDOSI"/>
        <w:rPr>
          <w:lang w:val="sq-AL"/>
        </w:rPr>
      </w:pPr>
      <w:r w:rsidRPr="0047476F">
        <w:rPr>
          <w:lang w:val="sq-AL"/>
        </w:rPr>
        <w:t>Vendosi:</w:t>
      </w:r>
    </w:p>
    <w:p w:rsidR="00CD28F3" w:rsidRPr="0047476F" w:rsidRDefault="00CD28F3" w:rsidP="00CD28F3">
      <w:pPr>
        <w:widowControl w:val="0"/>
        <w:ind w:firstLine="720"/>
        <w:rPr>
          <w:rFonts w:ascii="CG Times" w:hAnsi="CG Times"/>
          <w:sz w:val="12"/>
          <w:szCs w:val="22"/>
          <w:lang w:val="sq-AL"/>
        </w:rPr>
      </w:pPr>
    </w:p>
    <w:p w:rsidR="00CD28F3" w:rsidRPr="0047476F" w:rsidRDefault="00CD28F3" w:rsidP="00CD28F3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1. Z. Simon Miraka, drejtor i përgjithshëm i Institutit të Integrimit të të Përndjekurve, lirohet nga kjo detyrë.</w:t>
      </w:r>
    </w:p>
    <w:p w:rsidR="00CD28F3" w:rsidRPr="0047476F" w:rsidRDefault="00CD28F3" w:rsidP="00CD28F3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2. Z. Bedri Blloshmi emërohet drejtor i përgjithshëm i Institutit të Integrimit të të Përndjekurve.</w:t>
      </w:r>
    </w:p>
    <w:p w:rsidR="00CD28F3" w:rsidRPr="0047476F" w:rsidRDefault="00CD28F3" w:rsidP="00CD28F3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Ky vendim hyn në fuqi menjëherë dhe botohet në Fletoren Zyrtare.</w:t>
      </w:r>
    </w:p>
    <w:p w:rsidR="00CD28F3" w:rsidRPr="0047476F" w:rsidRDefault="00CD28F3" w:rsidP="00CD28F3">
      <w:pPr>
        <w:pStyle w:val="Autoriteti"/>
        <w:rPr>
          <w:lang w:val="sq-AL"/>
        </w:rPr>
      </w:pPr>
      <w:r w:rsidRPr="0047476F">
        <w:rPr>
          <w:lang w:val="sq-AL"/>
        </w:rPr>
        <w:t>Kryeministri</w:t>
      </w:r>
    </w:p>
    <w:p w:rsidR="00CD28F3" w:rsidRPr="0047476F" w:rsidRDefault="00CD28F3" w:rsidP="00CD28F3">
      <w:pPr>
        <w:pStyle w:val="AutoritetiEmer"/>
        <w:rPr>
          <w:lang w:val="sq-AL"/>
        </w:rPr>
      </w:pPr>
      <w:r w:rsidRPr="0047476F">
        <w:rPr>
          <w:lang w:val="sq-AL"/>
        </w:rPr>
        <w:t xml:space="preserve">Edi Rama </w:t>
      </w:r>
    </w:p>
    <w:sectPr w:rsidR="00CD28F3" w:rsidRPr="0047476F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28F3"/>
    <w:rsid w:val="000B26BC"/>
    <w:rsid w:val="006D7F72"/>
    <w:rsid w:val="00CD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4ECCF8-4749-4BEF-B9BA-FB3BF24C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8F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28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D28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D28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Titulli">
    <w:name w:val="Titulli"/>
    <w:next w:val="Normal"/>
    <w:link w:val="TitulliChar"/>
    <w:rsid w:val="00CD28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D28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D28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D28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CD28F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CD28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D28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2019-03-18T14:22:00Z</dcterms:created>
  <dcterms:modified xsi:type="dcterms:W3CDTF">2019-03-18T14:22:00Z</dcterms:modified>
</cp:coreProperties>
</file>