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1144" w:rsidRPr="009A276D" w:rsidRDefault="00761144" w:rsidP="00761144">
      <w:pPr>
        <w:pStyle w:val="Akti"/>
        <w:keepNext w:val="0"/>
        <w:rPr>
          <w:lang w:val="sq-AL"/>
        </w:rPr>
      </w:pPr>
      <w:bookmarkStart w:id="0" w:name="_GoBack"/>
      <w:bookmarkEnd w:id="0"/>
      <w:r w:rsidRPr="009A276D">
        <w:rPr>
          <w:lang w:val="sq-AL"/>
        </w:rPr>
        <w:t>VENDIM</w:t>
      </w:r>
    </w:p>
    <w:p w:rsidR="00761144" w:rsidRPr="009A276D" w:rsidRDefault="00761144" w:rsidP="00761144">
      <w:pPr>
        <w:pStyle w:val="NumriData"/>
        <w:keepNext w:val="0"/>
        <w:rPr>
          <w:lang w:val="sq-AL"/>
        </w:rPr>
      </w:pPr>
      <w:r w:rsidRPr="009A276D">
        <w:rPr>
          <w:lang w:val="sq-AL"/>
        </w:rPr>
        <w:t>Nr. 1017, datë 27.11.2013</w:t>
      </w:r>
    </w:p>
    <w:p w:rsidR="00761144" w:rsidRPr="009A276D" w:rsidRDefault="00761144" w:rsidP="00761144">
      <w:pPr>
        <w:pStyle w:val="Paragrafi"/>
        <w:rPr>
          <w:lang w:val="sq-AL"/>
        </w:rPr>
      </w:pPr>
    </w:p>
    <w:p w:rsidR="00761144" w:rsidRPr="009A276D" w:rsidRDefault="00761144" w:rsidP="00761144">
      <w:pPr>
        <w:pStyle w:val="Titulli"/>
        <w:keepNext w:val="0"/>
        <w:rPr>
          <w:lang w:val="sq-AL"/>
        </w:rPr>
      </w:pPr>
      <w:r w:rsidRPr="009A276D">
        <w:rPr>
          <w:lang w:val="sq-AL"/>
        </w:rPr>
        <w:t>Për Një SHTESë fondI në buxhetin e vitit 2013, MIRATUAR PëR MINISTRINë E FINANCAVE</w:t>
      </w:r>
    </w:p>
    <w:p w:rsidR="00761144" w:rsidRPr="009A276D" w:rsidRDefault="00761144" w:rsidP="00761144">
      <w:pPr>
        <w:pStyle w:val="Paragrafi"/>
        <w:rPr>
          <w:lang w:val="sq-AL"/>
        </w:rPr>
      </w:pPr>
    </w:p>
    <w:p w:rsidR="00761144" w:rsidRPr="009A276D" w:rsidRDefault="00761144" w:rsidP="00761144">
      <w:pPr>
        <w:pStyle w:val="Paragrafi"/>
        <w:rPr>
          <w:lang w:val="sq-AL"/>
        </w:rPr>
      </w:pPr>
      <w:r w:rsidRPr="009A276D">
        <w:rPr>
          <w:lang w:val="sq-AL"/>
        </w:rPr>
        <w:t>Në mbështetje të nenit 100 të Kushtetutës, të neneve 5 e 45 të ligjit nr. 9936, datë 26.6.2008 “Për menaxhimin e sistemit buxhetor në Republikën e Shqipërisë”, të nenit 13 të ligjit nr. 119/2012 “Për buxhetin e vitit 2013”, të ndryshuar, dhe të nenit 8 të ligjit nr. 162/2013 “Për miratimin e marrëveshjes për kryerjen e shërbimit të auditimit të borxhit të ministrive kundrejt biznesit vendas dhe të huaj”, me propozimin e ministrit të Financave, Këshilli i Ministrave</w:t>
      </w:r>
    </w:p>
    <w:p w:rsidR="00761144" w:rsidRPr="009A276D" w:rsidRDefault="00761144" w:rsidP="00761144">
      <w:pPr>
        <w:pStyle w:val="Paragrafi"/>
        <w:rPr>
          <w:lang w:val="sq-AL"/>
        </w:rPr>
      </w:pPr>
    </w:p>
    <w:p w:rsidR="00761144" w:rsidRPr="009A276D" w:rsidRDefault="00761144" w:rsidP="00761144">
      <w:pPr>
        <w:pStyle w:val="VENDOSI"/>
        <w:keepNext w:val="0"/>
        <w:rPr>
          <w:lang w:val="sq-AL"/>
        </w:rPr>
      </w:pPr>
      <w:r w:rsidRPr="009A276D">
        <w:rPr>
          <w:lang w:val="sq-AL"/>
        </w:rPr>
        <w:t>Vendosi:</w:t>
      </w:r>
    </w:p>
    <w:p w:rsidR="00761144" w:rsidRPr="009A276D" w:rsidRDefault="00761144" w:rsidP="00761144">
      <w:pPr>
        <w:pStyle w:val="Paragrafi"/>
        <w:rPr>
          <w:lang w:val="sq-AL"/>
        </w:rPr>
      </w:pPr>
    </w:p>
    <w:p w:rsidR="00761144" w:rsidRPr="009A276D" w:rsidRDefault="00761144" w:rsidP="00761144">
      <w:pPr>
        <w:pStyle w:val="Paragrafi"/>
        <w:rPr>
          <w:lang w:val="sq-AL"/>
        </w:rPr>
      </w:pPr>
      <w:r w:rsidRPr="009A276D">
        <w:rPr>
          <w:lang w:val="sq-AL"/>
        </w:rPr>
        <w:t>1. Ministrisë së Financave, në buxhetin e miratuar për vitin 2013, në programin “Ekzekutimi i pagesave të ndryshme”, në kategorinë e shpenzimeve korente, t’i shtohet fondi prej 85 000 (tetëdhjetë e pesë mijë) eurosh, për kryerjen e pagesave ndaj “Deloitte Albania” sh.p.k., për shërbimin e auditimit të borxhit të ministrive kundrejt biznesit vendas dhe të huaj.</w:t>
      </w:r>
    </w:p>
    <w:p w:rsidR="00761144" w:rsidRPr="009A276D" w:rsidRDefault="00761144" w:rsidP="00761144">
      <w:pPr>
        <w:pStyle w:val="Paragrafi"/>
        <w:rPr>
          <w:lang w:val="sq-AL"/>
        </w:rPr>
      </w:pPr>
      <w:r w:rsidRPr="009A276D">
        <w:rPr>
          <w:lang w:val="sq-AL"/>
        </w:rPr>
        <w:t>2. Ky fond të përballohet nga fondi rezervë i buxhetit të shtetit.</w:t>
      </w:r>
    </w:p>
    <w:p w:rsidR="00761144" w:rsidRDefault="00761144" w:rsidP="00761144">
      <w:pPr>
        <w:pStyle w:val="Paragrafi"/>
        <w:rPr>
          <w:lang w:val="sq-AL"/>
        </w:rPr>
      </w:pPr>
    </w:p>
    <w:p w:rsidR="00761144" w:rsidRPr="009A276D" w:rsidRDefault="00761144" w:rsidP="00761144">
      <w:pPr>
        <w:pStyle w:val="Paragrafi"/>
        <w:rPr>
          <w:lang w:val="sq-AL"/>
        </w:rPr>
      </w:pPr>
      <w:r w:rsidRPr="009A276D">
        <w:rPr>
          <w:lang w:val="sq-AL"/>
        </w:rPr>
        <w:t>3. Ngarkohet Ministria e Financave për zbatimin e këtij vendimi.</w:t>
      </w:r>
    </w:p>
    <w:p w:rsidR="00761144" w:rsidRPr="009A276D" w:rsidRDefault="00761144" w:rsidP="00761144">
      <w:pPr>
        <w:pStyle w:val="Paragrafi"/>
        <w:rPr>
          <w:lang w:val="sq-AL"/>
        </w:rPr>
      </w:pPr>
      <w:r w:rsidRPr="009A276D">
        <w:rPr>
          <w:lang w:val="sq-AL"/>
        </w:rPr>
        <w:t>Ky vendim hyn në fuqi menjëherë dhe botohet në Fletoren Zyrtare.</w:t>
      </w:r>
    </w:p>
    <w:p w:rsidR="00761144" w:rsidRPr="002B573A" w:rsidRDefault="00761144" w:rsidP="00761144">
      <w:pPr>
        <w:pStyle w:val="Paragrafi"/>
        <w:rPr>
          <w:sz w:val="12"/>
          <w:lang w:val="sq-AL"/>
        </w:rPr>
      </w:pPr>
    </w:p>
    <w:p w:rsidR="00761144" w:rsidRPr="009A276D" w:rsidRDefault="00761144" w:rsidP="00761144">
      <w:pPr>
        <w:pStyle w:val="Autoriteti"/>
        <w:keepNext w:val="0"/>
        <w:rPr>
          <w:lang w:val="sq-AL"/>
        </w:rPr>
      </w:pPr>
      <w:r w:rsidRPr="009A276D">
        <w:rPr>
          <w:lang w:val="sq-AL"/>
        </w:rPr>
        <w:t>KRYEMINISTRI</w:t>
      </w:r>
    </w:p>
    <w:p w:rsidR="00761144" w:rsidRPr="009A276D" w:rsidRDefault="00761144" w:rsidP="00761144">
      <w:pPr>
        <w:pStyle w:val="AutoritetiEmer"/>
        <w:rPr>
          <w:lang w:val="sq-AL"/>
        </w:rPr>
      </w:pPr>
      <w:r w:rsidRPr="009A276D">
        <w:rPr>
          <w:lang w:val="sq-AL"/>
        </w:rPr>
        <w:t>Edi Rama</w:t>
      </w:r>
    </w:p>
    <w:sectPr w:rsidR="00761144" w:rsidRPr="009A276D" w:rsidSect="005956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61144"/>
    <w:rsid w:val="00595699"/>
    <w:rsid w:val="00761144"/>
    <w:rsid w:val="00D26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24A9EF8-AEBD-4FB2-BFC4-FE75DAB0E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569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6114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6114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6114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76114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6114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6114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6114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6114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6114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6114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6114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76114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6114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2019-03-18T14:24:00Z</dcterms:created>
  <dcterms:modified xsi:type="dcterms:W3CDTF">2019-03-18T14:24:00Z</dcterms:modified>
</cp:coreProperties>
</file>