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43FFB" w:rsidRPr="004A18B9" w:rsidRDefault="00843FFB" w:rsidP="00843FFB">
      <w:pPr>
        <w:pStyle w:val="Akti"/>
        <w:ind w:firstLine="284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VENDIM</w:t>
      </w:r>
    </w:p>
    <w:p w:rsidR="00843FFB" w:rsidRPr="004A18B9" w:rsidRDefault="00843FFB" w:rsidP="00843FFB">
      <w:pPr>
        <w:pStyle w:val="NumriData"/>
        <w:ind w:firstLine="284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Nr. 76, datë 12.2.2014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843FFB" w:rsidRPr="004A18B9" w:rsidRDefault="00843FFB" w:rsidP="00843FFB">
      <w:pPr>
        <w:pStyle w:val="Titulli"/>
        <w:ind w:firstLine="284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PËR PËRCAKTIMIN E KRITEREVE, TË DOKUMENTACIONIT E TË PROCEDURËS PËR PAJISJEN, REFUZIMIN, RIPËRTËRITJEN DHE ANULIMIN E LEJES SË PUNËS PËR STUDENTË, TË TIPIT “A/S”</w:t>
      </w:r>
      <w:r w:rsidRPr="004A18B9">
        <w:rPr>
          <w:rFonts w:ascii="Garamond" w:hAnsi="Garamond"/>
          <w:sz w:val="24"/>
          <w:szCs w:val="24"/>
          <w:vertAlign w:val="superscript"/>
          <w:lang w:val="sq-AL"/>
        </w:rPr>
        <w:footnoteReference w:id="1"/>
      </w:r>
      <w:r w:rsidRPr="004A18B9">
        <w:rPr>
          <w:rFonts w:ascii="Garamond" w:hAnsi="Garamond"/>
          <w:sz w:val="24"/>
          <w:szCs w:val="24"/>
          <w:vertAlign w:val="superscript"/>
          <w:lang w:val="sq-AL"/>
        </w:rPr>
        <w:t xml:space="preserve">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Në mbështetje të nenit 100 të Kushtetutës dhe të neneve 71, pika 8, e 86, pika 2 të ligjit nr. 108/2013 “Për të huajt”, me propozimin e ministrit të Mirëqenies Sociale dhe Rinisë, Këshilli i Ministrave</w:t>
      </w:r>
    </w:p>
    <w:p w:rsidR="00843FFB" w:rsidRPr="004A18B9" w:rsidRDefault="00843FFB" w:rsidP="00843FFB">
      <w:pPr>
        <w:pStyle w:val="VENDOS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br/>
        <w:t>VENDOSI: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1. Të huajit i jepet leje pune për studentë, e tipit “A/S”, me kohë të përcaktuar ose të pjesshme, nëse plotëson kriteret e mëposhtme: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a) ndjek studime të rregullta universitare;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b) ka një kontratë pune me një punëdhënës, me kohë të përcaktuar ose të pjesshme;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c) punësimi i të huajit (studentit) si punëmarrës, gjatë vitit akademik, bëhet vetëm me kohë të përcaktuar, sipas legjislacionit në fuqi;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ç) punësimi i të huajit (studentit) si punëmarrës bëhet me kohë normale, gjatë pushimeve të shkollës, sipas legjislacionit në fuqi;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d) i huaji (studenti) punon deri në 20 (njëzet) orë në javë;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dh) i huaji ka hyrë në mënyrë të ligjshme në territorin e Republikës së Shqipërisë.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2. Të huajit i ripërtërihet leja e punës e tipit “A/S”, si student çdo vit, jo domosdoshmërish me të njëjtin punëdhënës, nëse plotëson kriteret e mëposhtme: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a) vazhdon studimet e rregullta universitare;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b) ka përfunduar me sukses studimet në vitin pararendës;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c) ka një kontratë pune me një punëdhënës, me kohë të përcaktuar ose të pjesshme, por jo domosdoshmërish me punëdhënësin e mëparshëm;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ç) institucioni përgjegjës, pranë të cilit kryen studimet, ka dhënë pëlqimin për kontratën e punës;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d) i huaji (studenti) punon deri në 20 (njëzet) orë në javë;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dh) i huaji ka qëndrim të ligjshëm në territorin e Republikës së Shqipërisë.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3. Kërkesa për t’u pajisur me leje pune të tipit “A/S” bëhet nga: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a) i huaji;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b) punëdhënësi, me të cilin i huaji ka një kontratë pune;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c) personi i autorizuar nga punëdhënësi.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4. Personat e përcaktuar në pikën 3 të këtij vendimi, për t’u pajisur për herë të parë me leje pune të tipit “A/S”, paraqesin dokumentacionin e mëposhtëm: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a) kërkesën me të dhënat personale, sipas formatit të dhënë në aneksin 1 që i bashkëlidhet këtij vendimi;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b) kontratën e rregullt të punës me një punëdhënës, me kohë të përcaktuar ose të pjesshme;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c) vërtetimin nga institucioni arsimor ku ndjek studimet se është student;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ç)  kopjen e lejes së qëndrimit;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d)  kopjen e pasaportës;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dh)  pesë fotografi.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5. Personat e përcaktuar në pikën 3 të këtij vendimi, të cilët kërkojnë ripërtëritjen e lejes së punës të tipit “A/S”, brenda 30 (tridhjetë) ditëve  para përfundimit të lejes së mëparshme, paraqesin dokumentacionin e mëposhtëm: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lastRenderedPageBreak/>
        <w:t>a) kërkesën me të dhënat personale;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b) kontratën e rregullt të punës me një punëdhënës, me kohë të përcaktuar ose të pjesshme;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c) vërtetimin nga institucioni arsimor, pranë të cilit ndjek studimet, për kryerjen me sukses të studimeve të vitit pararendës;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ç) kopjen e pasaportës;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d) pesë fotografi.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6. Personat e përcaktuar në pikën 3 të këtij vendimi, paraqesin kërkesën dhe dokumentacionin e përcaktuar në pikën 4 të këtij vendimi, për pajisjen për herë të parë me leje pune ose të përcaktuar në pikën 5 të këtij vendimi, në rast të ripërtëritjes së lejes së punës, në: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a) zyrën përkatëse të punësimit, në territorin e së cilës punëdhënësi, pranë të cilit do të punësohet i huaji, ushtron veprimtarinë ekonomike dhe nëse është me qëndrim të ligjshëm në territorin e Republikës së Shqipërisë;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4A18B9">
        <w:rPr>
          <w:rFonts w:ascii="Garamond" w:hAnsi="Garamond"/>
          <w:spacing w:val="-6"/>
          <w:sz w:val="24"/>
          <w:szCs w:val="24"/>
          <w:lang w:val="sq-AL"/>
        </w:rPr>
        <w:t xml:space="preserve">b) Drejtorinë e Përgjithshme të Shërbimit Kombëtar të Punësimit, nëse punëdhënësi, pranë të cilit do të punësohet i huaji, e ushtron veprimtarinë ekonomike në më shumë se një rajon gjeografik dhe nëse është me qëndrim të ligjshëm në territorin e Republikës së Shqipërisë;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4A18B9">
        <w:rPr>
          <w:rFonts w:ascii="Garamond" w:hAnsi="Garamond"/>
          <w:spacing w:val="-6"/>
          <w:sz w:val="24"/>
          <w:szCs w:val="24"/>
          <w:lang w:val="sq-AL"/>
        </w:rPr>
        <w:t>c)  përfaqësinë diplomatike të Republikës së Shqipërisë, në vendin e tij të origjinës ose në përfaqësinë diplomatike që mbulon vendin e origjinës së të huajit.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kern w:val="16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 </w:t>
      </w:r>
      <w:r w:rsidRPr="004A18B9">
        <w:rPr>
          <w:rFonts w:ascii="Garamond" w:hAnsi="Garamond"/>
          <w:spacing w:val="-4"/>
          <w:kern w:val="16"/>
          <w:sz w:val="24"/>
          <w:szCs w:val="24"/>
          <w:lang w:val="sq-AL"/>
        </w:rPr>
        <w:t xml:space="preserve">7. Nëse kërkesa paraqitet pranë Drejtorisë së Përgjithshme të Shërbimit Kombëtar të Punësimit/zyrës përkatëse të punësimit, autoriteti përkatës, pasi shqyrton dokumentacionin e paraqitur dhe vlerëson se ai nuk është në përputhje me kërkesat e pikave 4 ose 5 të këtij vendimi, i kërkon të huajit plotësimin e tij brenda 10 (dhjetë) ditëve pune.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8. Drejtoria e Përgjithshme e Shërbimit Kombëtar të Punësimit/zyra përkatëse e punësimit, pas paraqitjes së kërkesës nga personat e përcaktuar në pikën 3 të këtij vendimi, verifikon shlyerjen e detyrimeve lidhur me pagat e punonjësve, sigurimet shoqërore dhe shëndetësore nga ana e punëdhënësit, pranë të cilit do të punësohet i huaji.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9. Drejtoria e Përgjithshme e Shërbimit Kombëtar të Punësimit/zyra përkatëse e punësimit, nëse vlerëson se dokumentacioni i paraqitur është i plotë apo pas plotësimit të tij brenda afatit nga personat e përcaktuar në pikën 3 të këtij vendimi, është në rregull e nëse vlerëson se përmbushen kriteret e përcaktuara në pikat 1 ose 2 të këtij vendimi, e pajis të huajin me lejen e punës të tipit “A/S”, sipas formatit të dhënë në aneksin 2 bashkëlidhur këtij vendimi ose, brenda 30 (tridhjetë) ditëve pune, ia ripërtërin atij lejen e punës të tipit “A/S”.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10. Drejtoria e Përgjithshme e Shërbimit Kombëtar të Punësimit/zyra përkatëse e punësimit ia kthen kërkesën dhe dokumentacionin e paraqitur të huajit, nëse ai nuk e ka plotësuar atë brenda afatit të përcaktuar në pikën 7 të këtij vendimi.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11. Drejtoria e Përgjithshme e Shërbimit Kombëtar të Punësimit/zyra përkatëse e punësimit ia refuzon kërkesën për pajisje ose ripërtëritje të lejes së punës të tipit “A/S” studentit, i cili, megjithëse ka plotësuar dokumentacionin e kërkuar, vlerësohet se nuk plotëson kriteret e përcaktuara në pikat 1 ose 2 të këtij vendimi, ose është në kushtet e pikës 15 të këtij vendimi.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12. Nëse kërkesa është paraqitur pranë përfaqësisë diplomatike të Republikës së Shqipërisë, në vendin e origjinës së të huajit, ajo, nëpërmjet Ministrisë së Punëve të Jashtme (Qendrës Kombëtare të Vizave), ia përcjell dokumentacionin e paraqitur pranë saj drejtorisë që ka në përgjegjësi çështjet e migracionit, në Ministrinë e Mirëqenies Sociale dhe Rinisë.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13. Ministria e  Mirëqenies Sociale dhe Rinisë, nëpërmjet drejtorisë që ka në përgjegjësi çështjet e migracionit, e përcjell dokumentacionin e paraqitur në </w:t>
      </w:r>
      <w:r w:rsidRPr="004A18B9">
        <w:rPr>
          <w:rFonts w:ascii="Garamond" w:hAnsi="Garamond"/>
          <w:spacing w:val="2"/>
          <w:sz w:val="24"/>
          <w:szCs w:val="24"/>
          <w:lang w:val="sq-AL"/>
        </w:rPr>
        <w:t>Drejtorinë e Përgjithshme të Shërbimit Kombëtar të</w:t>
      </w:r>
      <w:r w:rsidRPr="004A18B9">
        <w:rPr>
          <w:rFonts w:ascii="Garamond" w:hAnsi="Garamond"/>
          <w:sz w:val="24"/>
          <w:szCs w:val="24"/>
          <w:lang w:val="sq-AL"/>
        </w:rPr>
        <w:t xml:space="preserve">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z w:val="24"/>
          <w:szCs w:val="24"/>
          <w:lang w:val="sq-AL"/>
        </w:rPr>
      </w:pPr>
    </w:p>
    <w:p w:rsidR="00843FFB" w:rsidRPr="004A18B9" w:rsidRDefault="00843FFB" w:rsidP="00843FFB">
      <w:pPr>
        <w:pStyle w:val="Paragrafi"/>
        <w:ind w:firstLine="0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Punësimit/zyrën përkatëse të punësimit, sipas kompetencës territoriale që ato kanë.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14. Drejtoria e Përgjithshme e Shërbimit Kombëtar të Punësimit, nëpërmjet Ministrisë së Mirëqenies Sociale dhe Rinisë, e përcjell në Ministrinë e Punëve të Jashtme njoftimin për pajisjen/refuzimin e lejes së punës të tipit “A/S”.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15. Ministria e Punëve të Jashtme njofton përfaqësinë diplomatike të Republikës së Shqipërisë, në </w:t>
      </w:r>
      <w:r w:rsidRPr="004A18B9">
        <w:rPr>
          <w:rFonts w:ascii="Garamond" w:hAnsi="Garamond"/>
          <w:spacing w:val="-4"/>
          <w:sz w:val="24"/>
          <w:szCs w:val="24"/>
          <w:lang w:val="sq-AL"/>
        </w:rPr>
        <w:lastRenderedPageBreak/>
        <w:t xml:space="preserve">vendin e origjinës së të huajit  ose në përfaqësinë diplomatike që mbulon vendin e origjinës së të huajit, për pajisjen/refuzimin e lejes së punës të tipit “A/S”.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16. Anulimi dhe refuzimi i lejes së punës të tipit “A/S” apo ripërtëritja e saj bëhen kur i huaji është në njërën nga situatat e parashikuara në nenet 77 e 80, pika 1 të ligjit nr. 108/2013 “Për të huajt”.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17. I huaji, të cilit i refuzohet ose i anulohet leja e punës e tipit “A/S”, ka të drejtën e ankimimit, sipas procedurës së përcaktuar në nenin 81 të ligjit nr. 108/2013 “Për të huajt”.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 xml:space="preserve">18. Leja e punës e tipit “A/S” përfundon nëse plotësohen kriteret e përcaktuara në nenin 78 të ligjit nr. 108/2013 “Për të huajt”. 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6"/>
          <w:sz w:val="24"/>
          <w:szCs w:val="24"/>
          <w:lang w:val="sq-AL"/>
        </w:rPr>
      </w:pPr>
      <w:r w:rsidRPr="004A18B9">
        <w:rPr>
          <w:rFonts w:ascii="Garamond" w:hAnsi="Garamond"/>
          <w:spacing w:val="-6"/>
          <w:sz w:val="24"/>
          <w:szCs w:val="24"/>
          <w:lang w:val="sq-AL"/>
        </w:rPr>
        <w:t xml:space="preserve">19. Drejtoria, që ka në përgjegjësi çështjet e migracionit, në Ministrinë e Mirëqenies Sociale dhe Rinisë, monitoron në mënyrë periodike, procedurën e ndjekur nga Drejtoria e Përgjithshme e Shërbimit Kombëtar të Punësimit dhe zyrat përkatëse të punësimit për dhënien e lejes së punës. 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20. Vendimi nr. 353, datë 6.3.2009 i Këshillit të Ministrave “Për përcaktimin e kritereve, të dokumentacionit dhe të procedurës për pajisjen, refuzimin, ripërtëritjen dhe anulimin e lejes së punës për studentë”, shfuqizohet.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21. Ngarkohen Ministria e Mirëqenies Sociale dhe Rinisë, Ministria e Punëve të Jashtme, Drejtoria e Përgjithshme e Shërbimit Kombëtar të Punësimit dhe zyrat përkatëse të punësimit për zbatimin e këtij vendimi.</w:t>
      </w:r>
    </w:p>
    <w:p w:rsidR="00843FFB" w:rsidRPr="004A18B9" w:rsidRDefault="00843FFB" w:rsidP="00843FFB">
      <w:pPr>
        <w:pStyle w:val="Paragraf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Ky vendim hyn në fuqi pas botimit në Fletoren Zyrtare.</w:t>
      </w:r>
    </w:p>
    <w:p w:rsidR="00843FFB" w:rsidRPr="004A18B9" w:rsidRDefault="00843FFB" w:rsidP="00843FFB">
      <w:pPr>
        <w:pStyle w:val="Autoriteti"/>
        <w:ind w:firstLine="284"/>
        <w:rPr>
          <w:rFonts w:ascii="Garamond" w:hAnsi="Garamond"/>
          <w:spacing w:val="-4"/>
          <w:sz w:val="24"/>
          <w:szCs w:val="24"/>
          <w:lang w:val="sq-AL"/>
        </w:r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KRYEMINISTRI</w:t>
      </w:r>
    </w:p>
    <w:p w:rsidR="00843FFB" w:rsidRPr="004A18B9" w:rsidRDefault="00843FFB" w:rsidP="00843FFB">
      <w:pPr>
        <w:pStyle w:val="AutoritetiEmer"/>
        <w:ind w:firstLine="284"/>
        <w:rPr>
          <w:rFonts w:ascii="Garamond" w:hAnsi="Garamond"/>
          <w:spacing w:val="-4"/>
          <w:sz w:val="24"/>
          <w:szCs w:val="24"/>
          <w:lang w:val="sq-AL"/>
        </w:rPr>
        <w:sectPr w:rsidR="00843FFB" w:rsidRPr="004A18B9" w:rsidSect="004A18B9">
          <w:headerReference w:type="even" r:id="rId6"/>
          <w:footerReference w:type="even" r:id="rId7"/>
          <w:footerReference w:type="default" r:id="rId8"/>
          <w:pgSz w:w="11907" w:h="16840" w:code="9"/>
          <w:pgMar w:top="1418" w:right="1418" w:bottom="1418" w:left="1418" w:header="1304" w:footer="1134" w:gutter="0"/>
          <w:pgNumType w:start="487"/>
          <w:cols w:space="720"/>
          <w:docGrid w:linePitch="360"/>
        </w:sectPr>
      </w:pPr>
      <w:r w:rsidRPr="004A18B9">
        <w:rPr>
          <w:rFonts w:ascii="Garamond" w:hAnsi="Garamond"/>
          <w:spacing w:val="-4"/>
          <w:sz w:val="24"/>
          <w:szCs w:val="24"/>
          <w:lang w:val="sq-AL"/>
        </w:rPr>
        <w:t>Edi Rama</w:t>
      </w:r>
    </w:p>
    <w:p w:rsidR="00843FFB" w:rsidRPr="004A18B9" w:rsidRDefault="00843FFB" w:rsidP="00843FFB">
      <w:pPr>
        <w:rPr>
          <w:rFonts w:ascii="Garamond" w:hAnsi="Garamond"/>
          <w:sz w:val="24"/>
          <w:szCs w:val="24"/>
        </w:rPr>
      </w:pPr>
    </w:p>
    <w:p w:rsidR="003E6219" w:rsidRPr="004A18B9" w:rsidRDefault="003E6219" w:rsidP="003E6219">
      <w:pPr>
        <w:jc w:val="center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ANEKSI 1</w:t>
      </w:r>
    </w:p>
    <w:tbl>
      <w:tblPr>
        <w:tblW w:w="0" w:type="auto"/>
        <w:tblInd w:w="534" w:type="dxa"/>
        <w:tblLook w:val="04A0" w:firstRow="1" w:lastRow="0" w:firstColumn="1" w:lastColumn="0" w:noHBand="0" w:noVBand="1"/>
      </w:tblPr>
      <w:tblGrid>
        <w:gridCol w:w="3969"/>
        <w:gridCol w:w="2126"/>
        <w:gridCol w:w="2835"/>
      </w:tblGrid>
      <w:tr w:rsidR="003E6219" w:rsidRPr="004A18B9" w:rsidTr="0010397F">
        <w:tc>
          <w:tcPr>
            <w:tcW w:w="3969" w:type="dxa"/>
          </w:tcPr>
          <w:p w:rsidR="003E6219" w:rsidRPr="004A18B9" w:rsidRDefault="003E6219" w:rsidP="0010397F">
            <w:pPr>
              <w:pStyle w:val="Paragrafi"/>
              <w:ind w:firstLine="0"/>
              <w:jc w:val="left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4A18B9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REPUBLIKA E SHQIPËRISË MINISTRIA E MIRËQENIES </w:t>
            </w:r>
          </w:p>
          <w:p w:rsidR="003E6219" w:rsidRPr="004A18B9" w:rsidRDefault="003E6219" w:rsidP="0010397F">
            <w:pPr>
              <w:pStyle w:val="Paragrafi"/>
              <w:ind w:firstLine="0"/>
              <w:jc w:val="left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 w:rsidRPr="004A18B9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SOCIALE DHE </w:t>
            </w:r>
            <w:r w:rsidRPr="004A18B9">
              <w:rPr>
                <w:rFonts w:ascii="Garamond" w:hAnsi="Garamond"/>
                <w:b/>
                <w:sz w:val="24"/>
                <w:szCs w:val="24"/>
                <w:lang w:val="sq-AL"/>
              </w:rPr>
              <w:t>RINISË</w:t>
            </w:r>
          </w:p>
        </w:tc>
        <w:tc>
          <w:tcPr>
            <w:tcW w:w="2126" w:type="dxa"/>
          </w:tcPr>
          <w:p w:rsidR="003E6219" w:rsidRPr="004A18B9" w:rsidRDefault="003E6219" w:rsidP="0010397F">
            <w:pPr>
              <w:pStyle w:val="Paragrafi"/>
              <w:ind w:firstLine="0"/>
              <w:rPr>
                <w:rFonts w:ascii="Garamond" w:hAnsi="Garamond"/>
                <w:sz w:val="24"/>
                <w:szCs w:val="24"/>
                <w:lang w:val="sq-AL"/>
              </w:rPr>
            </w:pPr>
            <w:r w:rsidRPr="004A18B9">
              <w:rPr>
                <w:rFonts w:ascii="Garamond" w:hAnsi="Garamond"/>
                <w:sz w:val="24"/>
                <w:szCs w:val="24"/>
                <w:lang w:val="sq-AL"/>
              </w:rPr>
              <w:t xml:space="preserve">   </w:t>
            </w:r>
            <w:r w:rsidRPr="004A18B9">
              <w:rPr>
                <w:rFonts w:ascii="Garamond" w:hAnsi="Garamond"/>
                <w:noProof/>
                <w:sz w:val="24"/>
                <w:szCs w:val="24"/>
              </w:rPr>
              <w:drawing>
                <wp:inline distT="0" distB="0" distL="0" distR="0">
                  <wp:extent cx="451485" cy="553085"/>
                  <wp:effectExtent l="19050" t="0" r="5715" b="0"/>
                  <wp:docPr id="1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1485" cy="5530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35" w:type="dxa"/>
          </w:tcPr>
          <w:p w:rsidR="003E6219" w:rsidRPr="004A18B9" w:rsidRDefault="003E6219" w:rsidP="0010397F">
            <w:pPr>
              <w:pStyle w:val="Paragrafi"/>
              <w:ind w:firstLine="0"/>
              <w:rPr>
                <w:rFonts w:ascii="Garamond" w:hAnsi="Garamond"/>
                <w:b/>
                <w:sz w:val="24"/>
                <w:szCs w:val="24"/>
                <w:lang w:val="sq-AL"/>
              </w:rPr>
            </w:pPr>
            <w:r w:rsidRPr="004A18B9">
              <w:rPr>
                <w:rFonts w:ascii="Garamond" w:hAnsi="Garamond"/>
                <w:b/>
                <w:sz w:val="24"/>
                <w:szCs w:val="24"/>
                <w:lang w:val="sq-AL"/>
              </w:rPr>
              <w:t>REPUBLIC OF ALBANIA</w:t>
            </w:r>
          </w:p>
          <w:p w:rsidR="003E6219" w:rsidRPr="004A18B9" w:rsidRDefault="003E6219" w:rsidP="0010397F">
            <w:pPr>
              <w:rPr>
                <w:rFonts w:ascii="Garamond" w:hAnsi="Garamond"/>
                <w:sz w:val="24"/>
                <w:szCs w:val="24"/>
                <w:lang w:val="sq-AL"/>
              </w:rPr>
            </w:pPr>
            <w:r w:rsidRPr="004A18B9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MINISTRY OF SOCIAL </w:t>
            </w:r>
            <w:r w:rsidRPr="004A18B9"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 xml:space="preserve">                         </w:t>
            </w:r>
            <w:r w:rsidRPr="004A18B9">
              <w:rPr>
                <w:rFonts w:ascii="Garamond" w:hAnsi="Garamond"/>
                <w:b/>
                <w:sz w:val="24"/>
                <w:szCs w:val="24"/>
                <w:lang w:val="sq-AL"/>
              </w:rPr>
              <w:t xml:space="preserve">                           WELFARE AND YOUTH</w:t>
            </w:r>
          </w:p>
        </w:tc>
      </w:tr>
    </w:tbl>
    <w:p w:rsidR="003E6219" w:rsidRPr="004A18B9" w:rsidRDefault="003E6219" w:rsidP="003E6219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b/>
          <w:spacing w:val="4"/>
          <w:sz w:val="24"/>
          <w:szCs w:val="24"/>
          <w:lang w:val="sq-AL"/>
        </w:rPr>
      </w:pPr>
      <w:r w:rsidRPr="004A18B9">
        <w:rPr>
          <w:rFonts w:ascii="Garamond" w:hAnsi="Garamond"/>
          <w:b/>
          <w:spacing w:val="4"/>
          <w:sz w:val="24"/>
          <w:szCs w:val="24"/>
          <w:lang w:val="sq-AL"/>
        </w:rPr>
        <w:t xml:space="preserve">DREJTORIA E POLITIKAVE TË PUNËSIMIT DHE MIGRATORE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b/>
          <w:spacing w:val="4"/>
          <w:sz w:val="24"/>
          <w:szCs w:val="24"/>
          <w:lang w:val="sq-AL"/>
        </w:rPr>
      </w:pPr>
      <w:r w:rsidRPr="004A18B9">
        <w:rPr>
          <w:rFonts w:ascii="Garamond" w:hAnsi="Garamond"/>
          <w:b/>
          <w:spacing w:val="4"/>
          <w:sz w:val="24"/>
          <w:szCs w:val="24"/>
          <w:lang w:val="sq-AL"/>
        </w:rPr>
        <w:t>__________________________________________________________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b/>
          <w:spacing w:val="4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/>
          <w:bCs/>
          <w:iCs/>
          <w:spacing w:val="4"/>
          <w:sz w:val="24"/>
          <w:szCs w:val="24"/>
          <w:shd w:val="clear" w:color="auto" w:fill="FFFFFF"/>
          <w:lang w:val="sq-AL"/>
        </w:rPr>
        <w:t>EMPLOYMENT AND MIGRATION POLICIES DIRECTORATE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b/>
          <w:spacing w:val="4"/>
          <w:sz w:val="24"/>
          <w:szCs w:val="24"/>
          <w:lang w:val="sq-AL"/>
        </w:rPr>
      </w:pPr>
      <w:r w:rsidRPr="004A18B9">
        <w:rPr>
          <w:rFonts w:ascii="Garamond" w:hAnsi="Garamond"/>
          <w:b/>
          <w:spacing w:val="4"/>
          <w:sz w:val="24"/>
          <w:szCs w:val="24"/>
          <w:lang w:val="sq-AL"/>
        </w:rPr>
        <w:t>SHËRBIMI KOMBËTAR I PUNËSIMIT__________________________________________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b/>
          <w:spacing w:val="4"/>
          <w:sz w:val="24"/>
          <w:szCs w:val="24"/>
          <w:lang w:val="sq-AL"/>
        </w:rPr>
      </w:pPr>
      <w:r w:rsidRPr="004A18B9">
        <w:rPr>
          <w:rFonts w:ascii="Garamond" w:hAnsi="Garamond"/>
          <w:b/>
          <w:spacing w:val="4"/>
          <w:sz w:val="24"/>
          <w:szCs w:val="24"/>
          <w:lang w:val="sq-AL"/>
        </w:rPr>
        <w:t>NATIONAL EMPLOYMENT SERVICE</w:t>
      </w:r>
    </w:p>
    <w:p w:rsidR="003E6219" w:rsidRPr="004A18B9" w:rsidRDefault="003E6219" w:rsidP="003E6219">
      <w:pPr>
        <w:spacing w:after="0" w:line="240" w:lineRule="auto"/>
        <w:jc w:val="center"/>
        <w:rPr>
          <w:rFonts w:ascii="Garamond" w:hAnsi="Garamond"/>
          <w:b/>
          <w:spacing w:val="4"/>
          <w:sz w:val="24"/>
          <w:szCs w:val="24"/>
          <w:lang w:val="sq-AL"/>
        </w:rPr>
      </w:pPr>
      <w:r w:rsidRPr="004A18B9">
        <w:rPr>
          <w:rFonts w:ascii="Garamond" w:hAnsi="Garamond"/>
          <w:b/>
          <w:spacing w:val="4"/>
          <w:sz w:val="24"/>
          <w:szCs w:val="24"/>
          <w:lang w:val="sq-AL"/>
        </w:rPr>
        <w:t>FORMULAR-KËRKESË / APPLICATION</w:t>
      </w:r>
    </w:p>
    <w:p w:rsidR="003E6219" w:rsidRPr="004A18B9" w:rsidRDefault="003E6219" w:rsidP="003E6219">
      <w:pPr>
        <w:spacing w:after="0" w:line="240" w:lineRule="auto"/>
        <w:jc w:val="center"/>
        <w:rPr>
          <w:rFonts w:ascii="Garamond" w:hAnsi="Garamond"/>
          <w:spacing w:val="4"/>
          <w:sz w:val="24"/>
          <w:szCs w:val="24"/>
          <w:lang w:val="sq-AL"/>
        </w:rPr>
      </w:pPr>
      <w:r w:rsidRPr="004A18B9">
        <w:rPr>
          <w:rFonts w:ascii="Garamond" w:hAnsi="Garamond"/>
          <w:spacing w:val="4"/>
          <w:sz w:val="24"/>
          <w:szCs w:val="24"/>
          <w:lang w:val="sq-AL"/>
        </w:rPr>
        <w:t xml:space="preserve">për lëshimin e lejes së punës një të huaji </w:t>
      </w:r>
      <w:r w:rsidRPr="004A18B9">
        <w:rPr>
          <w:rFonts w:ascii="Garamond" w:hAnsi="Garamond"/>
          <w:b/>
          <w:spacing w:val="4"/>
          <w:sz w:val="24"/>
          <w:szCs w:val="24"/>
          <w:lang w:val="sq-AL"/>
        </w:rPr>
        <w:t xml:space="preserve">/ </w:t>
      </w:r>
      <w:r w:rsidRPr="004A18B9">
        <w:rPr>
          <w:rFonts w:ascii="Garamond" w:hAnsi="Garamond"/>
          <w:spacing w:val="4"/>
          <w:sz w:val="24"/>
          <w:szCs w:val="24"/>
          <w:lang w:val="sq-AL"/>
        </w:rPr>
        <w:t>for issuance of work permit to a foreigner</w:t>
      </w:r>
    </w:p>
    <w:p w:rsidR="003E6219" w:rsidRPr="004A18B9" w:rsidRDefault="003E6219" w:rsidP="003E6219">
      <w:pPr>
        <w:spacing w:after="0" w:line="240" w:lineRule="auto"/>
        <w:jc w:val="center"/>
        <w:rPr>
          <w:rFonts w:ascii="Garamond" w:hAnsi="Garamond"/>
          <w:spacing w:val="4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jc w:val="center"/>
        <w:rPr>
          <w:rFonts w:ascii="Garamond" w:hAnsi="Garamond"/>
          <w:spacing w:val="4"/>
          <w:sz w:val="24"/>
          <w:szCs w:val="24"/>
          <w:lang w:val="sq-AL"/>
        </w:rPr>
      </w:pPr>
      <w:r w:rsidRPr="004A18B9">
        <w:rPr>
          <w:rFonts w:ascii="Garamond" w:hAnsi="Garamond"/>
          <w:spacing w:val="4"/>
          <w:sz w:val="24"/>
          <w:szCs w:val="24"/>
          <w:lang w:val="sq-AL"/>
        </w:rPr>
        <w:t>1. TË DHËNAT E PUNËDHËNËSIT / INFORMATION ABOUT THE EMPLOYER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1. Emri i punëdhënësit ___________________________________________________________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Name of the employer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2. Vendi dhe adresa e punëdhënësit</w:t>
      </w:r>
      <w:r w:rsidRPr="004A18B9">
        <w:rPr>
          <w:rFonts w:ascii="Garamond" w:hAnsi="Garamond"/>
          <w:b/>
          <w:sz w:val="24"/>
          <w:szCs w:val="24"/>
          <w:lang w:val="sq-AL"/>
        </w:rPr>
        <w:t>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Seat and address of the employer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3. Numri i regjistrimit në ISSH</w:t>
      </w:r>
      <w:r w:rsidRPr="004A18B9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4A18B9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Registration number in the Cr Health Insurance Institute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4. Kodi fiskal NIPT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 xml:space="preserve">|___|___|___|___|___|___| </w:t>
      </w:r>
      <w:r w:rsidRPr="004A18B9">
        <w:rPr>
          <w:rFonts w:ascii="Garamond" w:hAnsi="Garamond" w:cs="Arial"/>
          <w:b/>
          <w:i/>
          <w:sz w:val="24"/>
          <w:szCs w:val="24"/>
          <w:lang w:val="sq-AL"/>
        </w:rPr>
        <w:t>OI</w:t>
      </w:r>
      <w:r w:rsidRPr="004A18B9">
        <w:rPr>
          <w:rFonts w:ascii="Garamond" w:hAnsi="Garamond" w:cs="Arial"/>
          <w:i/>
          <w:sz w:val="24"/>
          <w:szCs w:val="24"/>
          <w:lang w:val="sq-AL"/>
        </w:rPr>
        <w:t>B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|___|___|___|___|___|___|___|___|___|___|___|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Business activity code </w:t>
      </w:r>
    </w:p>
    <w:p w:rsidR="003E6219" w:rsidRPr="004A18B9" w:rsidRDefault="003E6219" w:rsidP="003E6219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pStyle w:val="ListParagraph"/>
        <w:widowControl w:val="0"/>
        <w:spacing w:after="0" w:line="240" w:lineRule="auto"/>
        <w:ind w:left="0" w:firstLine="720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a) Vendimi i gjykatës për njohjen e biznesit ose:___________________________________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</w:t>
      </w:r>
      <w:r w:rsidRPr="004A18B9">
        <w:rPr>
          <w:rFonts w:ascii="Garamond" w:hAnsi="Garamond"/>
          <w:sz w:val="24"/>
          <w:szCs w:val="24"/>
          <w:lang w:val="sq-AL"/>
        </w:rPr>
        <w:tab/>
        <w:t xml:space="preserve">    Court Decision on Business Acknowledgment or</w:t>
      </w:r>
    </w:p>
    <w:p w:rsidR="003E6219" w:rsidRPr="004A18B9" w:rsidRDefault="003E6219" w:rsidP="003E6219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pStyle w:val="ListParagraph"/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b) Ekstrakt nga Qendra Kombëtare e Regjistrimit:__________________________________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</w:t>
      </w:r>
      <w:r w:rsidRPr="004A18B9">
        <w:rPr>
          <w:rFonts w:ascii="Garamond" w:hAnsi="Garamond"/>
          <w:sz w:val="24"/>
          <w:szCs w:val="24"/>
          <w:lang w:val="sq-AL"/>
        </w:rPr>
        <w:tab/>
        <w:t xml:space="preserve">     Abstract from National Registration Centre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5. Data e menduar e fillimit dhe e përfundimit të punës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4A18B9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4A18B9">
        <w:rPr>
          <w:rFonts w:ascii="Garamond" w:hAnsi="Garamond"/>
          <w:sz w:val="24"/>
          <w:szCs w:val="24"/>
          <w:lang w:val="sq-AL"/>
        </w:rPr>
        <w:t>deri në</w:t>
      </w:r>
      <w:r w:rsidRPr="004A18B9">
        <w:rPr>
          <w:rFonts w:ascii="Garamond" w:hAnsi="Garamond" w:cs="Arial"/>
          <w:sz w:val="24"/>
          <w:szCs w:val="24"/>
          <w:lang w:val="sq-AL"/>
        </w:rPr>
        <w:t xml:space="preserve">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Period for which the work permit is requested from to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6. Emërtimi i vendit të </w:t>
      </w:r>
      <w:bookmarkStart w:id="0" w:name="_GoBack"/>
      <w:r w:rsidRPr="004A18B9">
        <w:rPr>
          <w:rFonts w:ascii="Garamond" w:hAnsi="Garamond"/>
          <w:sz w:val="24"/>
          <w:szCs w:val="24"/>
          <w:lang w:val="sq-AL"/>
        </w:rPr>
        <w:t>punës_________________________________________________________</w:t>
      </w:r>
    </w:p>
    <w:bookmarkEnd w:id="0"/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lastRenderedPageBreak/>
        <w:t xml:space="preserve">    Name of the job position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7. Kuotat vjetore                          </w:t>
      </w:r>
      <w:r w:rsidRPr="004A18B9">
        <w:rPr>
          <w:rFonts w:ascii="Garamond" w:hAnsi="Garamond"/>
          <w:b/>
          <w:i/>
          <w:sz w:val="24"/>
          <w:szCs w:val="24"/>
          <w:lang w:val="sq-AL"/>
        </w:rPr>
        <w:t>PO    JO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Yearly quota                           </w:t>
      </w:r>
      <w:r w:rsidRPr="004A18B9">
        <w:rPr>
          <w:rFonts w:ascii="Garamond" w:hAnsi="Garamond"/>
          <w:b/>
          <w:i/>
          <w:sz w:val="24"/>
          <w:szCs w:val="24"/>
          <w:lang w:val="sq-AL"/>
        </w:rPr>
        <w:t>YES  NO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8. Punësimi sezonal                    </w:t>
      </w:r>
      <w:r w:rsidRPr="004A18B9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Seasonal employment             </w:t>
      </w:r>
      <w:r w:rsidRPr="004A18B9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9. Migrimi ditor                        </w:t>
      </w:r>
      <w:r w:rsidRPr="004A18B9">
        <w:rPr>
          <w:rFonts w:ascii="Garamond" w:hAnsi="Garamond"/>
          <w:b/>
          <w:i/>
          <w:sz w:val="24"/>
          <w:szCs w:val="24"/>
          <w:lang w:val="sq-AL"/>
        </w:rPr>
        <w:t>PO     JO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Daily migration                    </w:t>
      </w:r>
      <w:r w:rsidRPr="004A18B9">
        <w:rPr>
          <w:rFonts w:ascii="Garamond" w:hAnsi="Garamond"/>
          <w:b/>
          <w:i/>
          <w:sz w:val="24"/>
          <w:szCs w:val="24"/>
          <w:lang w:val="sq-AL"/>
        </w:rPr>
        <w:t>YES   NO</w:t>
      </w:r>
    </w:p>
    <w:p w:rsidR="003E6219" w:rsidRPr="004A18B9" w:rsidRDefault="003E6219" w:rsidP="003E621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2. TË DHËNAT E TË HUAJIT / INFORMATION ABOUT THE FOREIGNER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1. Mbiemri ________________________________________________________________________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Surname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2. Emri ___________________________________________________________________________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Given name(s)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3. Emri i babait _____________________________________________________________________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Name of the parent</w:t>
      </w:r>
    </w:p>
    <w:p w:rsidR="003E6219" w:rsidRPr="004A18B9" w:rsidRDefault="003E6219" w:rsidP="003E6219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4. Datëlindja  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4A18B9">
        <w:rPr>
          <w:rFonts w:ascii="Garamond" w:hAnsi="Garamond" w:cs="Arial"/>
          <w:color w:val="444444"/>
          <w:sz w:val="24"/>
          <w:szCs w:val="24"/>
          <w:lang w:val="sq-AL"/>
        </w:rPr>
        <w:t> 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Date of birth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 w:cs="Arial"/>
          <w:color w:val="444444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5. Gjinia      </w:t>
      </w:r>
      <w:r w:rsidRPr="004A18B9">
        <w:rPr>
          <w:rFonts w:ascii="Garamond" w:hAnsi="Garamond"/>
          <w:b/>
          <w:sz w:val="24"/>
          <w:szCs w:val="24"/>
          <w:lang w:val="sq-AL"/>
        </w:rPr>
        <w:t>F    M</w:t>
      </w:r>
      <w:r w:rsidRPr="004A18B9">
        <w:rPr>
          <w:rFonts w:ascii="Garamond" w:hAnsi="Garamond"/>
          <w:sz w:val="24"/>
          <w:szCs w:val="24"/>
          <w:lang w:val="sq-AL"/>
        </w:rPr>
        <w:t xml:space="preserve">         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Sex         </w:t>
      </w:r>
      <w:r w:rsidRPr="004A18B9">
        <w:rPr>
          <w:rFonts w:ascii="Garamond" w:hAnsi="Garamond"/>
          <w:b/>
          <w:i/>
          <w:sz w:val="24"/>
          <w:szCs w:val="24"/>
          <w:lang w:val="sq-AL"/>
        </w:rPr>
        <w:t>M     F *</w:t>
      </w:r>
      <w:r w:rsidRPr="004A18B9">
        <w:rPr>
          <w:rFonts w:ascii="Garamond" w:hAnsi="Garamond"/>
          <w:sz w:val="24"/>
          <w:szCs w:val="24"/>
          <w:lang w:val="sq-AL"/>
        </w:rPr>
        <w:t xml:space="preserve">                to be entered if issued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6. Vendi dhe shteti i lindjes____________________________________________________________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Place and country of birth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7. Shtetësia_________________________________________________________________________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Nationality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8. Adresa e banimit në Shqipëri_________________________________________________________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Residential address in the Republic of Albania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 w:cs="Arial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9. Kodi dhe emri i punësimit   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</w:t>
      </w:r>
      <w:r w:rsidRPr="004A18B9">
        <w:rPr>
          <w:rFonts w:ascii="Garamond" w:hAnsi="Garamond" w:cs="Arial"/>
          <w:sz w:val="24"/>
          <w:szCs w:val="24"/>
          <w:lang w:val="sq-AL"/>
        </w:rPr>
        <w:t>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Code and name of occupation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10. Kualifikimet  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  Skill qualifications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11. Aktivitet fitimprurës          </w:t>
      </w:r>
      <w:r w:rsidRPr="004A18B9">
        <w:rPr>
          <w:rFonts w:ascii="Garamond" w:hAnsi="Garamond"/>
          <w:b/>
          <w:i/>
          <w:sz w:val="24"/>
          <w:szCs w:val="24"/>
          <w:lang w:val="sq-AL"/>
        </w:rPr>
        <w:t>PO      JO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  Gainfully employed          </w:t>
      </w:r>
      <w:r w:rsidRPr="004A18B9">
        <w:rPr>
          <w:rFonts w:ascii="Garamond" w:hAnsi="Garamond"/>
          <w:b/>
          <w:i/>
          <w:sz w:val="24"/>
          <w:szCs w:val="24"/>
          <w:lang w:val="sq-AL"/>
        </w:rPr>
        <w:t xml:space="preserve">YES    NO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3. DOKUMENTI I VLEFSHËM / VALID DOCUMENT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1. Lloji i dokumentit _________________________________________________________________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Type of document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2. Numri 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|___|___|___|___|___|___|___|___|___|___|___|___|___|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Number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3. Lëshuar në 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4A18B9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Issued on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4. E vlefshme deri më  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|___|___|___|___|___|___|___|___|</w:t>
      </w:r>
      <w:r w:rsidRPr="004A18B9">
        <w:rPr>
          <w:rFonts w:ascii="Garamond" w:hAnsi="Garamond" w:cs="Arial"/>
          <w:color w:val="444444"/>
          <w:sz w:val="24"/>
          <w:szCs w:val="24"/>
          <w:lang w:val="sq-AL"/>
        </w:rPr>
        <w:t>  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Valid until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5. Autoriteti kompetent ______________________________________________________________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 Competent authority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6. Lëshuar nga _____________________________________________________________________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 Place and country of issuance 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tabs>
          <w:tab w:val="left" w:pos="4020"/>
          <w:tab w:val="left" w:pos="5250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_____________________________</w:t>
      </w:r>
      <w:r w:rsidRPr="004A18B9">
        <w:rPr>
          <w:rFonts w:ascii="Garamond" w:hAnsi="Garamond"/>
          <w:sz w:val="24"/>
          <w:szCs w:val="24"/>
          <w:lang w:val="sq-AL"/>
        </w:rPr>
        <w:tab/>
        <w:t xml:space="preserve">              _____________________________</w:t>
      </w:r>
    </w:p>
    <w:p w:rsidR="003E6219" w:rsidRPr="004A18B9" w:rsidRDefault="003E6219" w:rsidP="003E6219">
      <w:pPr>
        <w:tabs>
          <w:tab w:val="left" w:pos="6345"/>
        </w:tabs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         Vendi dhe data                                                               Emri / mbiemri i aplikantit</w:t>
      </w:r>
    </w:p>
    <w:p w:rsidR="003E6219" w:rsidRPr="004A18B9" w:rsidRDefault="003E6219" w:rsidP="003E6219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         (Place and date)   </w:t>
      </w:r>
      <w:r w:rsidRPr="004A18B9">
        <w:rPr>
          <w:rFonts w:ascii="Garamond" w:hAnsi="Garamond"/>
          <w:sz w:val="24"/>
          <w:szCs w:val="24"/>
          <w:lang w:val="sq-AL"/>
        </w:rPr>
        <w:tab/>
      </w:r>
      <w:r w:rsidRPr="004A18B9">
        <w:rPr>
          <w:rFonts w:ascii="Garamond" w:hAnsi="Garamond"/>
          <w:sz w:val="24"/>
          <w:szCs w:val="24"/>
          <w:lang w:val="sq-AL"/>
        </w:rPr>
        <w:tab/>
      </w:r>
      <w:r w:rsidRPr="004A18B9">
        <w:rPr>
          <w:rFonts w:ascii="Garamond" w:hAnsi="Garamond"/>
          <w:sz w:val="24"/>
          <w:szCs w:val="24"/>
          <w:lang w:val="sq-AL"/>
        </w:rPr>
        <w:tab/>
      </w:r>
      <w:r w:rsidRPr="004A18B9">
        <w:rPr>
          <w:rFonts w:ascii="Garamond" w:hAnsi="Garamond"/>
          <w:sz w:val="24"/>
          <w:szCs w:val="24"/>
          <w:lang w:val="sq-AL"/>
        </w:rPr>
        <w:tab/>
      </w:r>
      <w:r w:rsidRPr="004A18B9">
        <w:rPr>
          <w:rFonts w:ascii="Garamond" w:hAnsi="Garamond"/>
          <w:sz w:val="24"/>
          <w:szCs w:val="24"/>
          <w:lang w:val="sq-AL"/>
        </w:rPr>
        <w:tab/>
        <w:t xml:space="preserve">          (Applicant)                         </w:t>
      </w:r>
    </w:p>
    <w:p w:rsidR="003E6219" w:rsidRPr="004A18B9" w:rsidRDefault="003E6219" w:rsidP="003E6219">
      <w:pPr>
        <w:ind w:firstLine="720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 xml:space="preserve">              </w:t>
      </w:r>
    </w:p>
    <w:p w:rsidR="003E6219" w:rsidRPr="004A18B9" w:rsidRDefault="003E6219" w:rsidP="003E6219">
      <w:pPr>
        <w:ind w:firstLine="720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ind w:firstLine="720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ind w:firstLine="720"/>
        <w:rPr>
          <w:rFonts w:ascii="Garamond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tabs>
          <w:tab w:val="left" w:pos="6345"/>
        </w:tabs>
        <w:jc w:val="center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noProof/>
          <w:sz w:val="24"/>
          <w:szCs w:val="24"/>
        </w:rPr>
        <w:drawing>
          <wp:inline distT="0" distB="0" distL="0" distR="0">
            <wp:extent cx="5136515" cy="914400"/>
            <wp:effectExtent l="19050" t="0" r="6985" b="0"/>
            <wp:docPr id="2" name="Picture 1" descr="12-ministria-mireqenies-Grey-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-ministria-mireqenies-Grey-0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8949" t="12692" r="85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651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E6219" w:rsidRPr="004A18B9" w:rsidRDefault="003E6219" w:rsidP="003E6219">
      <w:pPr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4A18B9">
        <w:rPr>
          <w:rFonts w:ascii="Garamond" w:hAnsi="Garamond"/>
          <w:b/>
          <w:sz w:val="24"/>
          <w:szCs w:val="24"/>
          <w:lang w:val="sq-AL"/>
        </w:rPr>
        <w:t>SHËRBIMI KOMBËTAR I PUNËSIMIT</w:t>
      </w:r>
    </w:p>
    <w:p w:rsidR="003E6219" w:rsidRPr="004A18B9" w:rsidRDefault="003E6219" w:rsidP="003E6219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4A18B9">
        <w:rPr>
          <w:rFonts w:ascii="Garamond" w:hAnsi="Garamond"/>
          <w:sz w:val="24"/>
          <w:szCs w:val="24"/>
          <w:lang w:val="sq-AL"/>
        </w:rPr>
        <w:t>ANEKSI 2</w:t>
      </w:r>
    </w:p>
    <w:p w:rsidR="003E6219" w:rsidRPr="004A18B9" w:rsidRDefault="003E6219" w:rsidP="003E6219">
      <w:pPr>
        <w:spacing w:after="0" w:line="240" w:lineRule="auto"/>
        <w:jc w:val="center"/>
        <w:rPr>
          <w:rFonts w:ascii="Garamond" w:eastAsia="Times New Roman" w:hAnsi="Garamond"/>
          <w:spacing w:val="4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jc w:val="center"/>
        <w:rPr>
          <w:rFonts w:ascii="Garamond" w:eastAsia="Times New Roman" w:hAnsi="Garamond"/>
          <w:spacing w:val="4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pacing w:val="4"/>
          <w:sz w:val="24"/>
          <w:szCs w:val="24"/>
          <w:lang w:val="sq-AL"/>
        </w:rPr>
        <w:lastRenderedPageBreak/>
        <w:t>Nr._____ prot.                                                                                                   Datë .......................</w:t>
      </w:r>
    </w:p>
    <w:p w:rsidR="003E6219" w:rsidRPr="004A18B9" w:rsidRDefault="003E6219" w:rsidP="003E6219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pacing w:val="4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/>
          <w:bCs/>
          <w:spacing w:val="4"/>
          <w:sz w:val="24"/>
          <w:szCs w:val="24"/>
          <w:lang w:val="sq-AL"/>
        </w:rPr>
        <w:t>LEJE PUNE PËR TË HUAJ</w:t>
      </w:r>
    </w:p>
    <w:p w:rsidR="003E6219" w:rsidRPr="004A18B9" w:rsidRDefault="003E6219" w:rsidP="003E6219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pacing w:val="4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/>
          <w:bCs/>
          <w:spacing w:val="4"/>
          <w:sz w:val="24"/>
          <w:szCs w:val="24"/>
          <w:lang w:val="sq-AL"/>
        </w:rPr>
        <w:t>TIPI: ……………….</w:t>
      </w:r>
    </w:p>
    <w:p w:rsidR="003E6219" w:rsidRPr="004A18B9" w:rsidRDefault="003E6219" w:rsidP="003E6219">
      <w:pPr>
        <w:spacing w:after="0" w:line="240" w:lineRule="auto"/>
        <w:ind w:firstLine="720"/>
        <w:jc w:val="center"/>
        <w:rPr>
          <w:rFonts w:ascii="Garamond" w:eastAsia="Times New Roman" w:hAnsi="Garamond"/>
          <w:b/>
          <w:bCs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>Në zbatim të ligjit nr. 108/2013, datë 28.3.2013 “Për të huajt”, dhe vendimit të Këshillit të Ministrave nr. ...., datë __.__.2013 “Për përcaktimin e kritereve, të dokumentacionit dhe të procedurës  për pajisjen me leje pune”,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>Z./znj.  __________________________________</w:t>
      </w:r>
      <w:r w:rsidRPr="004A18B9">
        <w:rPr>
          <w:rFonts w:ascii="Garamond" w:eastAsia="Times New Roman" w:hAnsi="Garamond"/>
          <w:b/>
          <w:sz w:val="24"/>
          <w:szCs w:val="24"/>
          <w:lang w:val="sq-AL"/>
        </w:rPr>
        <w:t xml:space="preserve">                                               FOTOGRAFIA / PHOTO</w:t>
      </w:r>
    </w:p>
    <w:p w:rsidR="003E6219" w:rsidRPr="004A18B9" w:rsidRDefault="003E6219" w:rsidP="003E6219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Mr/Ms        (emri, mbiemri / Given name(s) Surname)   </w:t>
      </w:r>
    </w:p>
    <w:tbl>
      <w:tblPr>
        <w:tblpPr w:leftFromText="180" w:rightFromText="180" w:vertAnchor="text" w:horzAnchor="page" w:tblpX="8053" w:tblpY="17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5"/>
      </w:tblGrid>
      <w:tr w:rsidR="003E6219" w:rsidRPr="004A18B9" w:rsidTr="0010397F">
        <w:trPr>
          <w:trHeight w:val="1866"/>
        </w:trPr>
        <w:tc>
          <w:tcPr>
            <w:tcW w:w="1795" w:type="dxa"/>
          </w:tcPr>
          <w:p w:rsidR="003E6219" w:rsidRPr="004A18B9" w:rsidRDefault="003E6219" w:rsidP="0010397F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</w:p>
        </w:tc>
      </w:tr>
    </w:tbl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Lindur më    ___________________________         </w:t>
      </w:r>
    </w:p>
    <w:p w:rsidR="003E6219" w:rsidRPr="004A18B9" w:rsidRDefault="003E6219" w:rsidP="003E6219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Born on           (data, muaji, viti / Day Month Year)                                                             </w:t>
      </w:r>
    </w:p>
    <w:p w:rsidR="003E6219" w:rsidRPr="004A18B9" w:rsidRDefault="003E6219" w:rsidP="003E6219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            </w:t>
      </w:r>
    </w:p>
    <w:p w:rsidR="003E6219" w:rsidRPr="004A18B9" w:rsidRDefault="003E6219" w:rsidP="003E6219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Në     _________________________________       </w:t>
      </w:r>
    </w:p>
    <w:p w:rsidR="003E6219" w:rsidRPr="004A18B9" w:rsidRDefault="003E6219" w:rsidP="003E6219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>In               (vendlindja / Place and country of birth)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>Gjendja civile  ________________________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>(Civil Status)</w:t>
      </w:r>
    </w:p>
    <w:p w:rsidR="003E6219" w:rsidRPr="004A18B9" w:rsidRDefault="003E6219" w:rsidP="003E6219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>Me shtetësi  ___________________________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Nationality                  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>Me  profesion   ________________________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>Skill qualifications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 w:cs="Arial"/>
          <w:color w:val="444444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>Lloji i dokumentit dhe numri _____</w:t>
      </w:r>
      <w:r w:rsidRPr="004A18B9">
        <w:rPr>
          <w:rFonts w:ascii="Garamond" w:eastAsia="Times New Roman" w:hAnsi="Garamond" w:cs="Arial"/>
          <w:b/>
          <w:sz w:val="24"/>
          <w:szCs w:val="24"/>
          <w:lang w:val="sq-AL"/>
        </w:rPr>
        <w:t>_____________</w:t>
      </w:r>
      <w:r w:rsidRPr="004A18B9">
        <w:rPr>
          <w:rFonts w:ascii="Garamond" w:hAnsi="Garamond" w:cs="Arial"/>
          <w:b/>
          <w:sz w:val="24"/>
          <w:szCs w:val="24"/>
          <w:lang w:val="sq-AL"/>
        </w:rPr>
        <w:t>|___|___|___|___|___|___|___|___|___|___|</w:t>
      </w:r>
      <w:r w:rsidRPr="004A18B9">
        <w:rPr>
          <w:rFonts w:ascii="Garamond" w:eastAsia="Times New Roman" w:hAnsi="Garamond" w:cs="Arial"/>
          <w:color w:val="444444"/>
          <w:sz w:val="24"/>
          <w:szCs w:val="24"/>
          <w:lang w:val="sq-AL"/>
        </w:rPr>
        <w:t>    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Type of document and number                                                     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b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/>
          <w:sz w:val="24"/>
          <w:szCs w:val="24"/>
          <w:lang w:val="sq-AL"/>
        </w:rPr>
        <w:t>I huaji pajiset me leje pune të tipit</w:t>
      </w: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 ___________________________, pasi përfshihet në kategorinë e përcaktuar në nenin ....... të ligjit nr. 108/2013, datë 28.3.2013 “Për të huajt”.</w:t>
      </w:r>
    </w:p>
    <w:p w:rsidR="003E6219" w:rsidRPr="004A18B9" w:rsidRDefault="003E6219" w:rsidP="003E6219">
      <w:pPr>
        <w:spacing w:after="0" w:line="240" w:lineRule="auto"/>
        <w:ind w:left="4320" w:hanging="4320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Për të ushtruar aktivitetin / veprimtarinë e tij/saj:   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Name of the employer                                                         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>Statusi i subjektit:               ________________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 xml:space="preserve">(Subject’s Legal Status)    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 xml:space="preserve">  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>Sektori i aktivitetit:             ________________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 xml:space="preserve">(Sector of Activity)         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>Me adresë: _________________________________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>Seat and address</w:t>
      </w:r>
    </w:p>
    <w:p w:rsidR="003E6219" w:rsidRPr="004A18B9" w:rsidRDefault="003E6219" w:rsidP="003E6219">
      <w:pPr>
        <w:spacing w:after="0" w:line="240" w:lineRule="auto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lastRenderedPageBreak/>
        <w:t>Vlefshmëria e lejes:</w:t>
      </w: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 _______________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 xml:space="preserve">(Work Permit Validity)                         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>Data e lëshimit:</w:t>
      </w: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 _______________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 xml:space="preserve">(Issuance Date) 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 xml:space="preserve">                                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>Data e skadimit:</w:t>
      </w: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ab/>
        <w:t xml:space="preserve"> _______________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 xml:space="preserve">(Expiration Date)     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 xml:space="preserve">                                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 xml:space="preserve"> Pagesa:</w:t>
      </w: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ab/>
      </w: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ab/>
        <w:t>_______________</w:t>
      </w:r>
    </w:p>
    <w:p w:rsidR="003E6219" w:rsidRPr="004A18B9" w:rsidRDefault="003E6219" w:rsidP="003E6219">
      <w:pPr>
        <w:spacing w:after="0" w:line="240" w:lineRule="auto"/>
        <w:rPr>
          <w:rFonts w:ascii="Garamond" w:eastAsia="Times New Roman" w:hAnsi="Garamond"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Cs/>
          <w:sz w:val="24"/>
          <w:szCs w:val="24"/>
          <w:lang w:val="sq-AL"/>
        </w:rPr>
        <w:t xml:space="preserve">(Application Fee)  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 w:cs="Tahoma"/>
          <w:b/>
          <w:sz w:val="24"/>
          <w:szCs w:val="24"/>
          <w:lang w:val="sq-AL"/>
        </w:rPr>
      </w:pPr>
    </w:p>
    <w:p w:rsidR="003E6219" w:rsidRPr="004A18B9" w:rsidRDefault="003E6219" w:rsidP="003E6219">
      <w:pPr>
        <w:spacing w:after="0" w:line="240" w:lineRule="auto"/>
        <w:ind w:firstLine="720"/>
        <w:jc w:val="both"/>
        <w:rPr>
          <w:rFonts w:ascii="Garamond" w:eastAsia="Times New Roman" w:hAnsi="Garamond"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sz w:val="24"/>
          <w:szCs w:val="24"/>
          <w:lang w:val="sq-AL"/>
        </w:rPr>
        <w:t>Kjo leje pune është e vlefshme derisa i huaji të vazhdojë të bëjë pjesë në këtë kategori punësimi, bazuar në ligjin nr. 108/2013, datë 28.3.2013 “Për të huajt”.</w:t>
      </w:r>
    </w:p>
    <w:p w:rsidR="003E6219" w:rsidRPr="004A18B9" w:rsidRDefault="003E6219" w:rsidP="003E6219">
      <w:pPr>
        <w:spacing w:after="0" w:line="240" w:lineRule="auto"/>
        <w:jc w:val="both"/>
        <w:rPr>
          <w:rFonts w:ascii="Garamond" w:eastAsia="Times New Roman" w:hAnsi="Garamond"/>
          <w:sz w:val="24"/>
          <w:szCs w:val="24"/>
          <w:lang w:val="sq-AL"/>
        </w:rPr>
      </w:pP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/>
          <w:bCs/>
          <w:sz w:val="24"/>
          <w:szCs w:val="24"/>
          <w:lang w:val="sq-AL"/>
        </w:rPr>
        <w:t>Institucioni lëshues:        _______________________</w:t>
      </w:r>
    </w:p>
    <w:p w:rsidR="003E6219" w:rsidRPr="004A18B9" w:rsidRDefault="003E6219" w:rsidP="003E6219">
      <w:pPr>
        <w:widowControl w:val="0"/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/>
          <w:bCs/>
          <w:sz w:val="24"/>
          <w:szCs w:val="24"/>
          <w:lang w:val="sq-AL"/>
        </w:rPr>
        <w:t xml:space="preserve">(Issuing Authority) </w:t>
      </w:r>
      <w:r w:rsidR="0019321C" w:rsidRPr="004A18B9">
        <w:rPr>
          <w:rFonts w:ascii="Garamond" w:eastAsia="Times New Roman" w:hAnsi="Garamond"/>
          <w:b/>
          <w:bCs/>
          <w:sz w:val="24"/>
          <w:szCs w:val="24"/>
          <w:lang w:val="sq-AL" w:eastAsia="sq-AL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margin-left:4in;margin-top:7.25pt;width:99pt;height:0;flip:x;z-index:25166028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"/>
        </w:pict>
      </w:r>
    </w:p>
    <w:p w:rsidR="003E6219" w:rsidRPr="004A18B9" w:rsidRDefault="003E6219" w:rsidP="003E6219">
      <w:pPr>
        <w:pStyle w:val="Paragrafi"/>
        <w:ind w:left="5760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4A18B9">
        <w:rPr>
          <w:rFonts w:ascii="Garamond" w:eastAsia="Times New Roman" w:hAnsi="Garamond"/>
          <w:b/>
          <w:bCs/>
          <w:sz w:val="24"/>
          <w:szCs w:val="24"/>
          <w:lang w:val="sq-AL"/>
        </w:rPr>
        <w:t>DREJTOR</w:t>
      </w:r>
    </w:p>
    <w:p w:rsidR="00843FFB" w:rsidRPr="004A18B9" w:rsidRDefault="00843FFB" w:rsidP="00843FFB">
      <w:pPr>
        <w:jc w:val="center"/>
        <w:rPr>
          <w:rFonts w:ascii="Garamond" w:hAnsi="Garamond"/>
          <w:sz w:val="24"/>
          <w:szCs w:val="24"/>
          <w:lang w:val="sq-AL"/>
        </w:rPr>
      </w:pPr>
    </w:p>
    <w:p w:rsidR="00C368A7" w:rsidRPr="004A18B9" w:rsidRDefault="00C368A7">
      <w:pPr>
        <w:rPr>
          <w:rFonts w:ascii="Garamond" w:hAnsi="Garamond"/>
          <w:sz w:val="24"/>
          <w:szCs w:val="24"/>
        </w:rPr>
      </w:pPr>
    </w:p>
    <w:sectPr w:rsidR="00C368A7" w:rsidRPr="004A18B9" w:rsidSect="004A18B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9321C" w:rsidRDefault="0019321C" w:rsidP="00843FFB">
      <w:pPr>
        <w:spacing w:after="0" w:line="240" w:lineRule="auto"/>
      </w:pPr>
      <w:r>
        <w:separator/>
      </w:r>
    </w:p>
  </w:endnote>
  <w:endnote w:type="continuationSeparator" w:id="0">
    <w:p w:rsidR="0019321C" w:rsidRDefault="0019321C" w:rsidP="00843F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FFB" w:rsidRPr="001A7818" w:rsidRDefault="00EC75CF">
    <w:pPr>
      <w:pStyle w:val="Footer"/>
      <w:rPr>
        <w:rFonts w:ascii="CG Times" w:hAnsi="CG Times"/>
      </w:rPr>
    </w:pPr>
    <w:r w:rsidRPr="001A7818">
      <w:rPr>
        <w:rFonts w:ascii="CG Times" w:hAnsi="CG Times"/>
      </w:rPr>
      <w:fldChar w:fldCharType="begin"/>
    </w:r>
    <w:r w:rsidR="00843FFB" w:rsidRPr="001A7818">
      <w:rPr>
        <w:rFonts w:ascii="CG Times" w:hAnsi="CG Times"/>
      </w:rPr>
      <w:instrText xml:space="preserve"> PAGE   \* MERGEFORMAT </w:instrText>
    </w:r>
    <w:r w:rsidRPr="001A7818">
      <w:rPr>
        <w:rFonts w:ascii="CG Times" w:hAnsi="CG Times"/>
      </w:rPr>
      <w:fldChar w:fldCharType="separate"/>
    </w:r>
    <w:r w:rsidR="00843FFB">
      <w:rPr>
        <w:rFonts w:ascii="CG Times" w:hAnsi="CG Times"/>
        <w:noProof/>
      </w:rPr>
      <w:t>488</w:t>
    </w:r>
    <w:r w:rsidRPr="001A7818">
      <w:rPr>
        <w:rFonts w:ascii="CG Times" w:hAnsi="CG Times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FFB" w:rsidRPr="00281A33" w:rsidRDefault="00EC75CF">
    <w:pPr>
      <w:pStyle w:val="Footer"/>
      <w:jc w:val="right"/>
      <w:rPr>
        <w:rFonts w:ascii="CG Times" w:hAnsi="CG Times"/>
      </w:rPr>
    </w:pPr>
    <w:r w:rsidRPr="00281A33">
      <w:rPr>
        <w:rFonts w:ascii="CG Times" w:hAnsi="CG Times"/>
      </w:rPr>
      <w:fldChar w:fldCharType="begin"/>
    </w:r>
    <w:r w:rsidR="00843FFB" w:rsidRPr="00281A33">
      <w:rPr>
        <w:rFonts w:ascii="CG Times" w:hAnsi="CG Times"/>
      </w:rPr>
      <w:instrText xml:space="preserve"> PAGE   \* MERGEFORMAT </w:instrText>
    </w:r>
    <w:r w:rsidRPr="00281A33">
      <w:rPr>
        <w:rFonts w:ascii="CG Times" w:hAnsi="CG Times"/>
      </w:rPr>
      <w:fldChar w:fldCharType="separate"/>
    </w:r>
    <w:r w:rsidR="003E6219">
      <w:rPr>
        <w:rFonts w:ascii="CG Times" w:hAnsi="CG Times"/>
        <w:noProof/>
      </w:rPr>
      <w:t>492</w:t>
    </w:r>
    <w:r w:rsidRPr="00281A33">
      <w:rPr>
        <w:rFonts w:ascii="CG Times" w:hAnsi="CG Time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9321C" w:rsidRDefault="0019321C" w:rsidP="00843FFB">
      <w:pPr>
        <w:spacing w:after="0" w:line="240" w:lineRule="auto"/>
      </w:pPr>
      <w:r>
        <w:separator/>
      </w:r>
    </w:p>
  </w:footnote>
  <w:footnote w:type="continuationSeparator" w:id="0">
    <w:p w:rsidR="0019321C" w:rsidRDefault="0019321C" w:rsidP="00843FFB">
      <w:pPr>
        <w:spacing w:after="0" w:line="240" w:lineRule="auto"/>
      </w:pPr>
      <w:r>
        <w:continuationSeparator/>
      </w:r>
    </w:p>
  </w:footnote>
  <w:footnote w:id="1">
    <w:p w:rsidR="00843FFB" w:rsidRPr="008E254D" w:rsidRDefault="00843FFB" w:rsidP="00843FFB">
      <w:pPr>
        <w:pStyle w:val="FootnoteText"/>
        <w:jc w:val="both"/>
        <w:rPr>
          <w:rFonts w:ascii="CG Times" w:hAnsi="CG Times"/>
          <w:spacing w:val="-6"/>
          <w:sz w:val="18"/>
          <w:szCs w:val="18"/>
        </w:rPr>
      </w:pPr>
      <w:r w:rsidRPr="008E254D">
        <w:rPr>
          <w:rStyle w:val="FootnoteReference"/>
          <w:rFonts w:ascii="CG Times" w:hAnsi="CG Times"/>
          <w:spacing w:val="-6"/>
          <w:sz w:val="18"/>
          <w:szCs w:val="18"/>
        </w:rPr>
        <w:footnoteRef/>
      </w:r>
      <w:r w:rsidRPr="008E254D">
        <w:rPr>
          <w:rFonts w:ascii="CG Times" w:hAnsi="CG Times"/>
          <w:spacing w:val="-6"/>
          <w:sz w:val="18"/>
          <w:szCs w:val="18"/>
        </w:rPr>
        <w:t xml:space="preserve"> Ky vendim i Këshillit të Ministrave përafrohet pjesërisht me direktivën e Këshillit 2004/114/KE,  datë 13 dhjetor 2004 “Mbi kushtet e pranimit të shtetasve të vendeve të treta për qëllim studimi, programe të shkëmbimit për nxënës, trajnim pa pagesë ose shërbim vullnetar”. Numri CELEX 32004L0114, Fletorja Zyrtare e Bashkimit Evropian, seria L, nr. 375, datë 23.12.2004, faqe 12-18.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43FFB" w:rsidRDefault="00843FFB" w:rsidP="000D3DC6">
    <w:pPr>
      <w:pStyle w:val="Header"/>
      <w:pBdr>
        <w:bottom w:val="single" w:sz="4" w:space="1" w:color="auto"/>
      </w:pBdr>
      <w:rPr>
        <w:rFonts w:ascii="CG Times" w:hAnsi="CG Times"/>
        <w:sz w:val="20"/>
        <w:szCs w:val="20"/>
      </w:rPr>
    </w:pPr>
    <w:proofErr w:type="spellStart"/>
    <w:r w:rsidRPr="008A20B3">
      <w:rPr>
        <w:rFonts w:ascii="CG Times" w:hAnsi="CG Times"/>
        <w:sz w:val="20"/>
        <w:szCs w:val="20"/>
      </w:rPr>
      <w:t>Fleto</w:t>
    </w:r>
    <w:r>
      <w:rPr>
        <w:rFonts w:ascii="CG Times" w:hAnsi="CG Times"/>
        <w:sz w:val="20"/>
        <w:szCs w:val="20"/>
      </w:rPr>
      <w:t>re</w:t>
    </w:r>
    <w:proofErr w:type="spellEnd"/>
    <w:r>
      <w:rPr>
        <w:rFonts w:ascii="CG Times" w:hAnsi="CG Times"/>
        <w:sz w:val="20"/>
        <w:szCs w:val="20"/>
      </w:rPr>
      <w:t xml:space="preserve"> </w:t>
    </w:r>
    <w:proofErr w:type="spellStart"/>
    <w:r>
      <w:rPr>
        <w:rFonts w:ascii="CG Times" w:hAnsi="CG Times"/>
        <w:sz w:val="20"/>
        <w:szCs w:val="20"/>
      </w:rPr>
      <w:t>Zyrtare</w:t>
    </w:r>
    <w:proofErr w:type="spellEnd"/>
    <w:r>
      <w:rPr>
        <w:rFonts w:ascii="CG Times" w:hAnsi="CG Times"/>
        <w:sz w:val="20"/>
        <w:szCs w:val="20"/>
      </w:rPr>
      <w:t xml:space="preserve"> nr.22, </w:t>
    </w:r>
    <w:proofErr w:type="spellStart"/>
    <w:r>
      <w:rPr>
        <w:rFonts w:ascii="CG Times" w:hAnsi="CG Times"/>
        <w:sz w:val="20"/>
        <w:szCs w:val="20"/>
      </w:rPr>
      <w:t>datë</w:t>
    </w:r>
    <w:proofErr w:type="spellEnd"/>
    <w:r>
      <w:rPr>
        <w:rFonts w:ascii="CG Times" w:hAnsi="CG Times"/>
        <w:sz w:val="20"/>
        <w:szCs w:val="20"/>
      </w:rPr>
      <w:t xml:space="preserve"> 3 mars 2014</w:t>
    </w:r>
  </w:p>
  <w:p w:rsidR="00843FFB" w:rsidRPr="00D83D4C" w:rsidRDefault="00843FFB" w:rsidP="00D83D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43FFB"/>
    <w:rsid w:val="0019321C"/>
    <w:rsid w:val="003E6219"/>
    <w:rsid w:val="004A18B9"/>
    <w:rsid w:val="00843FFB"/>
    <w:rsid w:val="00C368A7"/>
    <w:rsid w:val="00EC7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  <o:rules v:ext="edit">
        <o:r id="V:Rule1" type="connector" idref="#AutoShape 5"/>
      </o:rules>
    </o:shapelayout>
  </w:shapeDefaults>
  <w:decimalSymbol w:val="."/>
  <w:listSeparator w:val=","/>
  <w14:docId w14:val="6E76AF95"/>
  <w15:docId w15:val="{7E8DA99F-5898-4860-8A7F-1927F93C62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43FFB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3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3FFB"/>
    <w:rPr>
      <w:rFonts w:ascii="Calibri" w:eastAsia="Calibri" w:hAnsi="Calibri" w:cs="Times New Roman"/>
    </w:rPr>
  </w:style>
  <w:style w:type="paragraph" w:styleId="Footer">
    <w:name w:val="footer"/>
    <w:aliases w:val="Pata"/>
    <w:basedOn w:val="Normal"/>
    <w:link w:val="FooterChar"/>
    <w:uiPriority w:val="99"/>
    <w:unhideWhenUsed/>
    <w:rsid w:val="00843FF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aliases w:val="Pata Char"/>
    <w:basedOn w:val="DefaultParagraphFont"/>
    <w:link w:val="Footer"/>
    <w:uiPriority w:val="99"/>
    <w:rsid w:val="00843FFB"/>
    <w:rPr>
      <w:rFonts w:ascii="Calibri" w:eastAsia="Calibri" w:hAnsi="Calibri" w:cs="Times New Roman"/>
    </w:rPr>
  </w:style>
  <w:style w:type="paragraph" w:customStyle="1" w:styleId="Akti">
    <w:name w:val="Akti"/>
    <w:link w:val="AktiChar"/>
    <w:rsid w:val="00843FF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caps/>
      <w:color w:val="000000"/>
      <w:lang w:val="en-GB"/>
    </w:rPr>
  </w:style>
  <w:style w:type="paragraph" w:customStyle="1" w:styleId="Autoriteti">
    <w:name w:val="Autoriteti"/>
    <w:next w:val="Normal"/>
    <w:link w:val="AutoritetiChar"/>
    <w:rsid w:val="00843FFB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lang w:val="en-GB"/>
    </w:rPr>
  </w:style>
  <w:style w:type="paragraph" w:customStyle="1" w:styleId="AutoritetiEmer">
    <w:name w:val="Autoriteti_Emer"/>
    <w:next w:val="Normal"/>
    <w:link w:val="AutoritetiEmerChar"/>
    <w:rsid w:val="00843FFB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lang w:val="en-GB"/>
    </w:rPr>
  </w:style>
  <w:style w:type="paragraph" w:customStyle="1" w:styleId="NumriData">
    <w:name w:val="Numri_Data"/>
    <w:next w:val="Normal"/>
    <w:link w:val="NumriDataChar"/>
    <w:rsid w:val="00843FFB"/>
    <w:pPr>
      <w:keepNext/>
      <w:widowControl w:val="0"/>
      <w:spacing w:after="0" w:line="240" w:lineRule="auto"/>
      <w:jc w:val="center"/>
      <w:outlineLvl w:val="0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843FFB"/>
    <w:rPr>
      <w:rFonts w:ascii="CG Times" w:eastAsia="MS Mincho" w:hAnsi="CG Times" w:cs="CG Times"/>
      <w:b/>
      <w:bCs/>
      <w:lang w:val="en-GB"/>
    </w:rPr>
  </w:style>
  <w:style w:type="paragraph" w:customStyle="1" w:styleId="Paragrafi">
    <w:name w:val="Paragrafi"/>
    <w:link w:val="ParagrafiChar"/>
    <w:rsid w:val="00843FFB"/>
    <w:pPr>
      <w:widowControl w:val="0"/>
      <w:spacing w:after="0" w:line="240" w:lineRule="auto"/>
      <w:ind w:firstLine="720"/>
      <w:jc w:val="both"/>
    </w:pPr>
    <w:rPr>
      <w:rFonts w:ascii="CG Times" w:eastAsia="MS Mincho" w:hAnsi="CG Times" w:cs="CG Times"/>
    </w:rPr>
  </w:style>
  <w:style w:type="character" w:customStyle="1" w:styleId="ParagrafiChar">
    <w:name w:val="Paragrafi Char"/>
    <w:basedOn w:val="DefaultParagraphFont"/>
    <w:link w:val="Paragrafi"/>
    <w:locked/>
    <w:rsid w:val="00843FFB"/>
    <w:rPr>
      <w:rFonts w:ascii="CG Times" w:eastAsia="MS Mincho" w:hAnsi="CG Times" w:cs="CG Times"/>
    </w:rPr>
  </w:style>
  <w:style w:type="paragraph" w:customStyle="1" w:styleId="Titulli">
    <w:name w:val="Titulli"/>
    <w:next w:val="Normal"/>
    <w:link w:val="TitulliChar"/>
    <w:rsid w:val="00843FFB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lang w:val="en-GB"/>
    </w:rPr>
  </w:style>
  <w:style w:type="paragraph" w:customStyle="1" w:styleId="VENDOSI">
    <w:name w:val="VENDOSI"/>
    <w:next w:val="Normal"/>
    <w:link w:val="VENDOSIChar"/>
    <w:rsid w:val="00843FFB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843FFB"/>
    <w:rPr>
      <w:rFonts w:ascii="CG Times" w:eastAsia="MS Mincho" w:hAnsi="CG Times" w:cs="CG Times"/>
      <w:caps/>
      <w:lang w:val="en-GB"/>
    </w:rPr>
  </w:style>
  <w:style w:type="character" w:customStyle="1" w:styleId="TitulliChar">
    <w:name w:val="Titulli Char"/>
    <w:basedOn w:val="DefaultParagraphFont"/>
    <w:link w:val="Titulli"/>
    <w:rsid w:val="00843FFB"/>
    <w:rPr>
      <w:rFonts w:ascii="CG Times" w:eastAsia="MS Mincho" w:hAnsi="CG Times" w:cs="CG Times"/>
      <w:b/>
      <w:bCs/>
      <w:caps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843FFB"/>
    <w:rPr>
      <w:rFonts w:ascii="CG Times" w:eastAsia="MS Mincho" w:hAnsi="CG Times" w:cs="CG Times"/>
      <w:caps/>
      <w:lang w:val="en-GB"/>
    </w:rPr>
  </w:style>
  <w:style w:type="character" w:customStyle="1" w:styleId="AktiChar">
    <w:name w:val="Akti Char"/>
    <w:basedOn w:val="DefaultParagraphFont"/>
    <w:link w:val="Akti"/>
    <w:rsid w:val="00843FFB"/>
    <w:rPr>
      <w:rFonts w:ascii="CG Times" w:eastAsia="MS Mincho" w:hAnsi="CG Times" w:cs="CG Times"/>
      <w:b/>
      <w:bCs/>
      <w:caps/>
      <w:color w:val="000000"/>
      <w:lang w:val="en-GB"/>
    </w:rPr>
  </w:style>
  <w:style w:type="paragraph" w:styleId="FootnoteText">
    <w:name w:val="footnote text"/>
    <w:aliases w:val="single space,footnote text,fn,FOOTNOTES,Fußnotentext Char,ADB,Footnote text,ft,Footnote Text Char2 Char,Footnote Text Char1 Char Char,Footnote Text Char2 Char Char Char,Footno,Geneva 9,Boston 10,Font: Geneva 9,f,C,Footnote Text Blue"/>
    <w:basedOn w:val="Normal"/>
    <w:link w:val="FootnoteTextChar"/>
    <w:uiPriority w:val="99"/>
    <w:rsid w:val="00843FFB"/>
    <w:pPr>
      <w:spacing w:after="0" w:line="240" w:lineRule="auto"/>
    </w:pPr>
    <w:rPr>
      <w:rFonts w:ascii="Times New Roman" w:eastAsia="MS Mincho" w:hAnsi="Times New Roman"/>
      <w:sz w:val="20"/>
      <w:szCs w:val="20"/>
      <w:lang w:val="sq-AL"/>
    </w:rPr>
  </w:style>
  <w:style w:type="character" w:customStyle="1" w:styleId="FootnoteTextChar">
    <w:name w:val="Footnote Text Char"/>
    <w:aliases w:val="single space Char,footnote text Char,fn Char,FOOTNOTES Char,Fußnotentext Char Char,ADB Char,Footnote text Char,ft Char,Footnote Text Char2 Char Char,Footnote Text Char1 Char Char Char,Footnote Text Char2 Char Char Char Char,f Char"/>
    <w:basedOn w:val="DefaultParagraphFont"/>
    <w:link w:val="FootnoteText"/>
    <w:uiPriority w:val="99"/>
    <w:rsid w:val="00843FFB"/>
    <w:rPr>
      <w:rFonts w:ascii="Times New Roman" w:eastAsia="MS Mincho" w:hAnsi="Times New Roman" w:cs="Times New Roman"/>
      <w:sz w:val="20"/>
      <w:szCs w:val="20"/>
      <w:lang w:val="sq-AL"/>
    </w:rPr>
  </w:style>
  <w:style w:type="character" w:styleId="FootnoteReference">
    <w:name w:val="footnote reference"/>
    <w:aliases w:val="ftref,BVI fnr,16 Point,Superscript 6 Point,Fußnotenzeichen DISS,Footnote,Footnote symbol,Char1 Char Char Char Char, Char1 Char Char Char Char,Odwołanie przypisu,fr,Footnote Reference S"/>
    <w:basedOn w:val="DefaultParagraphFont"/>
    <w:uiPriority w:val="99"/>
    <w:rsid w:val="00843FFB"/>
    <w:rPr>
      <w:vertAlign w:val="superscript"/>
    </w:rPr>
  </w:style>
  <w:style w:type="character" w:customStyle="1" w:styleId="AutoritetiEmerChar">
    <w:name w:val="Autoriteti_Emer Char"/>
    <w:link w:val="AutoritetiEmer"/>
    <w:locked/>
    <w:rsid w:val="00843FFB"/>
    <w:rPr>
      <w:rFonts w:ascii="CG Times" w:eastAsia="MS Mincho" w:hAnsi="CG Times" w:cs="Times New Roman"/>
      <w:b/>
      <w:bCs/>
      <w:lang w:val="en-GB"/>
    </w:rPr>
  </w:style>
  <w:style w:type="paragraph" w:styleId="ListParagraph">
    <w:name w:val="List Paragraph"/>
    <w:basedOn w:val="Normal"/>
    <w:link w:val="ListParagraphChar"/>
    <w:uiPriority w:val="99"/>
    <w:qFormat/>
    <w:rsid w:val="003E6219"/>
    <w:pPr>
      <w:ind w:left="720"/>
      <w:contextualSpacing/>
    </w:pPr>
    <w:rPr>
      <w:rFonts w:eastAsia="Times New Roman"/>
    </w:rPr>
  </w:style>
  <w:style w:type="character" w:customStyle="1" w:styleId="ListParagraphChar">
    <w:name w:val="List Paragraph Char"/>
    <w:link w:val="ListParagraph"/>
    <w:uiPriority w:val="99"/>
    <w:rsid w:val="003E6219"/>
    <w:rPr>
      <w:rFonts w:ascii="Calibri" w:eastAsia="Times New Roman" w:hAnsi="Calibri"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E62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E621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2.jpeg"/><Relationship Id="rId4" Type="http://schemas.openxmlformats.org/officeDocument/2006/relationships/footnotes" Target="footnot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8</Pages>
  <Words>2238</Words>
  <Characters>12757</Characters>
  <Application>Microsoft Office Word</Application>
  <DocSecurity>0</DocSecurity>
  <Lines>106</Lines>
  <Paragraphs>29</Paragraphs>
  <ScaleCrop>false</ScaleCrop>
  <Company>Hewlett-Packard Company</Company>
  <LinksUpToDate>false</LinksUpToDate>
  <CharactersWithSpaces>14966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dc:description/>
  <cp:lastModifiedBy>Besiana Aleti</cp:lastModifiedBy>
  <cp:revision>4</cp:revision>
  <dcterms:created xsi:type="dcterms:W3CDTF">2014-07-14T10:18:00Z</dcterms:created>
  <dcterms:modified xsi:type="dcterms:W3CDTF">2024-12-26T13:34:00Z</dcterms:modified>
</cp:coreProperties>
</file>