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196" w:rsidRPr="00621FA2" w:rsidRDefault="00A10196" w:rsidP="00A10196">
      <w:pPr>
        <w:pStyle w:val="Ak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VENDIM</w:t>
      </w:r>
      <w:bookmarkStart w:id="0" w:name="_GoBack"/>
      <w:bookmarkEnd w:id="0"/>
    </w:p>
    <w:p w:rsidR="00A10196" w:rsidRPr="00621FA2" w:rsidRDefault="00A10196" w:rsidP="00A10196">
      <w:pPr>
        <w:pStyle w:val="NumriData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Nr. 85, datë 12.2.2014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A10196" w:rsidRPr="00621FA2" w:rsidRDefault="00A10196" w:rsidP="00A10196">
      <w:pPr>
        <w:pStyle w:val="Titull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Për PËRCAKTIMIN E KRITEREVE, TË DOKUMENTACIONIT E TË PROCEDURËS, PËR PAJISJEN, REFUZIMIN DHE ANULIMIN E LEJES SË PUNËS, PËR TË TRANSFERUARIT  BRENDA NDËRMARRJES, TË TIPIT “A/TN”</w:t>
      </w:r>
      <w:r w:rsidRPr="00621FA2">
        <w:rPr>
          <w:rFonts w:ascii="Garamond" w:hAnsi="Garamond"/>
          <w:spacing w:val="-4"/>
          <w:sz w:val="24"/>
          <w:szCs w:val="24"/>
          <w:vertAlign w:val="superscript"/>
          <w:lang w:val="sq-AL"/>
        </w:rPr>
        <w:footnoteReference w:id="1"/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 xml:space="preserve">Në mbështetje të nenit 100 të Kushtetutës dhe të neneve 71, pika 8, 86,  pika 2, e 105, pika 1 të ligjit nr. 108/2013 “Për të huajt”, me propozimin e ministrit të Mirëqenies Sociale dhe Rinisë, Këshilli i Ministrave 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A10196" w:rsidRPr="00621FA2" w:rsidRDefault="00A10196" w:rsidP="00A10196">
      <w:pPr>
        <w:pStyle w:val="VENDOS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VENDOSI: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1. Të huajit i jepet leje pune e tipit “A/TN”, si i transferuar brenda ndërmarrjes/shoqërisë, nëse plotëson kriteret, si më poshtë vijon: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a) ka një marrëdhënie pune me ndërmarrjen/shoqërinë që e transferon përkohësisht në territorin e Republikës së Shqipërisë, sipas kushteve të përcaktuara në nenin 89 të ligjit nr. 108/2013, të paktën për një periudhë 12-mujore, që paraprin menjëherë këtë transferim;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b) ka kualifikimin profesional përkatës, në përputhje me detyrën, që do të kryejë në ndërmarrjen/degën e shoqërisë;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c) kryen detyrat, ka njohuritë dhe plotëson kushtet sipas përcaktimeve të dhëna në nenin 89 të ligjit nr. 108/2013 “Për të huajt”;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ç) ka hyrë në mënyrë të ligjshme në territorin e Republikës së Shqipërisë.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2.  Kërkesa për t’u pajisur me leje pune të tipit “A/TN” bëhet nga: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a) i huaji;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b) punëdhënësi, pranë të cilit i huaji transferohet brenda ndërmarrjes/shoqërisë;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 xml:space="preserve">c) personi i autorizuar nga punëdhënësi, i përcaktuar në shkronjën “b”. 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3. Personat e përcaktuar në pikën 2 të këtij vendimi, paraqesin dokumentacionin e mëposhtëm: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 xml:space="preserve">a) kërkesën e të huajit, me të dhënat personale, sipas formatit të dhënë në aneksin 1 që i bashkëlidhet këtij vendimi; 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b) kopjen e aktit të njohjes së personalitetit juridik të ndërmarrjes/shoqërisë mëmë, të përkthyer në gjuhën shqipe e të noterizuar;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c) kopjen e kontratës individuale të punës, të lidhur me ndërmarrjen/shoqërinë mëmë, ku të vërtetohet se ka një periudhë pune jo më pak se 12 muaj në këtë ndërmarrje/shoqëri, të përkthyer në gjuhën shqipe e të noterizuar;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ç) kopjen e kontratës individuale të punës, të lidhur me ndërmarrjen/shoqërinë mëmë, nëse marrëdhënia juridike e punës është në vazhdim;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d) deklaratën e transferimit brenda ndërmarrjes nga punëdhënësi i huaj, sipas nenit 90 të ligjit nr. 108/2013;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dh) certifikatën dhe dëshminë për njohuritë e specializuara, të përkthyera në gjuhë shqipe dhe të noterizuara;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e) kopjen e pasaportës;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ë) autorizimin nga punëdhënësi, i përcaktuar në shkronjën “b” të pikës 2 të këtij vendimi, për personin e autorizuar;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f) pesë fotografi.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4. Personat e përcaktuar në pikën 2 të këtij vendimi, paraqesin kërkesën dhe dokumentacionin e përcaktuar në pikën 3 të tij: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lastRenderedPageBreak/>
        <w:t>a) në zyrën përkatëse të punësimit, në territorin e së cilës subjekti pranë të cilit do të transferohet ushtron veprimtarinë ekonomike, nëse është me qëndrim të ligjshëm në territorin e Republikës së Shqipërisë;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b) në Drejtorinë e Përgjithshme të Shërbimit Kombëtar të Punësimit, nëse subjekti pranë të cilit do të transferohet e ushtron veprimtarinë ekonomike në më shumë se një rajon gjeografik dhe nëse është me qëndrim të ligjshëm në territorin e Republikës së Shqipërisë;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c) në përfaqësinë diplomatike të Republikës së Shqipërisë, në vendin e tij të origjinës ose në përfaqësinë që mbulon vendin e tij të origjinës, të qëndrimit.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5. Nëse kërkesa paraqitet pranë Drejtorisë se Përgjithshme të Shërbimit Kombëtar të Punësimit/zyrës përkatëse të punësimit, autoriteti përkatës, pasi shqyrton dokumentacionin e paraqitur dhe vlerëson se ai nuk është në përputhje me kërkesat e pikës 3 të këtij vendimi, i kërkon të huajit plotësimin e tij, brenda 10 (dhjetë) ditëve pune.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6. Drejtoria e Përgjithshme e Shërbimit Kombëtar të Punësimit/zyra përkatëse e punësimit, pas paraqitjes së kërkesës nga personat e përcaktuar në pikën 2 të këtij vendimi, verifikon shlyerjen e detyrimeve lidhur me pagat e punonjësve, sigurimet shoqërore dhe shëndetësore nga ana e punëdhënësit, pranë të cilit do të punësohet i huaji.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6"/>
          <w:sz w:val="24"/>
          <w:szCs w:val="24"/>
          <w:lang w:val="sq-AL"/>
        </w:rPr>
        <w:t>7. Nëse Drejtoria e Përgjithshme e Shërbimit Kombëtar të Punësimit/zyra përkatëse e punësimit vlerëson se dokumentacioni i paraqitur është i plotë apo, pas plotësimit të tij nga personat e përcaktuar në pikën 2 të këtij vendimi, brenda afatit të caktuar, përmbush kriteret e përcaktuara në pikat 1 e 6 të tij, e pajis të huajin, brenda 10 (dhjetë) ditëve pune, me leje pune të tipit “A/TN”, sipas formatit të dhënë në aneksin 2 që i</w:t>
      </w:r>
      <w:r w:rsidRPr="00621FA2">
        <w:rPr>
          <w:rFonts w:ascii="Garamond" w:hAnsi="Garamond"/>
          <w:spacing w:val="-4"/>
          <w:sz w:val="24"/>
          <w:szCs w:val="24"/>
          <w:lang w:val="sq-AL"/>
        </w:rPr>
        <w:t xml:space="preserve"> bashkëlidhet këtij vendimi.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8. Drejtoria e Përgjithshme e Shërbimit Kombëtar të Punësimit/zyra përkatëse e punësimit ia kthen kërkesën dhe dokumentacionin e paraqitur të huajit, nëse ai nuk e ka plotësuar atë brenda afatit të përcaktuar në pikën 5 të këtij vendimi.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9. Drejtoria e Përgjithshme e Shërbimit Kombëtar të Punësimit/zyra përkatëse e punësimit ia refuzon kërkesën për pajisjen me leje pune të tipit “A/TN” punëmarrësit, i cili, megjithëse ka plotësuar dokumentacionin e kërkuar, vlerësohet se nuk plotëson kriteret e përcaktuara në pikat 1 e 6 të këtij vendimi, ose është në kushtet e përcaktuara në pikën 15 të tij.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 xml:space="preserve">10. Nëse kërkesa paraqitet në përfaqësinë diplomatike të Republikës së Shqipërisë, në vendin e origjinës së të huajit ose në përfaqësinë diplomatike që mbulon vendin e tij të origjinës, kjo e fundit, nëpërmjet Ministrisë së Punëve të Jashtme (Qendrës Kombëtare të Vizave), e përcjell dokumentacionin në Ministrinë e Mirëqenies Sociale dhe Rinisë, në drejtorinë, që ka në përgjegjësi çështjet e migracionit. 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11.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12. Drejtoria e Përgjithshme e Shërbimit Kombëtar të Punësimit/zyra përkatëse e punësimit, për pajisjen/refuzimin e të huajit të lejes së punës të tipit “A/TN”, ndjek procedurat e përcaktuara në pikat 5, 6, 7, 8 e 9 të këtij vendimi, ndërsa për kriteret dhe dokumentacionin, vlerësimi bëhet sipas përcaktimeve në pikat 1, 3, 6 e 15 të tij.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13. Drejtoria e Përgjithshme e Shërbimit Kombëtar të Punësimit/zyra përkatëse e punësimit, nëpërmjet Ministrisë së Mirëqenies Sociale dhe Rinisë, përcjell në Ministrinë e Punëve të Jashtme njoftimin për pajisjen/refuzimin e lejes së punës të tipit “A/TN”.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14. Ministria e Punëve të Jashtme njofton përfaqësinë diplomatike të Republikës së Shqipërisë, në vendin e origjinës së të huajit, për pajisjen/refuzimin e lejes së punës të tipit “A/TN”.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15. Të huajit i refuzohet lëshimi i lejes së punës të tipit “A/TN” edhe nëse vërtetohet njëra nga situatat e përcaktuara në nenin 77 të ligjit nr. 108/2013 “Për të huajt”.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16. Të huajit i anulohet leja e punës e tipit “A/TN”, nëse vërtetohet njëra nga situatat e përcaktuara në pikën 1 të nenit 80 të ligjit nr. 108/2013 “Për të huajt”.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17. I huaji, të cilit i refuzohet ose i anulohet leja e punës e tipit “A/TN”, ka të drejtën e ankimimit, sipas procedurës së përcaktuar në pikën 2 të nenit 81 të ligjit nr. 108/2013 “Për të huajt”.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lastRenderedPageBreak/>
        <w:t>18. Leja e punës e tipit “A/TN”, përfundon, nëse plotësohen kriteret e përcaktuara në nenin 78 të ligjit nr. 108/2013 “Për të huajt”.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19. I huaji, i cili pajiset për herë të parë me leje pune të tipit “A/TN”, para marrjes së lejes së punës, detyrohet të paguajë tarifën prej 6 000 (gjashtë mijë) lekësh.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20. Drejtoria,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21. Vendimi nr. 356, datë 6.3.2009 i Këshillit të Ministrave “Për përcaktimin e kritereve, të dokumentacionit dhe të procedurës për pajisjen, refuzimin dhe anulimin e lejes së punës të tipit “A/TN””, shfuqizohet.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22. Ngarkohen Ministria e Mirëqenies Sociale dhe Rinisë, Ministria e Punëve të Jashtme, Drejtoria e Përgjithshme e Shërbimit Kombëtar të Punësimit dhe zyrat përkatëse të punësimit për zbatimin e këtij vendimi.</w:t>
      </w:r>
    </w:p>
    <w:p w:rsidR="00A10196" w:rsidRPr="00621FA2" w:rsidRDefault="00A10196" w:rsidP="00A1019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A10196" w:rsidRPr="00621FA2" w:rsidRDefault="00A10196" w:rsidP="00A10196">
      <w:pPr>
        <w:pStyle w:val="Autorite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A10196" w:rsidRPr="00621FA2" w:rsidRDefault="00A10196" w:rsidP="00A10196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  <w:sectPr w:rsidR="00A10196" w:rsidRPr="00621FA2" w:rsidSect="00621FA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621FA2">
        <w:rPr>
          <w:rFonts w:ascii="Garamond" w:hAnsi="Garamond"/>
          <w:spacing w:val="-4"/>
          <w:sz w:val="24"/>
          <w:szCs w:val="24"/>
          <w:lang w:val="sq-AL"/>
        </w:rPr>
        <w:t>Edi Ram</w:t>
      </w:r>
    </w:p>
    <w:p w:rsidR="00A10196" w:rsidRPr="00621FA2" w:rsidRDefault="00A10196" w:rsidP="00A10196">
      <w:pPr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ANEKSI 1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14"/>
        <w:gridCol w:w="2260"/>
        <w:gridCol w:w="2968"/>
      </w:tblGrid>
      <w:tr w:rsidR="00A10196" w:rsidRPr="00621FA2" w:rsidTr="0010397F">
        <w:trPr>
          <w:jc w:val="center"/>
        </w:trPr>
        <w:tc>
          <w:tcPr>
            <w:tcW w:w="3827" w:type="dxa"/>
          </w:tcPr>
          <w:p w:rsidR="00A10196" w:rsidRPr="00621FA2" w:rsidRDefault="00A10196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621FA2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621FA2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268" w:type="dxa"/>
          </w:tcPr>
          <w:p w:rsidR="00A10196" w:rsidRPr="00621FA2" w:rsidRDefault="00A10196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621FA2">
              <w:rPr>
                <w:rFonts w:ascii="Garamond" w:hAnsi="Garamond"/>
                <w:sz w:val="24"/>
                <w:szCs w:val="24"/>
              </w:rPr>
              <w:t xml:space="preserve">     </w:t>
            </w:r>
            <w:r w:rsidRPr="00621FA2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A10196" w:rsidRPr="00621FA2" w:rsidRDefault="00A10196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621FA2">
              <w:rPr>
                <w:rFonts w:ascii="Garamond" w:hAnsi="Garamond"/>
                <w:b/>
                <w:sz w:val="24"/>
                <w:szCs w:val="24"/>
                <w:lang w:val="en-GB"/>
              </w:rPr>
              <w:t>REPUBLIC OF ALBANIA</w:t>
            </w:r>
          </w:p>
          <w:p w:rsidR="00A10196" w:rsidRPr="00621FA2" w:rsidRDefault="00A10196" w:rsidP="0010397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21FA2">
              <w:rPr>
                <w:rFonts w:ascii="Garamond" w:hAnsi="Garamond"/>
                <w:b/>
                <w:sz w:val="24"/>
                <w:szCs w:val="24"/>
                <w:lang w:val="en-GB"/>
              </w:rPr>
              <w:t>MINISTRY OF SOCIAL</w:t>
            </w:r>
            <w:r w:rsidRPr="00621FA2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621FA2">
              <w:rPr>
                <w:rFonts w:ascii="Garamond" w:eastAsia="Times New Roman" w:hAnsi="Garamond"/>
                <w:b/>
                <w:sz w:val="24"/>
                <w:szCs w:val="24"/>
              </w:rPr>
              <w:t xml:space="preserve">                         </w:t>
            </w:r>
            <w:r w:rsidRPr="00621FA2">
              <w:rPr>
                <w:rFonts w:ascii="Garamond" w:hAnsi="Garamond"/>
                <w:b/>
                <w:sz w:val="24"/>
                <w:szCs w:val="24"/>
              </w:rPr>
              <w:t xml:space="preserve">                       </w:t>
            </w:r>
            <w:r w:rsidRPr="00621FA2">
              <w:rPr>
                <w:rFonts w:ascii="Garamond" w:hAnsi="Garamond"/>
                <w:b/>
                <w:sz w:val="24"/>
                <w:szCs w:val="24"/>
                <w:lang w:val="en-GB"/>
              </w:rPr>
              <w:t>WELFARE AND YOUTH</w:t>
            </w:r>
          </w:p>
        </w:tc>
      </w:tr>
    </w:tbl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621FA2">
        <w:rPr>
          <w:rFonts w:ascii="Garamond" w:hAnsi="Garamond"/>
          <w:b/>
          <w:sz w:val="24"/>
          <w:szCs w:val="24"/>
        </w:rPr>
        <w:t xml:space="preserve">DREJTORIA E </w:t>
      </w:r>
      <w:proofErr w:type="gramStart"/>
      <w:r w:rsidRPr="00621FA2">
        <w:rPr>
          <w:rFonts w:ascii="Garamond" w:hAnsi="Garamond"/>
          <w:b/>
          <w:sz w:val="24"/>
          <w:szCs w:val="24"/>
        </w:rPr>
        <w:t>POLITIKAVE  TË</w:t>
      </w:r>
      <w:proofErr w:type="gramEnd"/>
      <w:r w:rsidRPr="00621FA2">
        <w:rPr>
          <w:rFonts w:ascii="Garamond" w:hAnsi="Garamond"/>
          <w:b/>
          <w:sz w:val="24"/>
          <w:szCs w:val="24"/>
        </w:rPr>
        <w:t xml:space="preserve"> PUNËSIMIT DHE MIGRATORE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621FA2">
        <w:rPr>
          <w:rFonts w:ascii="Garamond" w:hAnsi="Garamond"/>
          <w:b/>
          <w:sz w:val="24"/>
          <w:szCs w:val="24"/>
        </w:rPr>
        <w:t>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en-GB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621FA2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en-GB"/>
        </w:rPr>
        <w:t>EMPLOYMENT AND MIGRATION POLICIES DIRECTORATE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621FA2">
        <w:rPr>
          <w:rFonts w:ascii="Garamond" w:hAnsi="Garamond"/>
          <w:b/>
          <w:sz w:val="24"/>
          <w:szCs w:val="24"/>
        </w:rPr>
        <w:t>SHËRBIMI KOMBËTAR I PUNËSIMIT_____________________________________________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621FA2">
        <w:rPr>
          <w:rFonts w:ascii="Garamond" w:hAnsi="Garamond"/>
          <w:b/>
          <w:sz w:val="24"/>
          <w:szCs w:val="24"/>
          <w:lang w:val="en-GB"/>
        </w:rPr>
        <w:t>NATIONAL EMPLOYMENT SERVICE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en-GB"/>
        </w:rPr>
      </w:pPr>
      <w:r w:rsidRPr="00621FA2">
        <w:rPr>
          <w:rFonts w:ascii="Garamond" w:hAnsi="Garamond"/>
          <w:b/>
          <w:sz w:val="24"/>
          <w:szCs w:val="24"/>
        </w:rPr>
        <w:t xml:space="preserve">FORMULAR-KËRKESË / </w:t>
      </w:r>
      <w:r w:rsidRPr="00621FA2">
        <w:rPr>
          <w:rFonts w:ascii="Garamond" w:hAnsi="Garamond"/>
          <w:b/>
          <w:sz w:val="24"/>
          <w:szCs w:val="24"/>
          <w:lang w:val="en-GB"/>
        </w:rPr>
        <w:t>APPLICATION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21FA2">
        <w:rPr>
          <w:rFonts w:ascii="Garamond" w:hAnsi="Garamond"/>
          <w:sz w:val="24"/>
          <w:szCs w:val="24"/>
        </w:rPr>
        <w:t>për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lëshimin</w:t>
      </w:r>
      <w:proofErr w:type="spellEnd"/>
      <w:r w:rsidRPr="00621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hAnsi="Garamond"/>
          <w:sz w:val="24"/>
          <w:szCs w:val="24"/>
        </w:rPr>
        <w:t>lejes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së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punës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një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të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huaji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r w:rsidRPr="00621FA2">
        <w:rPr>
          <w:rFonts w:ascii="Garamond" w:hAnsi="Garamond"/>
          <w:b/>
          <w:sz w:val="24"/>
          <w:szCs w:val="24"/>
        </w:rPr>
        <w:t xml:space="preserve">/ </w:t>
      </w:r>
      <w:r w:rsidRPr="00621FA2">
        <w:rPr>
          <w:rFonts w:ascii="Garamond" w:hAnsi="Garamond"/>
          <w:sz w:val="24"/>
          <w:szCs w:val="24"/>
        </w:rPr>
        <w:t>for issuance of work permit to a foreigner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1. TË DHËNAT E PUNËDHËNËSIT / INFORMATION ABOUT THE EMPLOYER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1. </w:t>
      </w:r>
      <w:proofErr w:type="spellStart"/>
      <w:r w:rsidRPr="00621FA2">
        <w:rPr>
          <w:rFonts w:ascii="Garamond" w:hAnsi="Garamond"/>
          <w:sz w:val="24"/>
          <w:szCs w:val="24"/>
        </w:rPr>
        <w:t>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punëdhënësit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Name of the employer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2. </w:t>
      </w:r>
      <w:proofErr w:type="spellStart"/>
      <w:r w:rsidRPr="00621FA2">
        <w:rPr>
          <w:rFonts w:ascii="Garamond" w:hAnsi="Garamond"/>
          <w:sz w:val="24"/>
          <w:szCs w:val="24"/>
        </w:rPr>
        <w:t>Vendi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dhe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adresa</w:t>
      </w:r>
      <w:proofErr w:type="spellEnd"/>
      <w:r w:rsidRPr="00621FA2">
        <w:rPr>
          <w:rFonts w:ascii="Garamond" w:hAnsi="Garamond"/>
          <w:sz w:val="24"/>
          <w:szCs w:val="24"/>
        </w:rPr>
        <w:t xml:space="preserve"> e punëdhënësit</w:t>
      </w:r>
      <w:r w:rsidRPr="00621FA2">
        <w:rPr>
          <w:rFonts w:ascii="Garamond" w:hAnsi="Garamond"/>
          <w:b/>
          <w:sz w:val="24"/>
          <w:szCs w:val="24"/>
        </w:rPr>
        <w:t>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Seat and address of the employer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3. </w:t>
      </w:r>
      <w:proofErr w:type="spellStart"/>
      <w:r w:rsidRPr="00621FA2">
        <w:rPr>
          <w:rFonts w:ascii="Garamond" w:hAnsi="Garamond"/>
          <w:sz w:val="24"/>
          <w:szCs w:val="24"/>
        </w:rPr>
        <w:t>Numri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regjistrimit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në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ISSH   </w:t>
      </w:r>
      <w:r w:rsidRPr="00621FA2">
        <w:rPr>
          <w:rFonts w:ascii="Garamond" w:hAnsi="Garamond" w:cs="Arial"/>
          <w:b/>
          <w:sz w:val="24"/>
          <w:szCs w:val="24"/>
        </w:rPr>
        <w:t>|___|___|___|___|___|___|___|___|___|___|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Registration number in the Cr Health Insurance Institute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4. </w:t>
      </w:r>
      <w:proofErr w:type="spellStart"/>
      <w:r w:rsidRPr="00621FA2">
        <w:rPr>
          <w:rFonts w:ascii="Garamond" w:hAnsi="Garamond"/>
          <w:sz w:val="24"/>
          <w:szCs w:val="24"/>
        </w:rPr>
        <w:t>Kodi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fiskal</w:t>
      </w:r>
      <w:proofErr w:type="spellEnd"/>
      <w:r w:rsidRPr="00621FA2">
        <w:rPr>
          <w:rFonts w:ascii="Garamond" w:hAnsi="Garamond"/>
          <w:sz w:val="24"/>
          <w:szCs w:val="24"/>
        </w:rPr>
        <w:t xml:space="preserve"> NIPT   </w:t>
      </w:r>
      <w:r w:rsidRPr="00621FA2">
        <w:rPr>
          <w:rFonts w:ascii="Garamond" w:hAnsi="Garamond" w:cs="Arial"/>
          <w:b/>
          <w:sz w:val="24"/>
          <w:szCs w:val="24"/>
        </w:rPr>
        <w:t xml:space="preserve">|___|___|___|___|___|___| </w:t>
      </w:r>
      <w:proofErr w:type="gramStart"/>
      <w:r w:rsidRPr="00621FA2">
        <w:rPr>
          <w:rFonts w:ascii="Garamond" w:hAnsi="Garamond" w:cs="Arial"/>
          <w:b/>
          <w:i/>
          <w:sz w:val="24"/>
          <w:szCs w:val="24"/>
        </w:rPr>
        <w:t xml:space="preserve">OIB  </w:t>
      </w:r>
      <w:r w:rsidRPr="00621F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621FA2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Business activity code </w:t>
      </w:r>
    </w:p>
    <w:p w:rsidR="00A10196" w:rsidRPr="00621FA2" w:rsidRDefault="00A10196" w:rsidP="00A10196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</w:p>
    <w:p w:rsidR="00A10196" w:rsidRPr="00621FA2" w:rsidRDefault="00A10196" w:rsidP="00A10196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621FA2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     Court Decision on Business Acknowledgment or</w:t>
      </w:r>
    </w:p>
    <w:p w:rsidR="00A10196" w:rsidRPr="00621FA2" w:rsidRDefault="00A10196" w:rsidP="00A10196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</w:p>
    <w:p w:rsidR="00A10196" w:rsidRPr="00621FA2" w:rsidRDefault="00A10196" w:rsidP="00A10196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621FA2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     Abstract from National Registration Centre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5. Data e </w:t>
      </w:r>
      <w:proofErr w:type="spellStart"/>
      <w:r w:rsidRPr="00621FA2">
        <w:rPr>
          <w:rFonts w:ascii="Garamond" w:hAnsi="Garamond"/>
          <w:sz w:val="24"/>
          <w:szCs w:val="24"/>
        </w:rPr>
        <w:t>menduar</w:t>
      </w:r>
      <w:proofErr w:type="spellEnd"/>
      <w:r w:rsidRPr="00621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hAnsi="Garamond"/>
          <w:sz w:val="24"/>
          <w:szCs w:val="24"/>
        </w:rPr>
        <w:t>fillimit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dhe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hAnsi="Garamond"/>
          <w:sz w:val="24"/>
          <w:szCs w:val="24"/>
        </w:rPr>
        <w:t>përfundimit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të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punës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</w:t>
      </w:r>
      <w:r w:rsidRPr="00621FA2">
        <w:rPr>
          <w:rFonts w:ascii="Garamond" w:hAnsi="Garamond" w:cs="Arial"/>
          <w:b/>
          <w:sz w:val="24"/>
          <w:szCs w:val="24"/>
        </w:rPr>
        <w:t xml:space="preserve">|___|___|___|___|___|___|___|___| </w:t>
      </w:r>
      <w:proofErr w:type="spellStart"/>
      <w:r w:rsidRPr="00621FA2">
        <w:rPr>
          <w:rFonts w:ascii="Garamond" w:hAnsi="Garamond"/>
          <w:sz w:val="24"/>
          <w:szCs w:val="24"/>
        </w:rPr>
        <w:t>deri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në</w:t>
      </w:r>
      <w:proofErr w:type="spellEnd"/>
      <w:r w:rsidRPr="00621FA2">
        <w:rPr>
          <w:rFonts w:ascii="Garamond" w:hAnsi="Garamond" w:cs="Arial"/>
          <w:sz w:val="24"/>
          <w:szCs w:val="24"/>
        </w:rPr>
        <w:t xml:space="preserve"> </w:t>
      </w:r>
      <w:r w:rsidRPr="00621F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lastRenderedPageBreak/>
        <w:t xml:space="preserve">    Period for which the work permit is requested from to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6. </w:t>
      </w:r>
      <w:proofErr w:type="spellStart"/>
      <w:r w:rsidRPr="00621FA2">
        <w:rPr>
          <w:rFonts w:ascii="Garamond" w:hAnsi="Garamond"/>
          <w:sz w:val="24"/>
          <w:szCs w:val="24"/>
        </w:rPr>
        <w:t>Emërtimi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vendit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të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punës</w:t>
      </w:r>
      <w:proofErr w:type="spellEnd"/>
      <w:r w:rsidRPr="00621FA2">
        <w:rPr>
          <w:rFonts w:ascii="Garamond" w:hAnsi="Garamond"/>
          <w:sz w:val="24"/>
          <w:szCs w:val="24"/>
        </w:rPr>
        <w:t>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Name of the job position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7. </w:t>
      </w:r>
      <w:proofErr w:type="spellStart"/>
      <w:r w:rsidRPr="00621FA2">
        <w:rPr>
          <w:rFonts w:ascii="Garamond" w:hAnsi="Garamond"/>
          <w:sz w:val="24"/>
          <w:szCs w:val="24"/>
        </w:rPr>
        <w:t>Kuotat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vjetore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                     </w:t>
      </w:r>
      <w:r w:rsidRPr="00621FA2">
        <w:rPr>
          <w:rFonts w:ascii="Garamond" w:hAnsi="Garamond"/>
          <w:b/>
          <w:i/>
          <w:sz w:val="24"/>
          <w:szCs w:val="24"/>
        </w:rPr>
        <w:t>PO     JO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Yearly quota                           </w:t>
      </w:r>
      <w:r w:rsidRPr="00621FA2">
        <w:rPr>
          <w:rFonts w:ascii="Garamond" w:hAnsi="Garamond"/>
          <w:b/>
          <w:i/>
          <w:sz w:val="24"/>
          <w:szCs w:val="24"/>
        </w:rPr>
        <w:t>YES   NO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8. </w:t>
      </w:r>
      <w:proofErr w:type="spellStart"/>
      <w:r w:rsidRPr="00621FA2">
        <w:rPr>
          <w:rFonts w:ascii="Garamond" w:hAnsi="Garamond"/>
          <w:sz w:val="24"/>
          <w:szCs w:val="24"/>
        </w:rPr>
        <w:t>Punësimi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sezonal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               </w:t>
      </w:r>
      <w:r w:rsidRPr="00621FA2">
        <w:rPr>
          <w:rFonts w:ascii="Garamond" w:hAnsi="Garamond"/>
          <w:b/>
          <w:i/>
          <w:sz w:val="24"/>
          <w:szCs w:val="24"/>
        </w:rPr>
        <w:t>PO     JO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Seasonal employment           </w:t>
      </w:r>
      <w:r w:rsidRPr="00621FA2">
        <w:rPr>
          <w:rFonts w:ascii="Garamond" w:hAnsi="Garamond"/>
          <w:b/>
          <w:i/>
          <w:sz w:val="24"/>
          <w:szCs w:val="24"/>
        </w:rPr>
        <w:t>YES    NO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9. </w:t>
      </w:r>
      <w:proofErr w:type="spellStart"/>
      <w:r w:rsidRPr="00621FA2">
        <w:rPr>
          <w:rFonts w:ascii="Garamond" w:hAnsi="Garamond"/>
          <w:sz w:val="24"/>
          <w:szCs w:val="24"/>
        </w:rPr>
        <w:t>Migrimi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ditor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                    </w:t>
      </w:r>
      <w:r w:rsidRPr="00621FA2">
        <w:rPr>
          <w:rFonts w:ascii="Garamond" w:hAnsi="Garamond"/>
          <w:b/>
          <w:i/>
          <w:sz w:val="24"/>
          <w:szCs w:val="24"/>
        </w:rPr>
        <w:t>PO      JO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Daily migration                     </w:t>
      </w:r>
      <w:r w:rsidRPr="00621FA2">
        <w:rPr>
          <w:rFonts w:ascii="Garamond" w:hAnsi="Garamond"/>
          <w:b/>
          <w:i/>
          <w:sz w:val="24"/>
          <w:szCs w:val="24"/>
        </w:rPr>
        <w:t>YES    NO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2. TË DHËNAT E TË HUAJIT / INFORMATION ABOUT THE FOREIGNER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1. </w:t>
      </w:r>
      <w:proofErr w:type="spellStart"/>
      <w:r w:rsidRPr="00621FA2">
        <w:rPr>
          <w:rFonts w:ascii="Garamond" w:hAnsi="Garamond"/>
          <w:sz w:val="24"/>
          <w:szCs w:val="24"/>
        </w:rPr>
        <w:t>Mbiemri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Surname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2. </w:t>
      </w:r>
      <w:proofErr w:type="spellStart"/>
      <w:r w:rsidRPr="00621FA2">
        <w:rPr>
          <w:rFonts w:ascii="Garamond" w:hAnsi="Garamond"/>
          <w:sz w:val="24"/>
          <w:szCs w:val="24"/>
        </w:rPr>
        <w:t>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Given name(s)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3. </w:t>
      </w:r>
      <w:proofErr w:type="spellStart"/>
      <w:r w:rsidRPr="00621FA2">
        <w:rPr>
          <w:rFonts w:ascii="Garamond" w:hAnsi="Garamond"/>
          <w:sz w:val="24"/>
          <w:szCs w:val="24"/>
        </w:rPr>
        <w:t>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babait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Name of the parent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4. </w:t>
      </w:r>
      <w:proofErr w:type="spellStart"/>
      <w:r w:rsidRPr="00621FA2">
        <w:rPr>
          <w:rFonts w:ascii="Garamond" w:hAnsi="Garamond"/>
          <w:sz w:val="24"/>
          <w:szCs w:val="24"/>
        </w:rPr>
        <w:t>Datëlindja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</w:t>
      </w:r>
      <w:r w:rsidRPr="00621F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Date of birth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5. </w:t>
      </w:r>
      <w:proofErr w:type="spellStart"/>
      <w:r w:rsidRPr="00621FA2">
        <w:rPr>
          <w:rFonts w:ascii="Garamond" w:hAnsi="Garamond"/>
          <w:sz w:val="24"/>
          <w:szCs w:val="24"/>
        </w:rPr>
        <w:t>Gjinia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  </w:t>
      </w:r>
      <w:r w:rsidRPr="00621FA2">
        <w:rPr>
          <w:rFonts w:ascii="Garamond" w:hAnsi="Garamond"/>
          <w:b/>
          <w:sz w:val="24"/>
          <w:szCs w:val="24"/>
        </w:rPr>
        <w:t>F    M</w:t>
      </w:r>
      <w:r w:rsidRPr="00621FA2">
        <w:rPr>
          <w:rFonts w:ascii="Garamond" w:hAnsi="Garamond"/>
          <w:sz w:val="24"/>
          <w:szCs w:val="24"/>
        </w:rPr>
        <w:t xml:space="preserve">          </w:t>
      </w:r>
      <w:r w:rsidRPr="00621FA2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Sex         </w:t>
      </w:r>
      <w:r w:rsidRPr="00621FA2">
        <w:rPr>
          <w:rFonts w:ascii="Garamond" w:hAnsi="Garamond"/>
          <w:b/>
          <w:i/>
          <w:sz w:val="24"/>
          <w:szCs w:val="24"/>
        </w:rPr>
        <w:t>M     F *</w:t>
      </w:r>
      <w:r w:rsidRPr="00621FA2">
        <w:rPr>
          <w:rFonts w:ascii="Garamond" w:hAnsi="Garamond"/>
          <w:sz w:val="24"/>
          <w:szCs w:val="24"/>
        </w:rPr>
        <w:t xml:space="preserve">                to be entered if issued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6. </w:t>
      </w:r>
      <w:proofErr w:type="spellStart"/>
      <w:r w:rsidRPr="00621FA2">
        <w:rPr>
          <w:rFonts w:ascii="Garamond" w:hAnsi="Garamond"/>
          <w:sz w:val="24"/>
          <w:szCs w:val="24"/>
        </w:rPr>
        <w:t>Vendi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dhe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shteti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lindjes____________________________________________________________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Place and country of birth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7. Shtetësia_________________________________________________________________________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Nationality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8. </w:t>
      </w:r>
      <w:proofErr w:type="spellStart"/>
      <w:r w:rsidRPr="00621FA2">
        <w:rPr>
          <w:rFonts w:ascii="Garamond" w:hAnsi="Garamond"/>
          <w:sz w:val="24"/>
          <w:szCs w:val="24"/>
        </w:rPr>
        <w:t>Adresa</w:t>
      </w:r>
      <w:proofErr w:type="spellEnd"/>
      <w:r w:rsidRPr="00621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hAnsi="Garamond"/>
          <w:sz w:val="24"/>
          <w:szCs w:val="24"/>
        </w:rPr>
        <w:t>banimit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në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Shqipëri_________________________________________________________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Residential address in the Republic of Albania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 w:cs="Arial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lastRenderedPageBreak/>
        <w:t xml:space="preserve">9. </w:t>
      </w:r>
      <w:proofErr w:type="spellStart"/>
      <w:r w:rsidRPr="00621FA2">
        <w:rPr>
          <w:rFonts w:ascii="Garamond" w:hAnsi="Garamond"/>
          <w:sz w:val="24"/>
          <w:szCs w:val="24"/>
        </w:rPr>
        <w:t>Kodi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dhe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punësimit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</w:t>
      </w:r>
      <w:r w:rsidRPr="00621FA2">
        <w:rPr>
          <w:rFonts w:ascii="Garamond" w:hAnsi="Garamond" w:cs="Arial"/>
          <w:b/>
          <w:sz w:val="24"/>
          <w:szCs w:val="24"/>
        </w:rPr>
        <w:t>|___|___|___|___|___|___|__</w:t>
      </w:r>
      <w:r w:rsidRPr="00621FA2">
        <w:rPr>
          <w:rFonts w:ascii="Garamond" w:hAnsi="Garamond" w:cs="Arial"/>
          <w:sz w:val="24"/>
          <w:szCs w:val="24"/>
        </w:rPr>
        <w:t>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Code and name of occupation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10. </w:t>
      </w:r>
      <w:proofErr w:type="spellStart"/>
      <w:r w:rsidRPr="00621FA2">
        <w:rPr>
          <w:rFonts w:ascii="Garamond" w:hAnsi="Garamond"/>
          <w:sz w:val="24"/>
          <w:szCs w:val="24"/>
        </w:rPr>
        <w:t>Kualifikimet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</w:t>
      </w:r>
      <w:r w:rsidRPr="00621FA2">
        <w:rPr>
          <w:rFonts w:ascii="Garamond" w:hAnsi="Garamond" w:cs="Arial"/>
          <w:b/>
          <w:sz w:val="24"/>
          <w:szCs w:val="24"/>
        </w:rPr>
        <w:t>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Skill qualifications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11. </w:t>
      </w:r>
      <w:proofErr w:type="spellStart"/>
      <w:r w:rsidRPr="00621FA2">
        <w:rPr>
          <w:rFonts w:ascii="Garamond" w:hAnsi="Garamond"/>
          <w:sz w:val="24"/>
          <w:szCs w:val="24"/>
        </w:rPr>
        <w:t>Aktivitet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fitimprurës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       </w:t>
      </w:r>
      <w:r w:rsidRPr="00621FA2">
        <w:rPr>
          <w:rFonts w:ascii="Garamond" w:hAnsi="Garamond"/>
          <w:b/>
          <w:i/>
          <w:sz w:val="24"/>
          <w:szCs w:val="24"/>
        </w:rPr>
        <w:t>PO      JO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Gainfully employed          </w:t>
      </w:r>
      <w:r w:rsidRPr="00621FA2">
        <w:rPr>
          <w:rFonts w:ascii="Garamond" w:hAnsi="Garamond"/>
          <w:b/>
          <w:i/>
          <w:sz w:val="24"/>
          <w:szCs w:val="24"/>
        </w:rPr>
        <w:t xml:space="preserve">YES    NO 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3. DOKUMENTI I VLEFSHËM / VALID DOCUMENT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1. </w:t>
      </w:r>
      <w:proofErr w:type="spellStart"/>
      <w:r w:rsidRPr="00621FA2">
        <w:rPr>
          <w:rFonts w:ascii="Garamond" w:hAnsi="Garamond"/>
          <w:sz w:val="24"/>
          <w:szCs w:val="24"/>
        </w:rPr>
        <w:t>Lloji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dokumentit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Type of document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621FA2">
        <w:rPr>
          <w:rFonts w:ascii="Garamond" w:hAnsi="Garamond"/>
          <w:sz w:val="24"/>
          <w:szCs w:val="24"/>
        </w:rPr>
        <w:t>Numri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</w:t>
      </w:r>
      <w:r w:rsidRPr="00621F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621FA2">
        <w:rPr>
          <w:rFonts w:ascii="Garamond" w:hAnsi="Garamond" w:cs="Arial"/>
          <w:b/>
          <w:sz w:val="24"/>
          <w:szCs w:val="24"/>
        </w:rPr>
        <w:t>___|___|___|___|___|___|___|___|___|___|___|___|___|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Number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3. </w:t>
      </w:r>
      <w:proofErr w:type="spellStart"/>
      <w:r w:rsidRPr="00621FA2">
        <w:rPr>
          <w:rFonts w:ascii="Garamond" w:hAnsi="Garamond"/>
          <w:sz w:val="24"/>
          <w:szCs w:val="24"/>
        </w:rPr>
        <w:t>Lëshuar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21FA2">
        <w:rPr>
          <w:rFonts w:ascii="Garamond" w:hAnsi="Garamond"/>
          <w:sz w:val="24"/>
          <w:szCs w:val="24"/>
        </w:rPr>
        <w:t>në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</w:t>
      </w:r>
      <w:r w:rsidRPr="00621F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621FA2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Issued on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4. E </w:t>
      </w:r>
      <w:proofErr w:type="spellStart"/>
      <w:r w:rsidRPr="00621FA2">
        <w:rPr>
          <w:rFonts w:ascii="Garamond" w:hAnsi="Garamond"/>
          <w:sz w:val="24"/>
          <w:szCs w:val="24"/>
        </w:rPr>
        <w:t>vlefshme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deri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21FA2">
        <w:rPr>
          <w:rFonts w:ascii="Garamond" w:hAnsi="Garamond"/>
          <w:sz w:val="24"/>
          <w:szCs w:val="24"/>
        </w:rPr>
        <w:t>më</w:t>
      </w:r>
      <w:proofErr w:type="spellEnd"/>
      <w:r w:rsidRPr="00621FA2">
        <w:rPr>
          <w:rFonts w:ascii="Garamond" w:hAnsi="Garamond"/>
          <w:sz w:val="24"/>
          <w:szCs w:val="24"/>
        </w:rPr>
        <w:t xml:space="preserve">  </w:t>
      </w:r>
      <w:r w:rsidRPr="00621FA2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621FA2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Valid until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5. </w:t>
      </w:r>
      <w:proofErr w:type="spellStart"/>
      <w:r w:rsidRPr="00621FA2">
        <w:rPr>
          <w:rFonts w:ascii="Garamond" w:hAnsi="Garamond"/>
          <w:sz w:val="24"/>
          <w:szCs w:val="24"/>
        </w:rPr>
        <w:t>Autoriteti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kompetent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Competent authority 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6. </w:t>
      </w:r>
      <w:proofErr w:type="spellStart"/>
      <w:r w:rsidRPr="00621FA2">
        <w:rPr>
          <w:rFonts w:ascii="Garamond" w:hAnsi="Garamond"/>
          <w:sz w:val="24"/>
          <w:szCs w:val="24"/>
        </w:rPr>
        <w:t>Lëshuar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nga</w:t>
      </w:r>
      <w:proofErr w:type="spellEnd"/>
      <w:r w:rsidRPr="00621FA2">
        <w:rPr>
          <w:rFonts w:ascii="Garamond" w:hAnsi="Garamond"/>
          <w:sz w:val="24"/>
          <w:szCs w:val="24"/>
        </w:rPr>
        <w:t xml:space="preserve"> ______________________________________________________________________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Place and country of issuance </w:t>
      </w:r>
    </w:p>
    <w:p w:rsidR="00A10196" w:rsidRPr="00621FA2" w:rsidRDefault="00A10196" w:rsidP="00A10196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_____________________________</w:t>
      </w:r>
      <w:r w:rsidRPr="00621FA2">
        <w:rPr>
          <w:rFonts w:ascii="Garamond" w:hAnsi="Garamond"/>
          <w:sz w:val="24"/>
          <w:szCs w:val="24"/>
        </w:rPr>
        <w:tab/>
        <w:t xml:space="preserve">              _____________________________</w:t>
      </w:r>
    </w:p>
    <w:p w:rsidR="00A10196" w:rsidRPr="00621FA2" w:rsidRDefault="00A10196" w:rsidP="00A10196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  </w:t>
      </w:r>
      <w:proofErr w:type="spellStart"/>
      <w:r w:rsidRPr="00621FA2">
        <w:rPr>
          <w:rFonts w:ascii="Garamond" w:hAnsi="Garamond"/>
          <w:sz w:val="24"/>
          <w:szCs w:val="24"/>
        </w:rPr>
        <w:t>Vendi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dhe</w:t>
      </w:r>
      <w:proofErr w:type="spellEnd"/>
      <w:r w:rsidRPr="00621FA2">
        <w:rPr>
          <w:rFonts w:ascii="Garamond" w:hAnsi="Garamond"/>
          <w:sz w:val="24"/>
          <w:szCs w:val="24"/>
        </w:rPr>
        <w:t xml:space="preserve"> data                                                                  </w:t>
      </w:r>
      <w:proofErr w:type="spellStart"/>
      <w:r w:rsidRPr="00621FA2">
        <w:rPr>
          <w:rFonts w:ascii="Garamond" w:hAnsi="Garamond"/>
          <w:sz w:val="24"/>
          <w:szCs w:val="24"/>
        </w:rPr>
        <w:t>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/ </w:t>
      </w:r>
      <w:proofErr w:type="spellStart"/>
      <w:r w:rsidRPr="00621FA2">
        <w:rPr>
          <w:rFonts w:ascii="Garamond" w:hAnsi="Garamond"/>
          <w:sz w:val="24"/>
          <w:szCs w:val="24"/>
        </w:rPr>
        <w:t>mbiemri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i</w:t>
      </w:r>
      <w:proofErr w:type="spellEnd"/>
      <w:r w:rsidRPr="00621FA2">
        <w:rPr>
          <w:rFonts w:ascii="Garamond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hAnsi="Garamond"/>
          <w:sz w:val="24"/>
          <w:szCs w:val="24"/>
        </w:rPr>
        <w:t>aplikantit</w:t>
      </w:r>
      <w:proofErr w:type="spellEnd"/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 xml:space="preserve">        (Place and </w:t>
      </w:r>
      <w:proofErr w:type="gramStart"/>
      <w:r w:rsidRPr="00621FA2">
        <w:rPr>
          <w:rFonts w:ascii="Garamond" w:hAnsi="Garamond"/>
          <w:sz w:val="24"/>
          <w:szCs w:val="24"/>
        </w:rPr>
        <w:t xml:space="preserve">date)   </w:t>
      </w:r>
      <w:proofErr w:type="gramEnd"/>
      <w:r w:rsidRPr="00621FA2">
        <w:rPr>
          <w:rFonts w:ascii="Garamond" w:hAnsi="Garamond"/>
          <w:sz w:val="24"/>
          <w:szCs w:val="24"/>
        </w:rPr>
        <w:t xml:space="preserve">                                                                 (Applicant)</w:t>
      </w: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widowControl w:val="0"/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379085" cy="882015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886" t="14944" r="9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1FA2">
        <w:rPr>
          <w:rFonts w:ascii="Garamond" w:hAnsi="Garamond"/>
          <w:sz w:val="24"/>
          <w:szCs w:val="24"/>
        </w:rPr>
        <w:t xml:space="preserve">      </w:t>
      </w:r>
    </w:p>
    <w:p w:rsidR="00A10196" w:rsidRPr="00621FA2" w:rsidRDefault="00A10196" w:rsidP="00A10196">
      <w:pPr>
        <w:widowControl w:val="0"/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b/>
          <w:sz w:val="24"/>
          <w:szCs w:val="24"/>
        </w:rPr>
        <w:t>SHËRBIMI KOMBËTAR I PUNËSIMIT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1FA2">
        <w:rPr>
          <w:rFonts w:ascii="Garamond" w:hAnsi="Garamond"/>
          <w:sz w:val="24"/>
          <w:szCs w:val="24"/>
        </w:rPr>
        <w:t>ANEKSI 2</w:t>
      </w:r>
    </w:p>
    <w:p w:rsidR="00A10196" w:rsidRPr="00621FA2" w:rsidRDefault="00A10196" w:rsidP="00A10196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proofErr w:type="gramStart"/>
      <w:r w:rsidRPr="00621FA2">
        <w:rPr>
          <w:rFonts w:ascii="Garamond" w:eastAsia="Times New Roman" w:hAnsi="Garamond"/>
          <w:sz w:val="24"/>
          <w:szCs w:val="24"/>
        </w:rPr>
        <w:lastRenderedPageBreak/>
        <w:t>Nr._</w:t>
      </w:r>
      <w:proofErr w:type="gramEnd"/>
      <w:r w:rsidRPr="00621FA2">
        <w:rPr>
          <w:rFonts w:ascii="Garamond" w:eastAsia="Times New Roman" w:hAnsi="Garamond"/>
          <w:sz w:val="24"/>
          <w:szCs w:val="24"/>
        </w:rPr>
        <w:t xml:space="preserve">____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prot.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........................</w:t>
      </w:r>
    </w:p>
    <w:p w:rsidR="00A10196" w:rsidRPr="00621FA2" w:rsidRDefault="00A10196" w:rsidP="00A10196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621FA2">
        <w:rPr>
          <w:rFonts w:ascii="Garamond" w:eastAsia="Times New Roman" w:hAnsi="Garamond"/>
          <w:b/>
          <w:bCs/>
          <w:sz w:val="24"/>
          <w:szCs w:val="24"/>
        </w:rPr>
        <w:t>LEJE PUNE PËR TË HUAJ</w:t>
      </w:r>
    </w:p>
    <w:p w:rsidR="00A10196" w:rsidRPr="00621FA2" w:rsidRDefault="00A10196" w:rsidP="00A10196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621FA2">
        <w:rPr>
          <w:rFonts w:ascii="Garamond" w:eastAsia="Times New Roman" w:hAnsi="Garamond"/>
          <w:b/>
          <w:bCs/>
          <w:sz w:val="24"/>
          <w:szCs w:val="24"/>
        </w:rPr>
        <w:t>TIPI: ……………….</w:t>
      </w:r>
    </w:p>
    <w:p w:rsidR="00A10196" w:rsidRPr="00621FA2" w:rsidRDefault="00A10196" w:rsidP="00A10196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zbatim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”,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vendimit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Këshillit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Ministrave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nr. ....,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_</w:t>
      </w:r>
      <w:proofErr w:type="gramStart"/>
      <w:r w:rsidRPr="00621FA2">
        <w:rPr>
          <w:rFonts w:ascii="Garamond" w:eastAsia="Times New Roman" w:hAnsi="Garamond"/>
          <w:sz w:val="24"/>
          <w:szCs w:val="24"/>
        </w:rPr>
        <w:t>_._</w:t>
      </w:r>
      <w:proofErr w:type="gramEnd"/>
      <w:r w:rsidRPr="00621FA2">
        <w:rPr>
          <w:rFonts w:ascii="Garamond" w:eastAsia="Times New Roman" w:hAnsi="Garamond"/>
          <w:sz w:val="24"/>
          <w:szCs w:val="24"/>
        </w:rPr>
        <w:t>_.2013 “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përcaktimin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kritereve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dokumentacionit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procedurës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pajisjen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me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”,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>Z./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znj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.  __________________________________</w:t>
      </w:r>
      <w:r w:rsidRPr="00621FA2">
        <w:rPr>
          <w:rFonts w:ascii="Garamond" w:eastAsia="Times New Roman" w:hAnsi="Garamond"/>
          <w:b/>
          <w:sz w:val="24"/>
          <w:szCs w:val="24"/>
        </w:rPr>
        <w:t xml:space="preserve">                                                     FOTOGRAFIA / PHOTO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Mr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Ms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   </w:t>
      </w:r>
      <w:proofErr w:type="gramStart"/>
      <w:r w:rsidRPr="00621FA2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621FA2">
        <w:rPr>
          <w:rFonts w:ascii="Garamond" w:eastAsia="Times New Roman" w:hAnsi="Garamond"/>
          <w:sz w:val="24"/>
          <w:szCs w:val="24"/>
        </w:rPr>
        <w:t>emri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mbiemri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A10196" w:rsidRPr="00621FA2" w:rsidTr="0010397F">
        <w:trPr>
          <w:trHeight w:val="1866"/>
        </w:trPr>
        <w:tc>
          <w:tcPr>
            <w:tcW w:w="1795" w:type="dxa"/>
          </w:tcPr>
          <w:p w:rsidR="00A10196" w:rsidRPr="00621FA2" w:rsidRDefault="00A10196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</w:tbl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Lindur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më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  ___________________________         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Born on        </w:t>
      </w:r>
      <w:proofErr w:type="gramStart"/>
      <w:r w:rsidRPr="00621FA2">
        <w:rPr>
          <w:rFonts w:ascii="Garamond" w:eastAsia="Times New Roman" w:hAnsi="Garamond"/>
          <w:sz w:val="24"/>
          <w:szCs w:val="24"/>
        </w:rPr>
        <w:t xml:space="preserve">   (</w:t>
      </w:r>
      <w:proofErr w:type="gramEnd"/>
      <w:r w:rsidRPr="00621FA2">
        <w:rPr>
          <w:rFonts w:ascii="Garamond" w:eastAsia="Times New Roman" w:hAnsi="Garamond"/>
          <w:sz w:val="24"/>
          <w:szCs w:val="24"/>
        </w:rPr>
        <w:t xml:space="preserve">data,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muaji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viti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/ Day Month Year)                                                                         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   _________________________________       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In            </w:t>
      </w:r>
      <w:proofErr w:type="gramStart"/>
      <w:r w:rsidRPr="00621FA2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621FA2">
        <w:rPr>
          <w:rFonts w:ascii="Garamond" w:eastAsia="Times New Roman" w:hAnsi="Garamond"/>
          <w:sz w:val="24"/>
          <w:szCs w:val="24"/>
        </w:rPr>
        <w:t>vendlindja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/ Place and country of birth)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Gjendja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proofErr w:type="gramStart"/>
      <w:r w:rsidRPr="00621FA2">
        <w:rPr>
          <w:rFonts w:ascii="Garamond" w:eastAsia="Times New Roman" w:hAnsi="Garamond"/>
          <w:bCs/>
          <w:sz w:val="24"/>
          <w:szCs w:val="24"/>
        </w:rPr>
        <w:t>civile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 _</w:t>
      </w:r>
      <w:proofErr w:type="gramEnd"/>
      <w:r w:rsidRPr="00621FA2">
        <w:rPr>
          <w:rFonts w:ascii="Garamond" w:eastAsia="Times New Roman" w:hAnsi="Garamond"/>
          <w:bCs/>
          <w:sz w:val="24"/>
          <w:szCs w:val="24"/>
        </w:rPr>
        <w:t>_______________________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>(Civil Status)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proofErr w:type="gramStart"/>
      <w:r w:rsidRPr="00621FA2">
        <w:rPr>
          <w:rFonts w:ascii="Garamond" w:eastAsia="Times New Roman" w:hAnsi="Garamond"/>
          <w:sz w:val="24"/>
          <w:szCs w:val="24"/>
        </w:rPr>
        <w:t>shtetësi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 _</w:t>
      </w:r>
      <w:proofErr w:type="gramEnd"/>
      <w:r w:rsidRPr="00621FA2">
        <w:rPr>
          <w:rFonts w:ascii="Garamond" w:eastAsia="Times New Roman" w:hAnsi="Garamond"/>
          <w:sz w:val="24"/>
          <w:szCs w:val="24"/>
        </w:rPr>
        <w:t>__________________________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Nationality                  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gramStart"/>
      <w:r w:rsidRPr="00621FA2">
        <w:rPr>
          <w:rFonts w:ascii="Garamond" w:eastAsia="Times New Roman" w:hAnsi="Garamond"/>
          <w:sz w:val="24"/>
          <w:szCs w:val="24"/>
        </w:rPr>
        <w:t xml:space="preserve">Me 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profesion</w:t>
      </w:r>
      <w:proofErr w:type="spellEnd"/>
      <w:proofErr w:type="gramEnd"/>
      <w:r w:rsidRPr="00621FA2">
        <w:rPr>
          <w:rFonts w:ascii="Garamond" w:eastAsia="Times New Roman" w:hAnsi="Garamond"/>
          <w:sz w:val="24"/>
          <w:szCs w:val="24"/>
        </w:rPr>
        <w:t xml:space="preserve">   ________________________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>Skill qualifications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Lloji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dokumentit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numri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__</w:t>
      </w:r>
      <w:r w:rsidRPr="00621FA2">
        <w:rPr>
          <w:rFonts w:ascii="Garamond" w:hAnsi="Garamond" w:cs="Arial"/>
          <w:b/>
          <w:sz w:val="24"/>
          <w:szCs w:val="24"/>
        </w:rPr>
        <w:t>|___|</w:t>
      </w:r>
      <w:r w:rsidRPr="00621FA2">
        <w:rPr>
          <w:rFonts w:ascii="Garamond" w:eastAsia="Times New Roman" w:hAnsi="Garamond" w:cs="Arial"/>
          <w:b/>
          <w:sz w:val="24"/>
          <w:szCs w:val="24"/>
        </w:rPr>
        <w:t>___</w:t>
      </w:r>
      <w:r w:rsidRPr="00621FA2">
        <w:rPr>
          <w:rFonts w:ascii="Garamond" w:hAnsi="Garamond" w:cs="Arial"/>
          <w:b/>
          <w:sz w:val="24"/>
          <w:szCs w:val="24"/>
        </w:rPr>
        <w:t>|___|</w:t>
      </w:r>
      <w:r w:rsidRPr="00621FA2">
        <w:rPr>
          <w:rFonts w:ascii="Garamond" w:eastAsia="Times New Roman" w:hAnsi="Garamond" w:cs="Arial"/>
          <w:b/>
          <w:sz w:val="24"/>
          <w:szCs w:val="24"/>
        </w:rPr>
        <w:t>___</w:t>
      </w:r>
      <w:r w:rsidRPr="00621FA2">
        <w:rPr>
          <w:rFonts w:ascii="Garamond" w:hAnsi="Garamond" w:cs="Arial"/>
          <w:b/>
          <w:sz w:val="24"/>
          <w:szCs w:val="24"/>
        </w:rPr>
        <w:t>|___|</w:t>
      </w:r>
      <w:r w:rsidRPr="00621FA2">
        <w:rPr>
          <w:rFonts w:ascii="Garamond" w:eastAsia="Times New Roman" w:hAnsi="Garamond" w:cs="Arial"/>
          <w:b/>
          <w:sz w:val="24"/>
          <w:szCs w:val="24"/>
        </w:rPr>
        <w:t>___</w:t>
      </w:r>
      <w:r w:rsidRPr="00621FA2">
        <w:rPr>
          <w:rFonts w:ascii="Garamond" w:hAnsi="Garamond" w:cs="Arial"/>
          <w:b/>
          <w:sz w:val="24"/>
          <w:szCs w:val="24"/>
        </w:rPr>
        <w:t>|___|</w:t>
      </w:r>
      <w:r w:rsidRPr="00621FA2">
        <w:rPr>
          <w:rFonts w:ascii="Garamond" w:eastAsia="Times New Roman" w:hAnsi="Garamond" w:cs="Arial"/>
          <w:b/>
          <w:sz w:val="24"/>
          <w:szCs w:val="24"/>
        </w:rPr>
        <w:t>___</w:t>
      </w:r>
      <w:r w:rsidRPr="00621FA2">
        <w:rPr>
          <w:rFonts w:ascii="Garamond" w:hAnsi="Garamond" w:cs="Arial"/>
          <w:b/>
          <w:sz w:val="24"/>
          <w:szCs w:val="24"/>
        </w:rPr>
        <w:t>|___|___|</w:t>
      </w:r>
      <w:r w:rsidRPr="00621FA2">
        <w:rPr>
          <w:rFonts w:ascii="Garamond" w:eastAsia="Times New Roman" w:hAnsi="Garamond" w:cs="Arial"/>
          <w:color w:val="444444"/>
          <w:sz w:val="24"/>
          <w:szCs w:val="24"/>
        </w:rPr>
        <w:t>  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Type of document and number                                                     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b/>
          <w:sz w:val="24"/>
          <w:szCs w:val="24"/>
        </w:rPr>
        <w:t xml:space="preserve">I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huaji</w:t>
      </w:r>
      <w:proofErr w:type="spellEnd"/>
      <w:r w:rsidRPr="00621F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pajiset</w:t>
      </w:r>
      <w:proofErr w:type="spellEnd"/>
      <w:r w:rsidRPr="00621FA2">
        <w:rPr>
          <w:rFonts w:ascii="Garamond" w:eastAsia="Times New Roman" w:hAnsi="Garamond"/>
          <w:b/>
          <w:sz w:val="24"/>
          <w:szCs w:val="24"/>
        </w:rPr>
        <w:t xml:space="preserve"> me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leje</w:t>
      </w:r>
      <w:proofErr w:type="spellEnd"/>
      <w:r w:rsidRPr="00621F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pune</w:t>
      </w:r>
      <w:proofErr w:type="spellEnd"/>
      <w:r w:rsidRPr="00621F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/>
          <w:sz w:val="24"/>
          <w:szCs w:val="24"/>
        </w:rPr>
        <w:t>tipit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___________________________,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pasi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përfshihet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kategorinë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përcaktuar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nenin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.......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”.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ushtruar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aktivitetin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/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veprimtarinë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tij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saj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:   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Name of the employer                                                        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Statusi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subjektit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              __________________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(Subject’s Legal Status)   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Sektori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aktivitetit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</w:t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Cs/>
          <w:sz w:val="24"/>
          <w:szCs w:val="24"/>
        </w:rPr>
        <w:tab/>
        <w:t xml:space="preserve"> 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(Sector of Activity)         </w:t>
      </w:r>
      <w:r w:rsidRPr="00621FA2">
        <w:rPr>
          <w:rFonts w:ascii="Garamond" w:eastAsia="Times New Roman" w:hAnsi="Garamond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adresë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: ______________________________</w:t>
      </w:r>
      <w:r w:rsidRPr="00621FA2">
        <w:rPr>
          <w:rFonts w:ascii="Garamond" w:eastAsia="Times New Roman" w:hAnsi="Garamond"/>
          <w:bCs/>
          <w:sz w:val="24"/>
          <w:szCs w:val="24"/>
        </w:rPr>
        <w:t>__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621FA2">
        <w:rPr>
          <w:rFonts w:ascii="Garamond" w:eastAsia="Times New Roman" w:hAnsi="Garamond"/>
          <w:sz w:val="24"/>
          <w:szCs w:val="24"/>
        </w:rPr>
        <w:t>Seat and address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Vlefshmëria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 xml:space="preserve"> e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lejes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</w:t>
      </w:r>
      <w:r w:rsidRPr="00621FA2">
        <w:rPr>
          <w:rFonts w:ascii="Garamond" w:eastAsia="Times New Roman" w:hAnsi="Garamond"/>
          <w:bCs/>
          <w:sz w:val="24"/>
          <w:szCs w:val="24"/>
        </w:rPr>
        <w:tab/>
        <w:t xml:space="preserve">              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(Work Permit Validity)                   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lastRenderedPageBreak/>
        <w:t xml:space="preserve">Data e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lëshimit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</w:t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proofErr w:type="gramStart"/>
      <w:r w:rsidRPr="00621FA2">
        <w:rPr>
          <w:rFonts w:ascii="Garamond" w:eastAsia="Times New Roman" w:hAnsi="Garamond"/>
          <w:bCs/>
          <w:sz w:val="24"/>
          <w:szCs w:val="24"/>
        </w:rPr>
        <w:tab/>
        <w:t xml:space="preserve">  </w:t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proofErr w:type="gramEnd"/>
      <w:r w:rsidRPr="00621FA2">
        <w:rPr>
          <w:rFonts w:ascii="Garamond" w:eastAsia="Times New Roman" w:hAnsi="Garamond"/>
          <w:bCs/>
          <w:sz w:val="24"/>
          <w:szCs w:val="24"/>
        </w:rPr>
        <w:t>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(Issuance Date)                            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Data e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skadimit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</w:t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Cs/>
          <w:sz w:val="24"/>
          <w:szCs w:val="24"/>
        </w:rPr>
        <w:tab/>
        <w:t>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(Expiration Date)     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bCs/>
          <w:sz w:val="24"/>
          <w:szCs w:val="24"/>
        </w:rPr>
        <w:t>Pagesa</w:t>
      </w:r>
      <w:proofErr w:type="spellEnd"/>
      <w:r w:rsidRPr="00621FA2">
        <w:rPr>
          <w:rFonts w:ascii="Garamond" w:eastAsia="Times New Roman" w:hAnsi="Garamond"/>
          <w:bCs/>
          <w:sz w:val="24"/>
          <w:szCs w:val="24"/>
        </w:rPr>
        <w:t>:</w:t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Cs/>
          <w:sz w:val="24"/>
          <w:szCs w:val="24"/>
        </w:rPr>
        <w:tab/>
        <w:t>_______________</w:t>
      </w:r>
    </w:p>
    <w:p w:rsidR="00A10196" w:rsidRPr="00621FA2" w:rsidRDefault="00A10196" w:rsidP="00A10196">
      <w:pPr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621FA2">
        <w:rPr>
          <w:rFonts w:ascii="Garamond" w:eastAsia="Times New Roman" w:hAnsi="Garamond"/>
          <w:bCs/>
          <w:sz w:val="24"/>
          <w:szCs w:val="24"/>
        </w:rPr>
        <w:t xml:space="preserve">(Application Fee)  </w:t>
      </w: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A10196" w:rsidRPr="00621FA2" w:rsidRDefault="00A10196" w:rsidP="00A1019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621FA2">
        <w:rPr>
          <w:rFonts w:ascii="Garamond" w:eastAsia="Times New Roman" w:hAnsi="Garamond"/>
          <w:sz w:val="24"/>
          <w:szCs w:val="24"/>
        </w:rPr>
        <w:t>Kjo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është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vlefshme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derisa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huaji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vazhdojë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bëjë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pjesë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këtë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kategori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punësimi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bazuar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ligjin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21FA2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621FA2">
        <w:rPr>
          <w:rFonts w:ascii="Garamond" w:eastAsia="Times New Roman" w:hAnsi="Garamond"/>
          <w:sz w:val="24"/>
          <w:szCs w:val="24"/>
        </w:rPr>
        <w:t>”.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</w:p>
    <w:p w:rsidR="00A10196" w:rsidRPr="00621FA2" w:rsidRDefault="00422577" w:rsidP="00A10196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r w:rsidRPr="00621FA2">
        <w:rPr>
          <w:rFonts w:ascii="Garamond" w:eastAsia="Times New Roman" w:hAnsi="Garamond"/>
          <w:b/>
          <w:bCs/>
          <w:sz w:val="24"/>
          <w:szCs w:val="24"/>
          <w:lang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290.8pt;margin-top:10.25pt;width:99pt;height:0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  <w:proofErr w:type="spellStart"/>
      <w:r w:rsidR="00A10196" w:rsidRPr="00621FA2">
        <w:rPr>
          <w:rFonts w:ascii="Garamond" w:eastAsia="Times New Roman" w:hAnsi="Garamond"/>
          <w:b/>
          <w:bCs/>
          <w:sz w:val="24"/>
          <w:szCs w:val="24"/>
        </w:rPr>
        <w:t>Institucioni</w:t>
      </w:r>
      <w:proofErr w:type="spellEnd"/>
      <w:r w:rsidR="00A10196" w:rsidRPr="00621FA2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proofErr w:type="spellStart"/>
      <w:r w:rsidR="00A10196" w:rsidRPr="00621FA2">
        <w:rPr>
          <w:rFonts w:ascii="Garamond" w:eastAsia="Times New Roman" w:hAnsi="Garamond"/>
          <w:b/>
          <w:bCs/>
          <w:sz w:val="24"/>
          <w:szCs w:val="24"/>
        </w:rPr>
        <w:t>lëshues</w:t>
      </w:r>
      <w:proofErr w:type="spellEnd"/>
      <w:r w:rsidR="00A10196" w:rsidRPr="00621FA2">
        <w:rPr>
          <w:rFonts w:ascii="Garamond" w:eastAsia="Times New Roman" w:hAnsi="Garamond"/>
          <w:b/>
          <w:bCs/>
          <w:sz w:val="24"/>
          <w:szCs w:val="24"/>
        </w:rPr>
        <w:t>:        _______________________</w:t>
      </w:r>
    </w:p>
    <w:p w:rsidR="00A10196" w:rsidRPr="00621FA2" w:rsidRDefault="00A10196" w:rsidP="00A10196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r w:rsidRPr="00621FA2">
        <w:rPr>
          <w:rFonts w:ascii="Garamond" w:eastAsia="Times New Roman" w:hAnsi="Garamond"/>
          <w:b/>
          <w:bCs/>
          <w:sz w:val="24"/>
          <w:szCs w:val="24"/>
        </w:rPr>
        <w:t xml:space="preserve">(Issuing Authority) </w:t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</w:rPr>
        <w:tab/>
      </w:r>
      <w:r w:rsidRPr="00621FA2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C368A7" w:rsidRPr="00621FA2" w:rsidRDefault="00C368A7">
      <w:pPr>
        <w:rPr>
          <w:rFonts w:ascii="Garamond" w:hAnsi="Garamond"/>
          <w:sz w:val="24"/>
          <w:szCs w:val="24"/>
        </w:rPr>
      </w:pPr>
    </w:p>
    <w:sectPr w:rsidR="00C368A7" w:rsidRPr="00621FA2" w:rsidSect="00621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577" w:rsidRDefault="00422577" w:rsidP="00A10196">
      <w:pPr>
        <w:spacing w:after="0" w:line="240" w:lineRule="auto"/>
      </w:pPr>
      <w:r>
        <w:separator/>
      </w:r>
    </w:p>
  </w:endnote>
  <w:endnote w:type="continuationSeparator" w:id="0">
    <w:p w:rsidR="00422577" w:rsidRDefault="00422577" w:rsidP="00A1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577" w:rsidRDefault="00422577" w:rsidP="00A10196">
      <w:pPr>
        <w:spacing w:after="0" w:line="240" w:lineRule="auto"/>
      </w:pPr>
      <w:r>
        <w:separator/>
      </w:r>
    </w:p>
  </w:footnote>
  <w:footnote w:type="continuationSeparator" w:id="0">
    <w:p w:rsidR="00422577" w:rsidRDefault="00422577" w:rsidP="00A10196">
      <w:pPr>
        <w:spacing w:after="0" w:line="240" w:lineRule="auto"/>
      </w:pPr>
      <w:r>
        <w:continuationSeparator/>
      </w:r>
    </w:p>
  </w:footnote>
  <w:footnote w:id="1">
    <w:p w:rsidR="00A10196" w:rsidRPr="000171D6" w:rsidRDefault="00A10196" w:rsidP="00A10196">
      <w:pPr>
        <w:pStyle w:val="FootnoteText"/>
        <w:jc w:val="both"/>
        <w:rPr>
          <w:sz w:val="18"/>
          <w:szCs w:val="18"/>
        </w:rPr>
      </w:pPr>
      <w:r w:rsidRPr="000171D6">
        <w:rPr>
          <w:rStyle w:val="FootnoteReference"/>
          <w:sz w:val="18"/>
          <w:szCs w:val="18"/>
        </w:rPr>
        <w:footnoteRef/>
      </w:r>
      <w:r w:rsidRPr="000171D6">
        <w:rPr>
          <w:sz w:val="18"/>
          <w:szCs w:val="18"/>
        </w:rPr>
        <w:t xml:space="preserve"> Ky vendim i Këshillit të Ministrave përafrohet pjesërisht me direktivën 96/71/KE të Parlamentit Evropian dhe të Këshillit, datë 16 dhjetor 1996, lidhur me transferimin e punëtorëve në kuadër të ofrimit të shërbimeve. Numri CELEX 31996L0071, Fletorja Zyrtare e Bashkimit Evropian, seria L, nr. 18, datë 21.1.1997, faqe 1-6. </w:t>
      </w:r>
    </w:p>
    <w:p w:rsidR="00A10196" w:rsidRDefault="00A10196" w:rsidP="00A1019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196"/>
    <w:rsid w:val="00422577"/>
    <w:rsid w:val="00621FA2"/>
    <w:rsid w:val="00A10196"/>
    <w:rsid w:val="00C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060E941A-0EC2-4AD8-A2FA-CA3D7B70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19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01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1019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A1019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A101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019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101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1019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101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101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019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10196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1019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101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Blue"/>
    <w:basedOn w:val="Normal"/>
    <w:link w:val="FootnoteTextChar"/>
    <w:uiPriority w:val="99"/>
    <w:rsid w:val="00A1019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A1019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iPriority w:val="99"/>
    <w:rsid w:val="00A10196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A10196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A10196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A10196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19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2217</Words>
  <Characters>12637</Characters>
  <Application>Microsoft Office Word</Application>
  <DocSecurity>0</DocSecurity>
  <Lines>105</Lines>
  <Paragraphs>29</Paragraphs>
  <ScaleCrop>false</ScaleCrop>
  <Company>Hewlett-Packard Company</Company>
  <LinksUpToDate>false</LinksUpToDate>
  <CharactersWithSpaces>14825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2014-07-14T12:57:00Z</dcterms:created>
  <dcterms:modified xsi:type="dcterms:W3CDTF">2024-12-26T13:51:00Z</dcterms:modified>
</cp:coreProperties>
</file>