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28" w:rsidRPr="00C159FF" w:rsidRDefault="00EC6328" w:rsidP="00EC6328">
      <w:pPr>
        <w:pStyle w:val="Ak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Vendim</w:t>
      </w:r>
    </w:p>
    <w:p w:rsidR="00EC6328" w:rsidRPr="00C159FF" w:rsidRDefault="00EC6328" w:rsidP="00EC6328">
      <w:pPr>
        <w:pStyle w:val="NumriData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Nr. 131, datë 12.3.2014</w:t>
      </w:r>
    </w:p>
    <w:p w:rsidR="00EC6328" w:rsidRPr="00C159FF" w:rsidRDefault="00EC6328" w:rsidP="00EC6328">
      <w:pPr>
        <w:pStyle w:val="Paragrafi"/>
        <w:rPr>
          <w:spacing w:val="-4"/>
          <w:sz w:val="10"/>
          <w:lang w:val="sq-AL"/>
        </w:rPr>
      </w:pPr>
    </w:p>
    <w:p w:rsidR="00EC6328" w:rsidRPr="00C159FF" w:rsidRDefault="00EC6328" w:rsidP="00EC6328">
      <w:pPr>
        <w:pStyle w:val="Titull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Për emërimin në detyrë të disa anëtarëve të bordit mbikëqyrës të agjencisë për mbështetjen e shoqërisë civile</w:t>
      </w:r>
    </w:p>
    <w:p w:rsidR="00EC6328" w:rsidRPr="00C159FF" w:rsidRDefault="00EC6328" w:rsidP="00EC6328">
      <w:pPr>
        <w:pStyle w:val="Paragrafi"/>
        <w:rPr>
          <w:spacing w:val="-4"/>
          <w:sz w:val="8"/>
          <w:lang w:val="sq-AL"/>
        </w:rPr>
      </w:pPr>
    </w:p>
    <w:p w:rsidR="00EC6328" w:rsidRPr="00C159FF" w:rsidRDefault="00EC6328" w:rsidP="00EC6328">
      <w:pPr>
        <w:pStyle w:val="Paragrafi"/>
        <w:rPr>
          <w:spacing w:val="-4"/>
          <w:sz w:val="16"/>
          <w:lang w:val="sq-AL"/>
        </w:rPr>
      </w:pPr>
      <w:r w:rsidRPr="00C159FF">
        <w:rPr>
          <w:spacing w:val="-4"/>
          <w:lang w:val="sq-AL"/>
        </w:rPr>
        <w:t>Në mbështetje të nenit 100 të Kushtetutës dhe të neneve 8 e 13 të ligjit nr. 10093, datë 9.3.2009 “Për organizimin dhe funksionimin e Agjencisë për Mbështetjen e Shoqërisë Civile”, me propozimin e Kryeministrit, Këshilli i Ministrave</w:t>
      </w:r>
    </w:p>
    <w:p w:rsidR="00EC6328" w:rsidRPr="00C159FF" w:rsidRDefault="00EC6328" w:rsidP="00EC6328">
      <w:pPr>
        <w:pStyle w:val="VENDOS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Vendosi:</w:t>
      </w:r>
    </w:p>
    <w:p w:rsidR="00EC6328" w:rsidRPr="00C159FF" w:rsidRDefault="00EC6328" w:rsidP="00EC6328">
      <w:pPr>
        <w:pStyle w:val="Paragrafi"/>
        <w:rPr>
          <w:spacing w:val="-4"/>
          <w:sz w:val="14"/>
          <w:lang w:val="sq-AL"/>
        </w:rPr>
      </w:pPr>
    </w:p>
    <w:p w:rsidR="00EC6328" w:rsidRPr="00C159FF" w:rsidRDefault="00EC6328" w:rsidP="00EC632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Emërimin në detyrë të disa anëtarëve të bordit mbikëqyrës të Agjencisë për Mbështetjen e Shoqërisë Civile, përfaqësues nga organizatat e shoqërisë civile, si më poshtë vijon:</w:t>
      </w:r>
    </w:p>
    <w:p w:rsidR="00EC6328" w:rsidRPr="00C159FF" w:rsidRDefault="00EC6328" w:rsidP="00EC632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- z. </w:t>
      </w:r>
      <w:proofErr w:type="spellStart"/>
      <w:r w:rsidRPr="00C159FF">
        <w:rPr>
          <w:spacing w:val="-4"/>
          <w:lang w:val="sq-AL"/>
        </w:rPr>
        <w:t>Ismail</w:t>
      </w:r>
      <w:proofErr w:type="spellEnd"/>
      <w:r w:rsidRPr="00C159FF">
        <w:rPr>
          <w:spacing w:val="-4"/>
          <w:lang w:val="sq-AL"/>
        </w:rPr>
        <w:t xml:space="preserve"> Ademi;</w:t>
      </w:r>
    </w:p>
    <w:p w:rsidR="00EC6328" w:rsidRPr="00C159FF" w:rsidRDefault="00EC6328" w:rsidP="00EC632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- z. Alban </w:t>
      </w:r>
      <w:proofErr w:type="spellStart"/>
      <w:r w:rsidRPr="00C159FF">
        <w:rPr>
          <w:spacing w:val="-4"/>
          <w:lang w:val="sq-AL"/>
        </w:rPr>
        <w:t>Dudushi</w:t>
      </w:r>
      <w:proofErr w:type="spellEnd"/>
      <w:r w:rsidRPr="00C159FF">
        <w:rPr>
          <w:spacing w:val="-4"/>
          <w:lang w:val="sq-AL"/>
        </w:rPr>
        <w:t>;</w:t>
      </w:r>
    </w:p>
    <w:p w:rsidR="00EC6328" w:rsidRPr="00C159FF" w:rsidRDefault="00EC6328" w:rsidP="00EC632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- </w:t>
      </w:r>
      <w:proofErr w:type="spellStart"/>
      <w:r w:rsidRPr="00C159FF">
        <w:rPr>
          <w:spacing w:val="-4"/>
          <w:lang w:val="sq-AL"/>
        </w:rPr>
        <w:t>znj</w:t>
      </w:r>
      <w:proofErr w:type="spellEnd"/>
      <w:r w:rsidRPr="00C159FF">
        <w:rPr>
          <w:spacing w:val="-4"/>
          <w:lang w:val="sq-AL"/>
        </w:rPr>
        <w:t>. Kozara Kati;</w:t>
      </w:r>
    </w:p>
    <w:p w:rsidR="00EC6328" w:rsidRPr="00C159FF" w:rsidRDefault="00EC6328" w:rsidP="00EC632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- z. </w:t>
      </w:r>
      <w:proofErr w:type="spellStart"/>
      <w:r w:rsidRPr="00C159FF">
        <w:rPr>
          <w:spacing w:val="-4"/>
          <w:lang w:val="sq-AL"/>
        </w:rPr>
        <w:t>Aldo</w:t>
      </w:r>
      <w:proofErr w:type="spellEnd"/>
      <w:r w:rsidRPr="00C159FF">
        <w:rPr>
          <w:spacing w:val="-4"/>
          <w:lang w:val="sq-AL"/>
        </w:rPr>
        <w:t xml:space="preserve"> </w:t>
      </w:r>
      <w:proofErr w:type="spellStart"/>
      <w:r w:rsidRPr="00C159FF">
        <w:rPr>
          <w:spacing w:val="-4"/>
          <w:lang w:val="sq-AL"/>
        </w:rPr>
        <w:t>Merkoçi</w:t>
      </w:r>
      <w:proofErr w:type="spellEnd"/>
      <w:r w:rsidRPr="00C159FF">
        <w:rPr>
          <w:spacing w:val="-4"/>
          <w:lang w:val="sq-AL"/>
        </w:rPr>
        <w:t>;</w:t>
      </w:r>
    </w:p>
    <w:p w:rsidR="00EC6328" w:rsidRPr="00C159FF" w:rsidRDefault="00EC6328" w:rsidP="00EC632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- z. Adrian </w:t>
      </w:r>
      <w:proofErr w:type="spellStart"/>
      <w:r w:rsidRPr="00C159FF">
        <w:rPr>
          <w:spacing w:val="-4"/>
          <w:lang w:val="sq-AL"/>
        </w:rPr>
        <w:t>Thano</w:t>
      </w:r>
      <w:proofErr w:type="spellEnd"/>
      <w:r w:rsidRPr="00C159FF">
        <w:rPr>
          <w:spacing w:val="-4"/>
          <w:lang w:val="sq-AL"/>
        </w:rPr>
        <w:t>.</w:t>
      </w:r>
    </w:p>
    <w:p w:rsidR="00EC6328" w:rsidRPr="00C159FF" w:rsidRDefault="00EC6328" w:rsidP="00EC632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Ky vendim hyn në fuqi menjëherë dhe botohet në Fletoren Zyrtare.</w:t>
      </w:r>
    </w:p>
    <w:p w:rsidR="00EC6328" w:rsidRPr="00C159FF" w:rsidRDefault="00EC6328" w:rsidP="00EC6328">
      <w:pPr>
        <w:pStyle w:val="Autorite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Kryeministri</w:t>
      </w:r>
    </w:p>
    <w:p w:rsidR="00EC6328" w:rsidRPr="00C159FF" w:rsidRDefault="00EC6328" w:rsidP="00EC6328">
      <w:pPr>
        <w:pStyle w:val="AutoritetiEmer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Edi </w:t>
      </w:r>
      <w:proofErr w:type="spellStart"/>
      <w:r w:rsidRPr="00C159FF">
        <w:rPr>
          <w:spacing w:val="-4"/>
          <w:lang w:val="sq-AL"/>
        </w:rPr>
        <w:t>Rama</w:t>
      </w:r>
      <w:proofErr w:type="spellEnd"/>
    </w:p>
    <w:p w:rsidR="00000000" w:rsidRDefault="00EC632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EC6328"/>
    <w:rsid w:val="00EC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C632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C632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C632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C632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C632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C632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EC632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C632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C632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C632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EC632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EC632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EC632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C632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>Grizli777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2014-07-29T08:37:00Z</dcterms:created>
  <dcterms:modified xsi:type="dcterms:W3CDTF">2014-07-29T08:37:00Z</dcterms:modified>
</cp:coreProperties>
</file>