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57E03E" w14:textId="77777777" w:rsidR="0020576F" w:rsidRPr="00831DA4" w:rsidRDefault="0020576F" w:rsidP="0020576F">
      <w:pPr>
        <w:pStyle w:val="Akti"/>
        <w:rPr>
          <w:rFonts w:ascii="Garamond" w:hAnsi="Garamond"/>
          <w:sz w:val="24"/>
          <w:szCs w:val="24"/>
          <w:lang w:val="sq-AL"/>
        </w:rPr>
      </w:pPr>
      <w:r w:rsidRPr="00831DA4">
        <w:rPr>
          <w:rFonts w:ascii="Garamond" w:hAnsi="Garamond"/>
          <w:sz w:val="24"/>
          <w:szCs w:val="24"/>
          <w:lang w:val="sq-AL"/>
        </w:rPr>
        <w:t>Ven</w:t>
      </w:r>
      <w:bookmarkStart w:id="0" w:name="_GoBack"/>
      <w:bookmarkEnd w:id="0"/>
      <w:r w:rsidRPr="00831DA4">
        <w:rPr>
          <w:rFonts w:ascii="Garamond" w:hAnsi="Garamond"/>
          <w:sz w:val="24"/>
          <w:szCs w:val="24"/>
          <w:lang w:val="sq-AL"/>
        </w:rPr>
        <w:t>dim</w:t>
      </w:r>
    </w:p>
    <w:p w14:paraId="13426EB6" w14:textId="77777777" w:rsidR="0020576F" w:rsidRPr="00831DA4" w:rsidRDefault="0020576F" w:rsidP="0020576F">
      <w:pPr>
        <w:pStyle w:val="NumriData"/>
        <w:rPr>
          <w:rFonts w:ascii="Garamond" w:hAnsi="Garamond"/>
          <w:sz w:val="24"/>
          <w:szCs w:val="24"/>
          <w:lang w:val="sq-AL"/>
        </w:rPr>
      </w:pPr>
      <w:r w:rsidRPr="00831DA4">
        <w:rPr>
          <w:rFonts w:ascii="Garamond" w:hAnsi="Garamond"/>
          <w:sz w:val="24"/>
          <w:szCs w:val="24"/>
          <w:lang w:val="sq-AL"/>
        </w:rPr>
        <w:t>Nr. 198, datë 3.4.2014</w:t>
      </w:r>
    </w:p>
    <w:p w14:paraId="769DFAD4" w14:textId="77777777" w:rsidR="0020576F" w:rsidRPr="00831DA4" w:rsidRDefault="0020576F" w:rsidP="0020576F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25AC987E" w14:textId="77777777" w:rsidR="0020576F" w:rsidRPr="00831DA4" w:rsidRDefault="0020576F" w:rsidP="005C665C">
      <w:pPr>
        <w:pStyle w:val="Titulli"/>
        <w:rPr>
          <w:rFonts w:ascii="Garamond" w:hAnsi="Garamond"/>
          <w:sz w:val="24"/>
          <w:szCs w:val="24"/>
          <w:lang w:val="sq-AL"/>
        </w:rPr>
      </w:pPr>
      <w:r w:rsidRPr="00831DA4">
        <w:rPr>
          <w:rFonts w:ascii="Garamond" w:hAnsi="Garamond"/>
          <w:sz w:val="24"/>
          <w:szCs w:val="24"/>
          <w:lang w:val="sq-AL"/>
        </w:rPr>
        <w:t>Për miratimin e shumave të shuarjes me kompensim të detyrimeve ndërmjet institucioneve buxhetore dhe jobuxhetore që financohen</w:t>
      </w:r>
      <w:r w:rsidR="005C665C">
        <w:rPr>
          <w:rFonts w:ascii="Garamond" w:hAnsi="Garamond"/>
          <w:sz w:val="24"/>
          <w:szCs w:val="24"/>
          <w:lang w:val="sq-AL"/>
        </w:rPr>
        <w:t xml:space="preserve"> </w:t>
      </w:r>
      <w:r w:rsidRPr="00831DA4">
        <w:rPr>
          <w:rFonts w:ascii="Garamond" w:hAnsi="Garamond"/>
          <w:sz w:val="24"/>
          <w:szCs w:val="24"/>
          <w:lang w:val="sq-AL"/>
        </w:rPr>
        <w:t>nga buxheti, kesh sha-së,</w:t>
      </w:r>
    </w:p>
    <w:p w14:paraId="6962EED1" w14:textId="77777777" w:rsidR="0020576F" w:rsidRPr="00831DA4" w:rsidRDefault="0020576F" w:rsidP="00831DA4">
      <w:pPr>
        <w:pStyle w:val="Titulli"/>
        <w:rPr>
          <w:rFonts w:ascii="Garamond" w:hAnsi="Garamond"/>
          <w:sz w:val="24"/>
          <w:szCs w:val="24"/>
          <w:lang w:val="sq-AL"/>
        </w:rPr>
      </w:pPr>
      <w:r w:rsidRPr="00831DA4">
        <w:rPr>
          <w:rFonts w:ascii="Garamond" w:hAnsi="Garamond"/>
          <w:sz w:val="24"/>
          <w:szCs w:val="24"/>
          <w:lang w:val="sq-AL"/>
        </w:rPr>
        <w:t>“cez shpërndarje” sha-së dhe ministrisë së financave</w:t>
      </w:r>
    </w:p>
    <w:p w14:paraId="1370A7FD" w14:textId="77777777" w:rsidR="0020576F" w:rsidRPr="00831DA4" w:rsidRDefault="0020576F" w:rsidP="0020576F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63E94324" w14:textId="77777777" w:rsidR="0020576F" w:rsidRPr="00831DA4" w:rsidRDefault="0020576F" w:rsidP="00831DA4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831DA4">
        <w:rPr>
          <w:rFonts w:ascii="Garamond" w:hAnsi="Garamond"/>
          <w:sz w:val="24"/>
          <w:szCs w:val="24"/>
          <w:lang w:val="sq-AL"/>
        </w:rPr>
        <w:t>Në mbështetje të nenit 100 të Kushtetutës, të nenit 7 të ligjit nr. 8485, datë 12.5.1999 “Kodi i Procedurave Administrative i Republikës së Shqipërisë”, të ndryshuar, dhe të nenit 514 e në vijim, të ligjit nr. 7850, datë 29.7.1994 “Kodi Civil i Republikës së Shqipërisë”, të ndryshuar, me propozimin e ministrit të Energjisë dhe Industrisë, ministrit të Zhvillimit Ekonomik, Tregtisë dhe Sipërmarrjes, ministrit të Financave dhe ministrit të Transportit dhe Infrastrukturës, Këshilli i Ministrave</w:t>
      </w:r>
    </w:p>
    <w:p w14:paraId="06C198B1" w14:textId="77777777" w:rsidR="0020576F" w:rsidRPr="00831DA4" w:rsidRDefault="0020576F" w:rsidP="0020576F">
      <w:pPr>
        <w:pStyle w:val="VENDOSI"/>
        <w:rPr>
          <w:rFonts w:ascii="Garamond" w:hAnsi="Garamond"/>
          <w:sz w:val="24"/>
          <w:szCs w:val="24"/>
          <w:lang w:val="sq-AL"/>
        </w:rPr>
      </w:pPr>
      <w:r w:rsidRPr="00831DA4">
        <w:rPr>
          <w:rFonts w:ascii="Garamond" w:hAnsi="Garamond"/>
          <w:sz w:val="24"/>
          <w:szCs w:val="24"/>
          <w:lang w:val="sq-AL"/>
        </w:rPr>
        <w:t>Vendosi:</w:t>
      </w:r>
    </w:p>
    <w:p w14:paraId="4C0B8542" w14:textId="77777777" w:rsidR="0020576F" w:rsidRPr="00831DA4" w:rsidRDefault="0020576F" w:rsidP="0020576F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71040F56" w14:textId="77777777" w:rsidR="0020576F" w:rsidRPr="00831DA4" w:rsidRDefault="0020576F" w:rsidP="0020576F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831DA4">
        <w:rPr>
          <w:rFonts w:ascii="Garamond" w:hAnsi="Garamond"/>
          <w:sz w:val="24"/>
          <w:szCs w:val="24"/>
          <w:lang w:val="sq-AL"/>
        </w:rPr>
        <w:t>1. Miratimin e shumave të shuarjes me kompensim të detyrimeve të krijuara, të njohura dhe të rakorduara ndërmjet palëve, sipas përcaktimeve të mëposhtme:</w:t>
      </w:r>
    </w:p>
    <w:p w14:paraId="43CD58B1" w14:textId="77777777" w:rsidR="0020576F" w:rsidRPr="00831DA4" w:rsidRDefault="0020576F" w:rsidP="0020576F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831DA4">
        <w:rPr>
          <w:rFonts w:ascii="Garamond" w:hAnsi="Garamond"/>
          <w:sz w:val="24"/>
          <w:szCs w:val="24"/>
          <w:lang w:val="sq-AL"/>
        </w:rPr>
        <w:t>a) Institucionet buxhetore dhe institucionet që financohen nga buxheti, të përcaktuara në aneksin nr. 1, që i bashkëlidhet këtij vendimi dhe është pjesë përbërëse e tij, kanë rakorduar detyrimet e energjisë elektrike (në kolonën total, debi e pranuar), të krijuara deri më 31.12.2013. Këto detyrime ndaj shoqërisë “CEZ Shpërndarje” të shuhen deri në vlerën 4 447 019 092 (katër miliardë e katërqind e dyzet e shtatë milionë e nëntëmbëdhjetë mijë e nëntëdhjetë e dy) lekë. “CEZ Shpërndarje” sh.a., në cilësinë e kreditorit, jep pëlqimin për këtë shuarje.</w:t>
      </w:r>
    </w:p>
    <w:p w14:paraId="37D06148" w14:textId="77777777" w:rsidR="0020576F" w:rsidRPr="00831DA4" w:rsidRDefault="0020576F" w:rsidP="0020576F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831DA4">
        <w:rPr>
          <w:rFonts w:ascii="Garamond" w:hAnsi="Garamond"/>
          <w:sz w:val="24"/>
          <w:szCs w:val="24"/>
          <w:lang w:val="sq-AL"/>
        </w:rPr>
        <w:t>b) Detyrimet e krijuara deri më 31.12.2013 të shoqërisë “CEZ Shpërndarje” ndaj KESH sh.a., për energjinë e lëvruar nga KESH sh.a., për furnizimin e konsumatorëve tariforë, të përfshira në aktrakordimin e paraqitur në aneksin nr. 2, që i bashkëlidhet këtij vendimi dhe është pjesë përbërëse e tij, të shuhen deri në vlerën 4 447 019 092 (katër miliardë e katërqind e dyzet e shtatë milionë e nëntëmbëdhjetë mijë e nëntëdhjetë e dy) lekë.</w:t>
      </w:r>
    </w:p>
    <w:p w14:paraId="5030DEF9" w14:textId="77777777" w:rsidR="0020576F" w:rsidRPr="00831DA4" w:rsidRDefault="0020576F" w:rsidP="0020576F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831DA4">
        <w:rPr>
          <w:rFonts w:ascii="Garamond" w:hAnsi="Garamond"/>
          <w:sz w:val="24"/>
          <w:szCs w:val="24"/>
          <w:lang w:val="sq-AL"/>
        </w:rPr>
        <w:t>c) Detyrimet e krijuara deri më 31.12.2013 të KESH sh.a. ndaj Ministrisë së Financave, për huatë e marra nga KESH sh.a., për të cilat Ministria e Financave ka hyrë në marrëdhënie nënhuazimi, garancie shtetërore apo kredidhënieje, të përfshira në aktrakordimin e paraqitur në aneksin nr. 3, që i bashkëlidhet këtij vendimi dhe është pjesë përbërëse e tij, të shuhen deri në vlerën 4 447 019 092 (katër miliardë e katërqind e dyzet e shtatë milionë e nëntëmbëdhjetë mijë e nëntëdhjetë e dy) lekë.</w:t>
      </w:r>
    </w:p>
    <w:p w14:paraId="7DE6CBCC" w14:textId="77777777" w:rsidR="0020576F" w:rsidRPr="00831DA4" w:rsidRDefault="0020576F" w:rsidP="0020576F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831DA4">
        <w:rPr>
          <w:rFonts w:ascii="Garamond" w:hAnsi="Garamond"/>
          <w:sz w:val="24"/>
          <w:szCs w:val="24"/>
          <w:lang w:val="sq-AL"/>
        </w:rPr>
        <w:t>2. Ky vendim dhe aktrakordimi, të nënshkruar ndërmjet palëve, përbëjnë dokumentacionin bazë financiar për kryerjen e veprimeve kontabël dhe mbylljen e llogarive të pagueshme (kreditorët) apo të arkëtueshme (debitorët).</w:t>
      </w:r>
    </w:p>
    <w:p w14:paraId="1A254D0B" w14:textId="77777777" w:rsidR="0020576F" w:rsidRPr="00831DA4" w:rsidRDefault="0020576F" w:rsidP="0020576F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831DA4">
        <w:rPr>
          <w:rFonts w:ascii="Garamond" w:hAnsi="Garamond"/>
          <w:sz w:val="24"/>
          <w:szCs w:val="24"/>
          <w:lang w:val="sq-AL"/>
        </w:rPr>
        <w:t>3. Pas përfundimit të veprimeve kontabël, të gjitha institucionet e varësisë njoftojnë titullarët e tyre për shumën e detyrimit të shuar dhe mbylljen e llogarive.</w:t>
      </w:r>
    </w:p>
    <w:p w14:paraId="24096342" w14:textId="77777777" w:rsidR="0020576F" w:rsidRPr="00831DA4" w:rsidRDefault="0020576F" w:rsidP="0020576F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831DA4">
        <w:rPr>
          <w:rFonts w:ascii="Garamond" w:hAnsi="Garamond"/>
          <w:sz w:val="24"/>
          <w:szCs w:val="24"/>
          <w:lang w:val="sq-AL"/>
        </w:rPr>
        <w:t>4. Titullarët e ministrive/institucioneve qendrore, që kanë në varësi institucionet e përfshira në aneksin nr. 1, njoftojnë Ministrinë e Energjisë dhe Industrisë dhe Ministrinë e Financave për shumën e detyrimit të shuar për çdo institucion varësie. Bashkitë dhe komunat njoftojnë ministrin e Shtetit për Çështjet Vendore, Ministrinë e Energjisë dhe Industrisë dhe Ministrinë e Financave për shumën e detyrimit të shuar për çdo institucion varësie.</w:t>
      </w:r>
    </w:p>
    <w:p w14:paraId="1731A0AA" w14:textId="77777777" w:rsidR="0020576F" w:rsidRPr="00831DA4" w:rsidRDefault="0020576F" w:rsidP="0020576F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831DA4">
        <w:rPr>
          <w:rFonts w:ascii="Garamond" w:hAnsi="Garamond"/>
          <w:sz w:val="24"/>
          <w:szCs w:val="24"/>
          <w:lang w:val="sq-AL"/>
        </w:rPr>
        <w:t>5. “CEZ Shpërndarje” sh.a. dhe KESH sh.a., njoftojnë Ministrinë e Energjisë dhe Industrisë dhe Ministrinë e Financave për shumën e detyrimit të shuar dhe mbylljen e llogarive.</w:t>
      </w:r>
    </w:p>
    <w:p w14:paraId="65ED4A62" w14:textId="77777777" w:rsidR="0020576F" w:rsidRPr="00831DA4" w:rsidRDefault="0020576F" w:rsidP="0020576F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831DA4">
        <w:rPr>
          <w:rFonts w:ascii="Garamond" w:hAnsi="Garamond"/>
          <w:sz w:val="24"/>
          <w:szCs w:val="24"/>
          <w:lang w:val="sq-AL"/>
        </w:rPr>
        <w:t>6. Ngarkohen të gjitha institucionet e përmendura në këtë vendim për zbatimin e këtij vendimi.</w:t>
      </w:r>
    </w:p>
    <w:p w14:paraId="5B4B8D62" w14:textId="77777777" w:rsidR="0020576F" w:rsidRPr="00831DA4" w:rsidRDefault="0020576F" w:rsidP="0020576F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831DA4">
        <w:rPr>
          <w:rFonts w:ascii="Garamond" w:hAnsi="Garamond"/>
          <w:sz w:val="24"/>
          <w:szCs w:val="24"/>
          <w:lang w:val="sq-AL"/>
        </w:rPr>
        <w:t>Ky vendim hyn në fuqi menjëherë dhe botohet në Fletoren Zyrtare.</w:t>
      </w:r>
    </w:p>
    <w:p w14:paraId="7C7BC522" w14:textId="77777777" w:rsidR="0020576F" w:rsidRPr="00831DA4" w:rsidRDefault="0020576F" w:rsidP="0020576F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3346B611" w14:textId="77777777" w:rsidR="0020576F" w:rsidRPr="00831DA4" w:rsidRDefault="0020576F" w:rsidP="0020576F">
      <w:pPr>
        <w:pStyle w:val="Autoriteti"/>
        <w:rPr>
          <w:rFonts w:ascii="Garamond" w:hAnsi="Garamond"/>
          <w:sz w:val="24"/>
          <w:szCs w:val="24"/>
          <w:lang w:val="sq-AL"/>
        </w:rPr>
      </w:pPr>
      <w:r w:rsidRPr="00831DA4">
        <w:rPr>
          <w:rFonts w:ascii="Garamond" w:hAnsi="Garamond"/>
          <w:sz w:val="24"/>
          <w:szCs w:val="24"/>
          <w:lang w:val="sq-AL"/>
        </w:rPr>
        <w:lastRenderedPageBreak/>
        <w:t>Kryemininstri</w:t>
      </w:r>
    </w:p>
    <w:p w14:paraId="3AC388D0" w14:textId="77777777" w:rsidR="0020576F" w:rsidRPr="00831DA4" w:rsidRDefault="0020576F" w:rsidP="0020576F">
      <w:pPr>
        <w:pStyle w:val="AutoritetiEmer"/>
        <w:rPr>
          <w:rFonts w:ascii="Garamond" w:hAnsi="Garamond"/>
          <w:sz w:val="24"/>
          <w:szCs w:val="24"/>
          <w:lang w:val="sq-AL"/>
        </w:rPr>
      </w:pPr>
      <w:r w:rsidRPr="00831DA4">
        <w:rPr>
          <w:rFonts w:ascii="Garamond" w:hAnsi="Garamond"/>
          <w:sz w:val="24"/>
          <w:szCs w:val="24"/>
          <w:lang w:val="sq-AL"/>
        </w:rPr>
        <w:t>Edi Rama</w:t>
      </w:r>
    </w:p>
    <w:p w14:paraId="7A6456D8" w14:textId="77777777" w:rsidR="0020576F" w:rsidRDefault="0020576F" w:rsidP="0020576F">
      <w:pPr>
        <w:spacing w:after="0" w:line="240" w:lineRule="auto"/>
        <w:rPr>
          <w:rFonts w:ascii="CG Times" w:hAnsi="CG Times"/>
          <w:sz w:val="21"/>
          <w:szCs w:val="21"/>
          <w:lang w:val="sq-AL"/>
        </w:rPr>
        <w:sectPr w:rsidR="0020576F" w:rsidSect="00831DA4">
          <w:headerReference w:type="even" r:id="rId6"/>
          <w:footerReference w:type="even" r:id="rId7"/>
          <w:pgSz w:w="11907" w:h="16840" w:code="9"/>
          <w:pgMar w:top="1418" w:right="1418" w:bottom="1418" w:left="1418" w:header="1304" w:footer="1134" w:gutter="0"/>
          <w:pgNumType w:start="2071"/>
          <w:cols w:space="720"/>
          <w:docGrid w:linePitch="360"/>
        </w:sectPr>
      </w:pPr>
    </w:p>
    <w:p w14:paraId="7664A104" w14:textId="77777777" w:rsidR="0020576F" w:rsidRPr="009C73CC" w:rsidRDefault="0020576F" w:rsidP="0020576F">
      <w:pPr>
        <w:spacing w:after="0" w:line="240" w:lineRule="auto"/>
        <w:rPr>
          <w:rFonts w:ascii="CG Times" w:hAnsi="CG Times"/>
          <w:sz w:val="21"/>
          <w:szCs w:val="21"/>
          <w:lang w:val="sq-AL"/>
        </w:rPr>
      </w:pPr>
    </w:p>
    <w:p w14:paraId="0D81FCBC" w14:textId="77777777" w:rsidR="00831DA4" w:rsidRDefault="00831DA4" w:rsidP="0020576F">
      <w:pPr>
        <w:pStyle w:val="TitulliTitull"/>
        <w:rPr>
          <w:lang w:val="sq-AL"/>
        </w:rPr>
      </w:pPr>
    </w:p>
    <w:p w14:paraId="4EC96986" w14:textId="77777777" w:rsidR="00831DA4" w:rsidRDefault="00831DA4" w:rsidP="0020576F">
      <w:pPr>
        <w:pStyle w:val="TitulliTitull"/>
        <w:rPr>
          <w:lang w:val="sq-AL"/>
        </w:rPr>
      </w:pPr>
    </w:p>
    <w:p w14:paraId="1FE2207C" w14:textId="77777777" w:rsidR="0020576F" w:rsidRPr="009C73CC" w:rsidRDefault="0020576F" w:rsidP="0020576F">
      <w:pPr>
        <w:pStyle w:val="TitulliTitull"/>
        <w:rPr>
          <w:lang w:val="sq-AL"/>
        </w:rPr>
      </w:pPr>
      <w:r w:rsidRPr="009C73CC">
        <w:rPr>
          <w:lang w:val="sq-AL"/>
        </w:rPr>
        <w:t>Aneksi nr.1</w:t>
      </w:r>
    </w:p>
    <w:p w14:paraId="4104F09D" w14:textId="77777777" w:rsidR="0020576F" w:rsidRPr="0050406D" w:rsidRDefault="0020576F" w:rsidP="0020576F">
      <w:pPr>
        <w:pStyle w:val="TitulliTitull"/>
        <w:rPr>
          <w:sz w:val="10"/>
          <w:lang w:val="sq-AL"/>
        </w:rPr>
      </w:pPr>
    </w:p>
    <w:p w14:paraId="758FA062" w14:textId="77777777" w:rsidR="0020576F" w:rsidRPr="009C73CC" w:rsidRDefault="0020576F" w:rsidP="0020576F">
      <w:pPr>
        <w:pStyle w:val="TitulliTitull"/>
        <w:rPr>
          <w:lang w:val="sq-AL"/>
        </w:rPr>
      </w:pPr>
      <w:r w:rsidRPr="009C73CC">
        <w:rPr>
          <w:lang w:val="sq-AL"/>
        </w:rPr>
        <w:t>Përmbledhëse e detyrimeve të papambetura të pranuara nga institucionet</w:t>
      </w:r>
    </w:p>
    <w:p w14:paraId="2208B847" w14:textId="77777777" w:rsidR="0020576F" w:rsidRPr="0050406D" w:rsidRDefault="0020576F" w:rsidP="0020576F">
      <w:pPr>
        <w:spacing w:after="0" w:line="240" w:lineRule="auto"/>
        <w:rPr>
          <w:rFonts w:ascii="CG Times" w:hAnsi="CG Times"/>
          <w:sz w:val="14"/>
          <w:szCs w:val="21"/>
          <w:lang w:val="sq-A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26"/>
        <w:gridCol w:w="3056"/>
      </w:tblGrid>
      <w:tr w:rsidR="0020576F" w:rsidRPr="009C73CC" w14:paraId="342844D9" w14:textId="77777777" w:rsidTr="002A2578">
        <w:trPr>
          <w:jc w:val="center"/>
        </w:trPr>
        <w:tc>
          <w:tcPr>
            <w:tcW w:w="3626" w:type="dxa"/>
            <w:shd w:val="clear" w:color="auto" w:fill="auto"/>
          </w:tcPr>
          <w:p w14:paraId="43924C31" w14:textId="77777777" w:rsidR="0020576F" w:rsidRPr="009C73CC" w:rsidRDefault="0020576F" w:rsidP="002A2578">
            <w:pPr>
              <w:spacing w:after="0" w:line="240" w:lineRule="auto"/>
              <w:ind w:firstLine="0"/>
              <w:jc w:val="center"/>
              <w:rPr>
                <w:rFonts w:ascii="CG Times" w:eastAsia="MS Mincho" w:hAnsi="CG Times"/>
                <w:b/>
                <w:sz w:val="21"/>
                <w:szCs w:val="21"/>
                <w:lang w:val="sq-AL"/>
              </w:rPr>
            </w:pPr>
            <w:r w:rsidRPr="009C73CC">
              <w:rPr>
                <w:rFonts w:ascii="CG Times" w:eastAsia="MS Mincho" w:hAnsi="CG Times"/>
                <w:b/>
                <w:sz w:val="21"/>
                <w:szCs w:val="21"/>
                <w:lang w:val="sq-AL"/>
              </w:rPr>
              <w:t>Dosje</w:t>
            </w:r>
          </w:p>
        </w:tc>
        <w:tc>
          <w:tcPr>
            <w:tcW w:w="3056" w:type="dxa"/>
            <w:shd w:val="clear" w:color="auto" w:fill="auto"/>
          </w:tcPr>
          <w:p w14:paraId="5E81C9D1" w14:textId="77777777" w:rsidR="0020576F" w:rsidRPr="009C73CC" w:rsidRDefault="0020576F" w:rsidP="002A2578">
            <w:pPr>
              <w:spacing w:after="0" w:line="240" w:lineRule="auto"/>
              <w:ind w:firstLine="0"/>
              <w:jc w:val="center"/>
              <w:rPr>
                <w:rFonts w:ascii="CG Times" w:eastAsia="MS Mincho" w:hAnsi="CG Times"/>
                <w:b/>
                <w:sz w:val="21"/>
                <w:szCs w:val="21"/>
                <w:lang w:val="sq-AL"/>
              </w:rPr>
            </w:pPr>
            <w:r w:rsidRPr="009C73CC">
              <w:rPr>
                <w:rFonts w:ascii="CG Times" w:eastAsia="MS Mincho" w:hAnsi="CG Times"/>
                <w:b/>
                <w:sz w:val="21"/>
                <w:szCs w:val="21"/>
                <w:lang w:val="sq-AL"/>
              </w:rPr>
              <w:t>Total</w:t>
            </w:r>
            <w:r>
              <w:rPr>
                <w:rFonts w:ascii="CG Times" w:eastAsia="MS Mincho" w:hAnsi="CG Times"/>
                <w:b/>
                <w:sz w:val="21"/>
                <w:szCs w:val="21"/>
                <w:lang w:val="sq-AL"/>
              </w:rPr>
              <w:t>i</w:t>
            </w:r>
            <w:r w:rsidRPr="009C73CC">
              <w:rPr>
                <w:rFonts w:ascii="CG Times" w:eastAsia="MS Mincho" w:hAnsi="CG Times"/>
                <w:b/>
                <w:sz w:val="21"/>
                <w:szCs w:val="21"/>
                <w:lang w:val="sq-AL"/>
              </w:rPr>
              <w:t xml:space="preserve"> debi e pranuar</w:t>
            </w:r>
          </w:p>
        </w:tc>
      </w:tr>
      <w:tr w:rsidR="0020576F" w:rsidRPr="009C73CC" w14:paraId="167F45C6" w14:textId="77777777" w:rsidTr="002A2578">
        <w:trPr>
          <w:jc w:val="center"/>
        </w:trPr>
        <w:tc>
          <w:tcPr>
            <w:tcW w:w="3626" w:type="dxa"/>
            <w:shd w:val="clear" w:color="auto" w:fill="auto"/>
          </w:tcPr>
          <w:p w14:paraId="07E5FE38" w14:textId="77777777" w:rsidR="0020576F" w:rsidRPr="009C73CC" w:rsidRDefault="0020576F" w:rsidP="002A2578">
            <w:pPr>
              <w:spacing w:after="0" w:line="240" w:lineRule="auto"/>
              <w:ind w:firstLine="0"/>
              <w:rPr>
                <w:rFonts w:ascii="CG Times" w:eastAsia="MS Mincho" w:hAnsi="CG Times"/>
                <w:sz w:val="21"/>
                <w:szCs w:val="21"/>
                <w:lang w:val="sq-AL"/>
              </w:rPr>
            </w:pPr>
            <w:r w:rsidRPr="009C73CC">
              <w:rPr>
                <w:rFonts w:ascii="CG Times" w:eastAsia="MS Mincho" w:hAnsi="CG Times"/>
                <w:sz w:val="21"/>
                <w:szCs w:val="21"/>
                <w:lang w:val="sq-AL"/>
              </w:rPr>
              <w:t>Të ndryshme</w:t>
            </w:r>
          </w:p>
        </w:tc>
        <w:tc>
          <w:tcPr>
            <w:tcW w:w="3056" w:type="dxa"/>
            <w:shd w:val="clear" w:color="auto" w:fill="auto"/>
          </w:tcPr>
          <w:p w14:paraId="1D566577" w14:textId="77777777" w:rsidR="0020576F" w:rsidRPr="009C73CC" w:rsidRDefault="0020576F" w:rsidP="002A2578">
            <w:pPr>
              <w:spacing w:after="0" w:line="240" w:lineRule="auto"/>
              <w:ind w:firstLine="0"/>
              <w:jc w:val="right"/>
              <w:rPr>
                <w:rFonts w:ascii="CG Times" w:eastAsia="MS Mincho" w:hAnsi="CG Times"/>
                <w:sz w:val="21"/>
                <w:szCs w:val="21"/>
                <w:lang w:val="sq-AL"/>
              </w:rPr>
            </w:pPr>
            <w:r w:rsidRPr="009C73CC">
              <w:rPr>
                <w:rFonts w:ascii="CG Times" w:eastAsia="MS Mincho" w:hAnsi="CG Times"/>
                <w:sz w:val="21"/>
                <w:szCs w:val="21"/>
                <w:lang w:val="sq-AL"/>
              </w:rPr>
              <w:t>46.079.824</w:t>
            </w:r>
          </w:p>
        </w:tc>
      </w:tr>
      <w:tr w:rsidR="0020576F" w:rsidRPr="009C73CC" w14:paraId="4AEC34C8" w14:textId="77777777" w:rsidTr="002A2578">
        <w:trPr>
          <w:jc w:val="center"/>
        </w:trPr>
        <w:tc>
          <w:tcPr>
            <w:tcW w:w="3626" w:type="dxa"/>
            <w:shd w:val="clear" w:color="auto" w:fill="auto"/>
          </w:tcPr>
          <w:p w14:paraId="2BA4719B" w14:textId="77777777" w:rsidR="0020576F" w:rsidRPr="009C73CC" w:rsidRDefault="0020576F" w:rsidP="002A2578">
            <w:pPr>
              <w:spacing w:after="0" w:line="240" w:lineRule="auto"/>
              <w:ind w:firstLine="0"/>
              <w:rPr>
                <w:rFonts w:ascii="CG Times" w:eastAsia="MS Mincho" w:hAnsi="CG Times"/>
                <w:sz w:val="21"/>
                <w:szCs w:val="21"/>
                <w:lang w:val="sq-AL"/>
              </w:rPr>
            </w:pPr>
            <w:r w:rsidRPr="009C73CC">
              <w:rPr>
                <w:rFonts w:ascii="CG Times" w:eastAsia="MS Mincho" w:hAnsi="CG Times"/>
                <w:sz w:val="21"/>
                <w:szCs w:val="21"/>
                <w:lang w:val="sq-AL"/>
              </w:rPr>
              <w:t>Bashkitë</w:t>
            </w:r>
          </w:p>
        </w:tc>
        <w:tc>
          <w:tcPr>
            <w:tcW w:w="3056" w:type="dxa"/>
            <w:shd w:val="clear" w:color="auto" w:fill="auto"/>
          </w:tcPr>
          <w:p w14:paraId="5EA71562" w14:textId="77777777" w:rsidR="0020576F" w:rsidRPr="009C73CC" w:rsidRDefault="0020576F" w:rsidP="002A2578">
            <w:pPr>
              <w:spacing w:after="0" w:line="240" w:lineRule="auto"/>
              <w:ind w:firstLine="0"/>
              <w:jc w:val="right"/>
              <w:rPr>
                <w:rFonts w:ascii="CG Times" w:eastAsia="MS Mincho" w:hAnsi="CG Times"/>
                <w:sz w:val="21"/>
                <w:szCs w:val="21"/>
                <w:lang w:val="sq-AL"/>
              </w:rPr>
            </w:pPr>
            <w:r w:rsidRPr="009C73CC">
              <w:rPr>
                <w:rFonts w:ascii="CG Times" w:eastAsia="MS Mincho" w:hAnsi="CG Times"/>
                <w:sz w:val="21"/>
                <w:szCs w:val="21"/>
                <w:lang w:val="sq-AL"/>
              </w:rPr>
              <w:t>243.813.845</w:t>
            </w:r>
          </w:p>
        </w:tc>
      </w:tr>
      <w:tr w:rsidR="0020576F" w:rsidRPr="009C73CC" w14:paraId="5C3893CA" w14:textId="77777777" w:rsidTr="002A2578">
        <w:trPr>
          <w:jc w:val="center"/>
        </w:trPr>
        <w:tc>
          <w:tcPr>
            <w:tcW w:w="3626" w:type="dxa"/>
            <w:shd w:val="clear" w:color="auto" w:fill="auto"/>
          </w:tcPr>
          <w:p w14:paraId="62B1B0E0" w14:textId="77777777" w:rsidR="0020576F" w:rsidRPr="009C73CC" w:rsidRDefault="0020576F" w:rsidP="002A2578">
            <w:pPr>
              <w:spacing w:after="0" w:line="240" w:lineRule="auto"/>
              <w:ind w:firstLine="0"/>
              <w:rPr>
                <w:rFonts w:ascii="CG Times" w:eastAsia="MS Mincho" w:hAnsi="CG Times"/>
                <w:sz w:val="21"/>
                <w:szCs w:val="21"/>
                <w:lang w:val="sq-AL"/>
              </w:rPr>
            </w:pPr>
            <w:r w:rsidRPr="009C73CC">
              <w:rPr>
                <w:rFonts w:ascii="CG Times" w:eastAsia="MS Mincho" w:hAnsi="CG Times"/>
                <w:sz w:val="21"/>
                <w:szCs w:val="21"/>
                <w:lang w:val="sq-AL"/>
              </w:rPr>
              <w:t>Komunat</w:t>
            </w:r>
          </w:p>
        </w:tc>
        <w:tc>
          <w:tcPr>
            <w:tcW w:w="3056" w:type="dxa"/>
            <w:shd w:val="clear" w:color="auto" w:fill="auto"/>
          </w:tcPr>
          <w:p w14:paraId="55DB6182" w14:textId="77777777" w:rsidR="0020576F" w:rsidRPr="009C73CC" w:rsidRDefault="0020576F" w:rsidP="002A2578">
            <w:pPr>
              <w:spacing w:after="0" w:line="240" w:lineRule="auto"/>
              <w:ind w:firstLine="0"/>
              <w:jc w:val="right"/>
              <w:rPr>
                <w:rFonts w:ascii="CG Times" w:eastAsia="MS Mincho" w:hAnsi="CG Times"/>
                <w:sz w:val="21"/>
                <w:szCs w:val="21"/>
                <w:lang w:val="sq-AL"/>
              </w:rPr>
            </w:pPr>
            <w:r w:rsidRPr="009C73CC">
              <w:rPr>
                <w:rFonts w:ascii="CG Times" w:eastAsia="MS Mincho" w:hAnsi="CG Times"/>
                <w:sz w:val="21"/>
                <w:szCs w:val="21"/>
                <w:lang w:val="sq-AL"/>
              </w:rPr>
              <w:t>381.711.109</w:t>
            </w:r>
          </w:p>
        </w:tc>
      </w:tr>
      <w:tr w:rsidR="0020576F" w:rsidRPr="009C73CC" w14:paraId="51439299" w14:textId="77777777" w:rsidTr="002A2578">
        <w:trPr>
          <w:jc w:val="center"/>
        </w:trPr>
        <w:tc>
          <w:tcPr>
            <w:tcW w:w="3626" w:type="dxa"/>
            <w:shd w:val="clear" w:color="auto" w:fill="auto"/>
          </w:tcPr>
          <w:p w14:paraId="018A84E1" w14:textId="77777777" w:rsidR="0020576F" w:rsidRPr="009C73CC" w:rsidRDefault="0020576F" w:rsidP="002A2578">
            <w:pPr>
              <w:spacing w:after="0" w:line="240" w:lineRule="auto"/>
              <w:ind w:firstLine="0"/>
              <w:rPr>
                <w:rFonts w:ascii="CG Times" w:eastAsia="MS Mincho" w:hAnsi="CG Times"/>
                <w:sz w:val="21"/>
                <w:szCs w:val="21"/>
                <w:lang w:val="sq-AL"/>
              </w:rPr>
            </w:pPr>
            <w:r w:rsidRPr="009C73CC">
              <w:rPr>
                <w:rFonts w:ascii="CG Times" w:eastAsia="MS Mincho" w:hAnsi="CG Times"/>
                <w:sz w:val="21"/>
                <w:szCs w:val="21"/>
                <w:lang w:val="sq-AL"/>
              </w:rPr>
              <w:t>Ujësjellës</w:t>
            </w:r>
            <w:r>
              <w:rPr>
                <w:rFonts w:ascii="CG Times" w:eastAsia="MS Mincho" w:hAnsi="CG Times"/>
                <w:sz w:val="21"/>
                <w:szCs w:val="21"/>
                <w:lang w:val="sq-AL"/>
              </w:rPr>
              <w:t>i</w:t>
            </w:r>
            <w:r w:rsidRPr="009C73CC">
              <w:rPr>
                <w:rFonts w:ascii="CG Times" w:eastAsia="MS Mincho" w:hAnsi="CG Times"/>
                <w:sz w:val="21"/>
                <w:szCs w:val="21"/>
                <w:lang w:val="sq-AL"/>
              </w:rPr>
              <w:t>t</w:t>
            </w:r>
          </w:p>
        </w:tc>
        <w:tc>
          <w:tcPr>
            <w:tcW w:w="3056" w:type="dxa"/>
            <w:shd w:val="clear" w:color="auto" w:fill="auto"/>
          </w:tcPr>
          <w:p w14:paraId="3A184CB5" w14:textId="77777777" w:rsidR="0020576F" w:rsidRPr="009C73CC" w:rsidRDefault="0020576F" w:rsidP="002A2578">
            <w:pPr>
              <w:spacing w:after="0" w:line="240" w:lineRule="auto"/>
              <w:ind w:firstLine="0"/>
              <w:jc w:val="right"/>
              <w:rPr>
                <w:rFonts w:ascii="CG Times" w:eastAsia="MS Mincho" w:hAnsi="CG Times"/>
                <w:sz w:val="21"/>
                <w:szCs w:val="21"/>
                <w:lang w:val="sq-AL"/>
              </w:rPr>
            </w:pPr>
            <w:r w:rsidRPr="009C73CC">
              <w:rPr>
                <w:rFonts w:ascii="CG Times" w:eastAsia="MS Mincho" w:hAnsi="CG Times"/>
                <w:sz w:val="21"/>
                <w:szCs w:val="21"/>
                <w:lang w:val="sq-AL"/>
              </w:rPr>
              <w:t>2.669.426.844</w:t>
            </w:r>
          </w:p>
        </w:tc>
      </w:tr>
      <w:tr w:rsidR="0020576F" w:rsidRPr="009C73CC" w14:paraId="09CEA8BC" w14:textId="77777777" w:rsidTr="002A2578">
        <w:trPr>
          <w:jc w:val="center"/>
        </w:trPr>
        <w:tc>
          <w:tcPr>
            <w:tcW w:w="3626" w:type="dxa"/>
            <w:shd w:val="clear" w:color="auto" w:fill="auto"/>
          </w:tcPr>
          <w:p w14:paraId="285BCA88" w14:textId="77777777" w:rsidR="0020576F" w:rsidRPr="009C73CC" w:rsidRDefault="0020576F" w:rsidP="002A2578">
            <w:pPr>
              <w:spacing w:after="0" w:line="240" w:lineRule="auto"/>
              <w:ind w:firstLine="0"/>
              <w:rPr>
                <w:rFonts w:ascii="CG Times" w:eastAsia="MS Mincho" w:hAnsi="CG Times"/>
                <w:sz w:val="21"/>
                <w:szCs w:val="21"/>
                <w:lang w:val="sq-AL"/>
              </w:rPr>
            </w:pPr>
            <w:r w:rsidRPr="009C73CC">
              <w:rPr>
                <w:rFonts w:ascii="CG Times" w:eastAsia="MS Mincho" w:hAnsi="CG Times"/>
                <w:sz w:val="21"/>
                <w:szCs w:val="21"/>
                <w:lang w:val="sq-AL"/>
              </w:rPr>
              <w:t>Institucione të tjera</w:t>
            </w:r>
          </w:p>
        </w:tc>
        <w:tc>
          <w:tcPr>
            <w:tcW w:w="3056" w:type="dxa"/>
            <w:shd w:val="clear" w:color="auto" w:fill="auto"/>
          </w:tcPr>
          <w:p w14:paraId="647579CD" w14:textId="77777777" w:rsidR="0020576F" w:rsidRPr="009C73CC" w:rsidRDefault="0020576F" w:rsidP="002A2578">
            <w:pPr>
              <w:spacing w:after="0" w:line="240" w:lineRule="auto"/>
              <w:ind w:firstLine="0"/>
              <w:jc w:val="right"/>
              <w:rPr>
                <w:rFonts w:ascii="CG Times" w:eastAsia="MS Mincho" w:hAnsi="CG Times"/>
                <w:sz w:val="21"/>
                <w:szCs w:val="21"/>
                <w:lang w:val="sq-AL"/>
              </w:rPr>
            </w:pPr>
            <w:r w:rsidRPr="009C73CC">
              <w:rPr>
                <w:rFonts w:ascii="CG Times" w:eastAsia="MS Mincho" w:hAnsi="CG Times"/>
                <w:sz w:val="21"/>
                <w:szCs w:val="21"/>
                <w:lang w:val="sq-AL"/>
              </w:rPr>
              <w:t>1.105.987.470</w:t>
            </w:r>
          </w:p>
        </w:tc>
      </w:tr>
      <w:tr w:rsidR="0020576F" w:rsidRPr="009C73CC" w14:paraId="66D01A98" w14:textId="77777777" w:rsidTr="002A2578">
        <w:trPr>
          <w:jc w:val="center"/>
        </w:trPr>
        <w:tc>
          <w:tcPr>
            <w:tcW w:w="3626" w:type="dxa"/>
            <w:shd w:val="clear" w:color="auto" w:fill="auto"/>
          </w:tcPr>
          <w:p w14:paraId="582BE00E" w14:textId="77777777" w:rsidR="0020576F" w:rsidRPr="009C73CC" w:rsidRDefault="0020576F" w:rsidP="002A2578">
            <w:pPr>
              <w:spacing w:after="0" w:line="240" w:lineRule="auto"/>
              <w:ind w:firstLine="0"/>
              <w:rPr>
                <w:rFonts w:ascii="CG Times" w:eastAsia="MS Mincho" w:hAnsi="CG Times"/>
                <w:b/>
                <w:sz w:val="21"/>
                <w:szCs w:val="21"/>
                <w:lang w:val="sq-AL"/>
              </w:rPr>
            </w:pPr>
            <w:r w:rsidRPr="009C73CC">
              <w:rPr>
                <w:rFonts w:ascii="CG Times" w:eastAsia="MS Mincho" w:hAnsi="CG Times"/>
                <w:b/>
                <w:sz w:val="21"/>
                <w:szCs w:val="21"/>
                <w:lang w:val="sq-AL"/>
              </w:rPr>
              <w:t>TOTAL</w:t>
            </w:r>
            <w:r>
              <w:rPr>
                <w:rFonts w:ascii="CG Times" w:eastAsia="MS Mincho" w:hAnsi="CG Times"/>
                <w:b/>
                <w:sz w:val="21"/>
                <w:szCs w:val="21"/>
                <w:lang w:val="sq-AL"/>
              </w:rPr>
              <w:t>I</w:t>
            </w:r>
          </w:p>
        </w:tc>
        <w:tc>
          <w:tcPr>
            <w:tcW w:w="3056" w:type="dxa"/>
            <w:shd w:val="clear" w:color="auto" w:fill="auto"/>
          </w:tcPr>
          <w:p w14:paraId="263F55ED" w14:textId="77777777" w:rsidR="0020576F" w:rsidRPr="009C73CC" w:rsidRDefault="0020576F" w:rsidP="002A2578">
            <w:pPr>
              <w:spacing w:after="0" w:line="240" w:lineRule="auto"/>
              <w:ind w:firstLine="0"/>
              <w:jc w:val="right"/>
              <w:rPr>
                <w:rFonts w:ascii="CG Times" w:eastAsia="MS Mincho" w:hAnsi="CG Times"/>
                <w:b/>
                <w:sz w:val="21"/>
                <w:szCs w:val="21"/>
                <w:lang w:val="sq-AL"/>
              </w:rPr>
            </w:pPr>
            <w:r w:rsidRPr="009C73CC">
              <w:rPr>
                <w:rFonts w:ascii="CG Times" w:eastAsia="MS Mincho" w:hAnsi="CG Times"/>
                <w:b/>
                <w:sz w:val="21"/>
                <w:szCs w:val="21"/>
                <w:lang w:val="sq-AL"/>
              </w:rPr>
              <w:t>4.447.019.092</w:t>
            </w:r>
          </w:p>
        </w:tc>
      </w:tr>
    </w:tbl>
    <w:p w14:paraId="58992D95" w14:textId="77777777" w:rsidR="0020576F" w:rsidRPr="009C73CC" w:rsidRDefault="0020576F" w:rsidP="0020576F">
      <w:pPr>
        <w:spacing w:after="0" w:line="240" w:lineRule="auto"/>
        <w:rPr>
          <w:rFonts w:ascii="CG Times" w:hAnsi="CG Times"/>
          <w:b/>
          <w:sz w:val="21"/>
          <w:szCs w:val="21"/>
          <w:lang w:val="sq-AL"/>
        </w:rPr>
      </w:pPr>
    </w:p>
    <w:p w14:paraId="07768A58" w14:textId="77777777" w:rsidR="0020576F" w:rsidRDefault="0020576F" w:rsidP="0020576F">
      <w:pPr>
        <w:spacing w:after="0" w:line="240" w:lineRule="auto"/>
        <w:jc w:val="left"/>
        <w:rPr>
          <w:rFonts w:ascii="CG Times" w:hAnsi="CG Times"/>
          <w:sz w:val="21"/>
          <w:szCs w:val="21"/>
          <w:lang w:val="sq-AL"/>
        </w:rPr>
      </w:pPr>
      <w:r>
        <w:rPr>
          <w:rFonts w:ascii="CG Times" w:hAnsi="CG Times"/>
          <w:noProof/>
          <w:sz w:val="21"/>
          <w:szCs w:val="21"/>
        </w:rPr>
        <w:lastRenderedPageBreak/>
        <w:drawing>
          <wp:inline distT="0" distB="0" distL="0" distR="0" wp14:anchorId="048C7710" wp14:editId="1BC05B7C">
            <wp:extent cx="6444615" cy="8778240"/>
            <wp:effectExtent l="19050" t="0" r="0" b="0"/>
            <wp:docPr id="1" name="Picture 1" descr="Untitled-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titled-0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4615" cy="8778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G Times" w:hAnsi="CG Times"/>
          <w:noProof/>
          <w:sz w:val="21"/>
          <w:szCs w:val="21"/>
        </w:rPr>
        <w:lastRenderedPageBreak/>
        <w:drawing>
          <wp:inline distT="0" distB="0" distL="0" distR="0" wp14:anchorId="3D826024" wp14:editId="4DAF127B">
            <wp:extent cx="6481445" cy="8726805"/>
            <wp:effectExtent l="19050" t="0" r="0" b="0"/>
            <wp:docPr id="2" name="Picture 2" descr="Untitled-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ntitled-0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1445" cy="8726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G Times" w:hAnsi="CG Times"/>
          <w:noProof/>
          <w:sz w:val="21"/>
          <w:szCs w:val="21"/>
        </w:rPr>
        <w:lastRenderedPageBreak/>
        <w:drawing>
          <wp:inline distT="0" distB="0" distL="0" distR="0" wp14:anchorId="5064C483" wp14:editId="44D3A889">
            <wp:extent cx="6481445" cy="8763635"/>
            <wp:effectExtent l="19050" t="0" r="0" b="0"/>
            <wp:docPr id="3" name="Picture 3" descr="Untitled-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Untitled-0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1445" cy="8763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G Times" w:hAnsi="CG Times"/>
          <w:noProof/>
          <w:sz w:val="21"/>
          <w:szCs w:val="21"/>
        </w:rPr>
        <w:lastRenderedPageBreak/>
        <w:drawing>
          <wp:inline distT="0" distB="0" distL="0" distR="0" wp14:anchorId="06F56C89" wp14:editId="1051724E">
            <wp:extent cx="6481445" cy="8763635"/>
            <wp:effectExtent l="19050" t="0" r="0" b="0"/>
            <wp:docPr id="4" name="Picture 4" descr="Untitled-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Untitled-05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1445" cy="8763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G Times" w:hAnsi="CG Times"/>
          <w:noProof/>
          <w:sz w:val="21"/>
          <w:szCs w:val="21"/>
        </w:rPr>
        <w:lastRenderedPageBreak/>
        <w:drawing>
          <wp:inline distT="0" distB="0" distL="0" distR="0" wp14:anchorId="1F9AC619" wp14:editId="0FAE638F">
            <wp:extent cx="6473825" cy="8756015"/>
            <wp:effectExtent l="19050" t="0" r="3175" b="0"/>
            <wp:docPr id="5" name="Picture 5" descr="Untitled-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Untitled-06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3825" cy="8756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G Times" w:hAnsi="CG Times"/>
          <w:noProof/>
          <w:sz w:val="21"/>
          <w:szCs w:val="21"/>
        </w:rPr>
        <w:lastRenderedPageBreak/>
        <w:drawing>
          <wp:inline distT="0" distB="0" distL="0" distR="0" wp14:anchorId="302E1A73" wp14:editId="73B97BC6">
            <wp:extent cx="6481445" cy="8756015"/>
            <wp:effectExtent l="19050" t="0" r="0" b="0"/>
            <wp:docPr id="6" name="Picture 6" descr="Untitled-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Untitled-07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1445" cy="8756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G Times" w:hAnsi="CG Times"/>
          <w:noProof/>
          <w:sz w:val="21"/>
          <w:szCs w:val="21"/>
        </w:rPr>
        <w:lastRenderedPageBreak/>
        <w:drawing>
          <wp:inline distT="0" distB="0" distL="0" distR="0" wp14:anchorId="2DCE5E81" wp14:editId="610C5334">
            <wp:extent cx="6473825" cy="8749030"/>
            <wp:effectExtent l="19050" t="0" r="3175" b="0"/>
            <wp:docPr id="7" name="Picture 7" descr="Untitled-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Untitled-08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3825" cy="8749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G Times" w:hAnsi="CG Times"/>
          <w:noProof/>
          <w:sz w:val="21"/>
          <w:szCs w:val="21"/>
        </w:rPr>
        <w:lastRenderedPageBreak/>
        <w:drawing>
          <wp:inline distT="0" distB="0" distL="0" distR="0" wp14:anchorId="30E0D1A6" wp14:editId="3BD7AC64">
            <wp:extent cx="6473825" cy="8749030"/>
            <wp:effectExtent l="19050" t="0" r="3175" b="0"/>
            <wp:docPr id="8" name="Picture 8" descr="Untitled-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Untitled-09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3825" cy="8749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G Times" w:hAnsi="CG Times"/>
          <w:noProof/>
          <w:sz w:val="21"/>
          <w:szCs w:val="21"/>
        </w:rPr>
        <w:lastRenderedPageBreak/>
        <w:drawing>
          <wp:inline distT="0" distB="0" distL="0" distR="0" wp14:anchorId="5BFD3F0F" wp14:editId="1D690E46">
            <wp:extent cx="6481445" cy="8756015"/>
            <wp:effectExtent l="19050" t="0" r="0" b="0"/>
            <wp:docPr id="9" name="Picture 9" descr="Untitled-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Untitled-10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1445" cy="8756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G Times" w:hAnsi="CG Times"/>
          <w:noProof/>
          <w:sz w:val="21"/>
          <w:szCs w:val="21"/>
        </w:rPr>
        <w:lastRenderedPageBreak/>
        <w:drawing>
          <wp:inline distT="0" distB="0" distL="0" distR="0" wp14:anchorId="62555584" wp14:editId="7EBE8ABB">
            <wp:extent cx="6481445" cy="8756015"/>
            <wp:effectExtent l="19050" t="0" r="0" b="0"/>
            <wp:docPr id="10" name="Picture 10" descr="Untitled-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Untitled-11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1445" cy="8756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G Times" w:hAnsi="CG Times"/>
          <w:noProof/>
          <w:sz w:val="21"/>
          <w:szCs w:val="21"/>
        </w:rPr>
        <w:lastRenderedPageBreak/>
        <w:drawing>
          <wp:inline distT="0" distB="0" distL="0" distR="0" wp14:anchorId="6EDD29B5" wp14:editId="3595F5AC">
            <wp:extent cx="6473825" cy="8690610"/>
            <wp:effectExtent l="19050" t="0" r="3175" b="0"/>
            <wp:docPr id="11" name="Picture 11" descr="Untitled-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Untitled-12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3825" cy="86906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G Times" w:hAnsi="CG Times"/>
          <w:noProof/>
          <w:sz w:val="21"/>
          <w:szCs w:val="21"/>
        </w:rPr>
        <w:lastRenderedPageBreak/>
        <w:drawing>
          <wp:inline distT="0" distB="0" distL="0" distR="0" wp14:anchorId="54FE9722" wp14:editId="45F8D06A">
            <wp:extent cx="6473825" cy="8763635"/>
            <wp:effectExtent l="19050" t="0" r="3175" b="0"/>
            <wp:docPr id="12" name="Picture 12" descr="Untitled-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Untitled-13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3825" cy="8763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G Times" w:hAnsi="CG Times"/>
          <w:noProof/>
          <w:sz w:val="21"/>
          <w:szCs w:val="21"/>
        </w:rPr>
        <w:lastRenderedPageBreak/>
        <w:drawing>
          <wp:inline distT="0" distB="0" distL="0" distR="0" wp14:anchorId="75603CE9" wp14:editId="080D9EA6">
            <wp:extent cx="6481445" cy="8682990"/>
            <wp:effectExtent l="19050" t="0" r="0" b="0"/>
            <wp:docPr id="13" name="Picture 13" descr="Untitled-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Untitled-14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1445" cy="8682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G Times" w:hAnsi="CG Times"/>
          <w:noProof/>
          <w:sz w:val="21"/>
          <w:szCs w:val="21"/>
        </w:rPr>
        <w:lastRenderedPageBreak/>
        <w:drawing>
          <wp:inline distT="0" distB="0" distL="0" distR="0" wp14:anchorId="0D8BFE48" wp14:editId="4EA6B791">
            <wp:extent cx="6473825" cy="8726805"/>
            <wp:effectExtent l="19050" t="0" r="3175" b="0"/>
            <wp:docPr id="14" name="Picture 14" descr="Untitled-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Untitled-15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3825" cy="8726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G Times" w:hAnsi="CG Times"/>
          <w:noProof/>
          <w:sz w:val="21"/>
          <w:szCs w:val="21"/>
        </w:rPr>
        <w:lastRenderedPageBreak/>
        <w:drawing>
          <wp:inline distT="0" distB="0" distL="0" distR="0" wp14:anchorId="6CDD2458" wp14:editId="7AC828AB">
            <wp:extent cx="6481445" cy="8719820"/>
            <wp:effectExtent l="19050" t="0" r="0" b="0"/>
            <wp:docPr id="15" name="Picture 15" descr="Untitled-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Untitled-16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1445" cy="8719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G Times" w:hAnsi="CG Times"/>
          <w:noProof/>
          <w:sz w:val="21"/>
          <w:szCs w:val="21"/>
        </w:rPr>
        <w:lastRenderedPageBreak/>
        <w:drawing>
          <wp:inline distT="0" distB="0" distL="0" distR="0" wp14:anchorId="6BCD2D1E" wp14:editId="3948C19F">
            <wp:extent cx="6473825" cy="8749030"/>
            <wp:effectExtent l="19050" t="0" r="3175" b="0"/>
            <wp:docPr id="16" name="Picture 16" descr="Untitled-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Untitled-17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3825" cy="8749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G Times" w:hAnsi="CG Times"/>
          <w:noProof/>
          <w:sz w:val="21"/>
          <w:szCs w:val="21"/>
        </w:rPr>
        <w:lastRenderedPageBreak/>
        <w:drawing>
          <wp:inline distT="0" distB="0" distL="0" distR="0" wp14:anchorId="3738D5FE" wp14:editId="1A7633F6">
            <wp:extent cx="6473825" cy="8726805"/>
            <wp:effectExtent l="19050" t="0" r="3175" b="0"/>
            <wp:docPr id="17" name="Picture 17" descr="Untitled-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Untitled-18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3825" cy="8726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G Times" w:hAnsi="CG Times"/>
          <w:noProof/>
          <w:sz w:val="21"/>
          <w:szCs w:val="21"/>
        </w:rPr>
        <w:lastRenderedPageBreak/>
        <w:drawing>
          <wp:inline distT="0" distB="0" distL="0" distR="0" wp14:anchorId="43B4312B" wp14:editId="72CF1F6D">
            <wp:extent cx="6481445" cy="8756015"/>
            <wp:effectExtent l="19050" t="0" r="0" b="0"/>
            <wp:docPr id="18" name="Picture 18" descr="Untitled-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Untitled-19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1445" cy="8756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G Times" w:hAnsi="CG Times"/>
          <w:noProof/>
          <w:sz w:val="21"/>
          <w:szCs w:val="21"/>
        </w:rPr>
        <w:lastRenderedPageBreak/>
        <w:drawing>
          <wp:inline distT="0" distB="0" distL="0" distR="0" wp14:anchorId="0EF58C84" wp14:editId="7D1C576D">
            <wp:extent cx="3620770" cy="8653780"/>
            <wp:effectExtent l="19050" t="0" r="0" b="0"/>
            <wp:docPr id="19" name="Picture 19" descr="Untitled-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Untitled-20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0770" cy="8653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G Times" w:hAnsi="CG Times"/>
          <w:noProof/>
          <w:sz w:val="21"/>
          <w:szCs w:val="21"/>
        </w:rPr>
        <w:lastRenderedPageBreak/>
        <w:drawing>
          <wp:inline distT="0" distB="0" distL="0" distR="0" wp14:anchorId="4352E8A2" wp14:editId="5EB36864">
            <wp:extent cx="6473825" cy="8756015"/>
            <wp:effectExtent l="19050" t="0" r="3175" b="0"/>
            <wp:docPr id="20" name="Picture 20" descr="Untitled-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Untitled-21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3825" cy="8756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G Times" w:hAnsi="CG Times"/>
          <w:noProof/>
          <w:sz w:val="21"/>
          <w:szCs w:val="21"/>
        </w:rPr>
        <w:lastRenderedPageBreak/>
        <w:drawing>
          <wp:inline distT="0" distB="0" distL="0" distR="0" wp14:anchorId="23B8A07E" wp14:editId="7CF1C548">
            <wp:extent cx="6473825" cy="8778240"/>
            <wp:effectExtent l="19050" t="0" r="3175" b="0"/>
            <wp:docPr id="21" name="Picture 21" descr="Untitled-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Untitled-22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3825" cy="8778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G Times" w:hAnsi="CG Times"/>
          <w:noProof/>
          <w:sz w:val="21"/>
          <w:szCs w:val="21"/>
        </w:rPr>
        <w:lastRenderedPageBreak/>
        <w:drawing>
          <wp:inline distT="0" distB="0" distL="0" distR="0" wp14:anchorId="622A4E3F" wp14:editId="0C08A0BB">
            <wp:extent cx="6481445" cy="8719820"/>
            <wp:effectExtent l="19050" t="0" r="0" b="0"/>
            <wp:docPr id="22" name="Picture 22" descr="Untitled-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Untitled-23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1445" cy="8719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G Times" w:hAnsi="CG Times"/>
          <w:noProof/>
          <w:sz w:val="21"/>
          <w:szCs w:val="21"/>
        </w:rPr>
        <w:lastRenderedPageBreak/>
        <w:drawing>
          <wp:inline distT="0" distB="0" distL="0" distR="0" wp14:anchorId="420AD13E" wp14:editId="340A10EA">
            <wp:extent cx="6473825" cy="8778240"/>
            <wp:effectExtent l="19050" t="0" r="3175" b="0"/>
            <wp:docPr id="23" name="Picture 23" descr="Untitled-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Untitled-24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3825" cy="8778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G Times" w:hAnsi="CG Times"/>
          <w:noProof/>
          <w:sz w:val="21"/>
          <w:szCs w:val="21"/>
        </w:rPr>
        <w:lastRenderedPageBreak/>
        <w:drawing>
          <wp:inline distT="0" distB="0" distL="0" distR="0" wp14:anchorId="0137AF3D" wp14:editId="504A5C8C">
            <wp:extent cx="6481445" cy="8697595"/>
            <wp:effectExtent l="19050" t="0" r="0" b="0"/>
            <wp:docPr id="24" name="Picture 24" descr="Untitled-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Untitled-25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1445" cy="8697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G Times" w:hAnsi="CG Times"/>
          <w:noProof/>
          <w:sz w:val="21"/>
          <w:szCs w:val="21"/>
        </w:rPr>
        <w:lastRenderedPageBreak/>
        <w:drawing>
          <wp:inline distT="0" distB="0" distL="0" distR="0" wp14:anchorId="4FCD5933" wp14:editId="13E3E5E0">
            <wp:extent cx="6473825" cy="8690610"/>
            <wp:effectExtent l="19050" t="0" r="3175" b="0"/>
            <wp:docPr id="25" name="Picture 25" descr="Untitled-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Untitled-26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3825" cy="86906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G Times" w:hAnsi="CG Times"/>
          <w:noProof/>
          <w:sz w:val="21"/>
          <w:szCs w:val="21"/>
        </w:rPr>
        <w:lastRenderedPageBreak/>
        <w:drawing>
          <wp:inline distT="0" distB="0" distL="0" distR="0" wp14:anchorId="28F68EE1" wp14:editId="15D412AD">
            <wp:extent cx="6473825" cy="8697595"/>
            <wp:effectExtent l="19050" t="0" r="3175" b="0"/>
            <wp:docPr id="26" name="Picture 26" descr="Untitled-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Untitled-27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3825" cy="8697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G Times" w:hAnsi="CG Times"/>
          <w:noProof/>
          <w:sz w:val="21"/>
          <w:szCs w:val="21"/>
        </w:rPr>
        <w:lastRenderedPageBreak/>
        <w:drawing>
          <wp:inline distT="0" distB="0" distL="0" distR="0" wp14:anchorId="03DD2E86" wp14:editId="574E7C95">
            <wp:extent cx="6473825" cy="8690610"/>
            <wp:effectExtent l="19050" t="0" r="3175" b="0"/>
            <wp:docPr id="27" name="Picture 27" descr="Untitled-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Untitled-28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3825" cy="86906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G Times" w:hAnsi="CG Times"/>
          <w:noProof/>
          <w:sz w:val="21"/>
          <w:szCs w:val="21"/>
        </w:rPr>
        <w:lastRenderedPageBreak/>
        <w:drawing>
          <wp:inline distT="0" distB="0" distL="0" distR="0" wp14:anchorId="790E38EA" wp14:editId="31AA7294">
            <wp:extent cx="6481445" cy="8682990"/>
            <wp:effectExtent l="19050" t="0" r="0" b="0"/>
            <wp:docPr id="28" name="Picture 28" descr="Untitled-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Untitled-29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1445" cy="8682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G Times" w:hAnsi="CG Times"/>
          <w:noProof/>
          <w:sz w:val="21"/>
          <w:szCs w:val="21"/>
        </w:rPr>
        <w:lastRenderedPageBreak/>
        <w:drawing>
          <wp:inline distT="0" distB="0" distL="0" distR="0" wp14:anchorId="72FA5E1F" wp14:editId="09F9BA9C">
            <wp:extent cx="6481445" cy="8734425"/>
            <wp:effectExtent l="19050" t="0" r="0" b="0"/>
            <wp:docPr id="29" name="Picture 29" descr="Untitled-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Untitled-30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1445" cy="8734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G Times" w:hAnsi="CG Times"/>
          <w:noProof/>
          <w:sz w:val="21"/>
          <w:szCs w:val="21"/>
        </w:rPr>
        <w:lastRenderedPageBreak/>
        <w:drawing>
          <wp:inline distT="0" distB="0" distL="0" distR="0" wp14:anchorId="4C78A326" wp14:editId="4B17D6A6">
            <wp:extent cx="4777105" cy="8734425"/>
            <wp:effectExtent l="19050" t="0" r="4445" b="0"/>
            <wp:docPr id="30" name="Picture 30" descr="Untitled-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Untitled-31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7105" cy="8734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G Times" w:hAnsi="CG Times"/>
          <w:noProof/>
          <w:sz w:val="21"/>
          <w:szCs w:val="21"/>
        </w:rPr>
        <w:lastRenderedPageBreak/>
        <w:drawing>
          <wp:inline distT="0" distB="0" distL="0" distR="0" wp14:anchorId="6C928315" wp14:editId="4BBBA23B">
            <wp:extent cx="6473825" cy="8734425"/>
            <wp:effectExtent l="19050" t="0" r="3175" b="0"/>
            <wp:docPr id="31" name="Picture 31" descr="Untitled-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Untitled-32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3825" cy="8734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G Times" w:hAnsi="CG Times"/>
          <w:noProof/>
          <w:sz w:val="21"/>
          <w:szCs w:val="21"/>
        </w:rPr>
        <w:lastRenderedPageBreak/>
        <w:drawing>
          <wp:inline distT="0" distB="0" distL="0" distR="0" wp14:anchorId="784B96F5" wp14:editId="06EB39EE">
            <wp:extent cx="6481445" cy="8661400"/>
            <wp:effectExtent l="19050" t="0" r="0" b="0"/>
            <wp:docPr id="32" name="Picture 32" descr="Untitled-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Untitled-33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 b="21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1445" cy="8661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G Times" w:hAnsi="CG Times"/>
          <w:noProof/>
          <w:sz w:val="21"/>
          <w:szCs w:val="21"/>
        </w:rPr>
        <w:lastRenderedPageBreak/>
        <w:drawing>
          <wp:inline distT="0" distB="0" distL="0" distR="0" wp14:anchorId="091A1BEF" wp14:editId="49AE4357">
            <wp:extent cx="6473825" cy="8676005"/>
            <wp:effectExtent l="19050" t="0" r="3175" b="0"/>
            <wp:docPr id="33" name="Picture 33" descr="Untitled-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Untitled-34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3825" cy="8676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G Times" w:hAnsi="CG Times"/>
          <w:noProof/>
          <w:sz w:val="21"/>
          <w:szCs w:val="21"/>
        </w:rPr>
        <w:lastRenderedPageBreak/>
        <w:drawing>
          <wp:inline distT="0" distB="0" distL="0" distR="0" wp14:anchorId="3D5A3E31" wp14:editId="4A10B29F">
            <wp:extent cx="6481445" cy="8697595"/>
            <wp:effectExtent l="19050" t="0" r="0" b="0"/>
            <wp:docPr id="34" name="Picture 34" descr="Untitled-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Untitled-35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1445" cy="8697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G Times" w:hAnsi="CG Times"/>
          <w:noProof/>
          <w:sz w:val="21"/>
          <w:szCs w:val="21"/>
        </w:rPr>
        <w:lastRenderedPageBreak/>
        <w:drawing>
          <wp:inline distT="0" distB="0" distL="0" distR="0" wp14:anchorId="7DA148E9" wp14:editId="2F7719F7">
            <wp:extent cx="6473825" cy="8682990"/>
            <wp:effectExtent l="19050" t="0" r="3175" b="0"/>
            <wp:docPr id="35" name="Picture 35" descr="Untitled-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Untitled-36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3825" cy="8682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G Times" w:hAnsi="CG Times"/>
          <w:noProof/>
          <w:sz w:val="21"/>
          <w:szCs w:val="21"/>
        </w:rPr>
        <w:lastRenderedPageBreak/>
        <w:drawing>
          <wp:inline distT="0" distB="0" distL="0" distR="0" wp14:anchorId="072BF45F" wp14:editId="3C4A999C">
            <wp:extent cx="6561455" cy="8682990"/>
            <wp:effectExtent l="19050" t="0" r="0" b="0"/>
            <wp:docPr id="36" name="Picture 36" descr="Untitled-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Untitled-37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 l="2206" t="1534" b="27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1455" cy="8682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G Times" w:hAnsi="CG Times"/>
          <w:noProof/>
          <w:sz w:val="21"/>
          <w:szCs w:val="21"/>
        </w:rPr>
        <w:lastRenderedPageBreak/>
        <w:drawing>
          <wp:inline distT="0" distB="0" distL="0" distR="0" wp14:anchorId="14F3B8E3" wp14:editId="65088D51">
            <wp:extent cx="6473825" cy="8624570"/>
            <wp:effectExtent l="19050" t="0" r="3175" b="0"/>
            <wp:docPr id="37" name="Picture 37" descr="Untitled-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Untitled-38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 b="18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3825" cy="8624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G Times" w:hAnsi="CG Times"/>
          <w:noProof/>
          <w:sz w:val="21"/>
          <w:szCs w:val="21"/>
        </w:rPr>
        <w:lastRenderedPageBreak/>
        <w:drawing>
          <wp:inline distT="0" distB="0" distL="0" distR="0" wp14:anchorId="142246C1" wp14:editId="020103ED">
            <wp:extent cx="2574925" cy="8624570"/>
            <wp:effectExtent l="19050" t="0" r="0" b="0"/>
            <wp:docPr id="38" name="Picture 38" descr="Untitled-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Untitled-39"/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 b="23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4925" cy="8624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G Times" w:hAnsi="CG Times"/>
          <w:noProof/>
          <w:sz w:val="21"/>
          <w:szCs w:val="21"/>
        </w:rPr>
        <w:lastRenderedPageBreak/>
        <w:drawing>
          <wp:inline distT="0" distB="0" distL="0" distR="0" wp14:anchorId="7C005C35" wp14:editId="34DE578A">
            <wp:extent cx="6496050" cy="8646795"/>
            <wp:effectExtent l="19050" t="0" r="0" b="0"/>
            <wp:docPr id="39" name="Picture 39" descr="Untitled-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Untitled-40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 l="3824" t="48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0" cy="8646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G Times" w:hAnsi="CG Times"/>
          <w:noProof/>
          <w:sz w:val="21"/>
          <w:szCs w:val="21"/>
        </w:rPr>
        <w:lastRenderedPageBreak/>
        <w:drawing>
          <wp:inline distT="0" distB="0" distL="0" distR="0" wp14:anchorId="50D12478" wp14:editId="0270F98C">
            <wp:extent cx="6664325" cy="8646795"/>
            <wp:effectExtent l="19050" t="0" r="3175" b="0"/>
            <wp:docPr id="40" name="Picture 40" descr="Untitled-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Untitled-41"/>
                    <pic:cNvPicPr>
                      <a:picLocks noChangeAspect="1" noChangeArrowheads="1"/>
                    </pic:cNvPicPr>
                  </pic:nvPicPr>
                  <pic:blipFill>
                    <a:blip r:embed="rId47" cstate="print"/>
                    <a:srcRect t="6860" b="1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4325" cy="8646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G Times" w:hAnsi="CG Times"/>
          <w:noProof/>
          <w:sz w:val="21"/>
          <w:szCs w:val="21"/>
        </w:rPr>
        <w:lastRenderedPageBreak/>
        <w:drawing>
          <wp:inline distT="0" distB="0" distL="0" distR="0" wp14:anchorId="43221D31" wp14:editId="0EC6B686">
            <wp:extent cx="2150745" cy="8749030"/>
            <wp:effectExtent l="19050" t="0" r="1905" b="0"/>
            <wp:docPr id="41" name="Picture 41" descr="Untitled-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Untitled-42"/>
                    <pic:cNvPicPr>
                      <a:picLocks noChangeAspect="1" noChangeArrowheads="1"/>
                    </pic:cNvPicPr>
                  </pic:nvPicPr>
                  <pic:blipFill>
                    <a:blip r:embed="rId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0745" cy="8749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9A603F2" w14:textId="77777777" w:rsidR="0020576F" w:rsidRDefault="0020576F" w:rsidP="0020576F">
      <w:pPr>
        <w:spacing w:after="0" w:line="240" w:lineRule="auto"/>
        <w:jc w:val="left"/>
        <w:rPr>
          <w:rFonts w:ascii="CG Times" w:hAnsi="CG Times"/>
          <w:sz w:val="21"/>
          <w:szCs w:val="21"/>
          <w:lang w:val="sq-AL"/>
        </w:rPr>
      </w:pPr>
      <w:r>
        <w:rPr>
          <w:rFonts w:ascii="CG Times" w:hAnsi="CG Times"/>
          <w:sz w:val="21"/>
          <w:szCs w:val="21"/>
          <w:lang w:val="sq-AL"/>
        </w:rPr>
        <w:lastRenderedPageBreak/>
        <w:t xml:space="preserve">           Aneksi nr.2</w:t>
      </w:r>
    </w:p>
    <w:p w14:paraId="20F23AAD" w14:textId="77777777" w:rsidR="0020576F" w:rsidRDefault="00440ECC" w:rsidP="0020576F">
      <w:pPr>
        <w:spacing w:after="0" w:line="240" w:lineRule="auto"/>
        <w:jc w:val="left"/>
        <w:rPr>
          <w:rFonts w:ascii="CG Times" w:hAnsi="CG Times"/>
          <w:sz w:val="21"/>
          <w:szCs w:val="21"/>
          <w:lang w:val="sq-AL"/>
        </w:rPr>
      </w:pPr>
      <w:r>
        <w:rPr>
          <w:rFonts w:ascii="CG Times" w:hAnsi="CG Times"/>
          <w:noProof/>
          <w:sz w:val="21"/>
          <w:szCs w:val="21"/>
        </w:rPr>
        <w:pict w14:anchorId="4C0661E6">
          <v:rect id="_x0000_s1029" style="position:absolute;left:0;text-align:left;margin-left:395.1pt;margin-top:6.15pt;width:120.8pt;height:31.3pt;z-index:251663360" strokecolor="white"/>
        </w:pict>
      </w:r>
    </w:p>
    <w:p w14:paraId="07C1B792" w14:textId="77777777" w:rsidR="0020576F" w:rsidRPr="009C73CC" w:rsidRDefault="0020576F" w:rsidP="0020576F">
      <w:pPr>
        <w:spacing w:after="0" w:line="240" w:lineRule="auto"/>
        <w:jc w:val="left"/>
        <w:rPr>
          <w:rFonts w:ascii="CG Times" w:hAnsi="CG Times"/>
          <w:sz w:val="21"/>
          <w:szCs w:val="21"/>
          <w:lang w:val="sq-AL"/>
        </w:rPr>
      </w:pPr>
      <w:r>
        <w:rPr>
          <w:rFonts w:ascii="CG Times" w:hAnsi="CG Times"/>
          <w:noProof/>
          <w:sz w:val="21"/>
          <w:szCs w:val="21"/>
        </w:rPr>
        <w:drawing>
          <wp:inline distT="0" distB="0" distL="0" distR="0" wp14:anchorId="6E55E3F3" wp14:editId="7016C228">
            <wp:extent cx="6452235" cy="7995285"/>
            <wp:effectExtent l="19050" t="0" r="5715" b="0"/>
            <wp:docPr id="42" name="Picture 42" descr="Untitled-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Untitled-43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 l="13618" t="8424" r="51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2235" cy="79952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DAC22C6" w14:textId="77777777" w:rsidR="0020576F" w:rsidRDefault="0020576F" w:rsidP="0020576F">
      <w:pPr>
        <w:spacing w:after="0" w:line="240" w:lineRule="auto"/>
        <w:jc w:val="left"/>
        <w:rPr>
          <w:rFonts w:ascii="CG Times" w:hAnsi="CG Times"/>
          <w:sz w:val="21"/>
          <w:szCs w:val="21"/>
          <w:lang w:val="sq-AL"/>
        </w:rPr>
      </w:pPr>
    </w:p>
    <w:p w14:paraId="3FBECB63" w14:textId="77777777" w:rsidR="0020576F" w:rsidRDefault="0020576F" w:rsidP="0020576F">
      <w:pPr>
        <w:spacing w:after="0" w:line="240" w:lineRule="auto"/>
        <w:jc w:val="left"/>
        <w:rPr>
          <w:rFonts w:ascii="CG Times" w:hAnsi="CG Times"/>
          <w:sz w:val="21"/>
          <w:szCs w:val="21"/>
          <w:lang w:val="sq-AL"/>
        </w:rPr>
      </w:pPr>
    </w:p>
    <w:p w14:paraId="158D7D6B" w14:textId="77777777" w:rsidR="0020576F" w:rsidRDefault="0020576F" w:rsidP="0020576F">
      <w:pPr>
        <w:spacing w:after="0" w:line="240" w:lineRule="auto"/>
        <w:ind w:left="720"/>
        <w:jc w:val="left"/>
        <w:rPr>
          <w:rFonts w:ascii="CG Times" w:hAnsi="CG Times"/>
          <w:sz w:val="21"/>
          <w:szCs w:val="21"/>
          <w:lang w:val="sq-AL"/>
        </w:rPr>
      </w:pPr>
      <w:r>
        <w:rPr>
          <w:rFonts w:ascii="CG Times" w:hAnsi="CG Times"/>
          <w:sz w:val="21"/>
          <w:szCs w:val="21"/>
          <w:lang w:val="sq-AL"/>
        </w:rPr>
        <w:t>Aneksi nr.3</w:t>
      </w:r>
    </w:p>
    <w:p w14:paraId="70112D49" w14:textId="77777777" w:rsidR="0020576F" w:rsidRPr="009C73CC" w:rsidRDefault="0020576F" w:rsidP="0020576F">
      <w:pPr>
        <w:spacing w:after="0" w:line="240" w:lineRule="auto"/>
        <w:jc w:val="center"/>
        <w:rPr>
          <w:rFonts w:ascii="CG Times" w:hAnsi="CG Times"/>
          <w:sz w:val="21"/>
          <w:szCs w:val="21"/>
          <w:lang w:val="sq-AL"/>
        </w:rPr>
      </w:pPr>
    </w:p>
    <w:p w14:paraId="5E034B4B" w14:textId="77777777" w:rsidR="0020576F" w:rsidRPr="009C73CC" w:rsidRDefault="00440ECC" w:rsidP="0020576F">
      <w:pPr>
        <w:spacing w:after="0" w:line="240" w:lineRule="auto"/>
        <w:jc w:val="center"/>
        <w:rPr>
          <w:rFonts w:ascii="CG Times" w:hAnsi="CG Times"/>
          <w:sz w:val="21"/>
          <w:szCs w:val="21"/>
          <w:lang w:val="sq-AL"/>
        </w:rPr>
      </w:pPr>
      <w:r>
        <w:rPr>
          <w:rFonts w:ascii="CG Times" w:hAnsi="CG Times"/>
          <w:sz w:val="21"/>
          <w:szCs w:val="21"/>
          <w:lang w:val="sq-AL"/>
        </w:rPr>
        <w:pict w14:anchorId="03C5D05C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15.85pt;margin-top:256.05pt;width:.05pt;height:357.3pt;z-index:251660288" o:connectortype="straight" strokecolor="#a5a5a5"/>
        </w:pict>
      </w:r>
      <w:r w:rsidR="0020576F">
        <w:rPr>
          <w:rFonts w:ascii="CG Times" w:hAnsi="CG Times"/>
          <w:noProof/>
          <w:sz w:val="21"/>
          <w:szCs w:val="21"/>
        </w:rPr>
        <w:drawing>
          <wp:inline distT="0" distB="0" distL="0" distR="0" wp14:anchorId="4F125F19" wp14:editId="0ED71003">
            <wp:extent cx="6269355" cy="7871460"/>
            <wp:effectExtent l="19050" t="0" r="0" b="0"/>
            <wp:docPr id="43" name="Picture 43" descr="Aktrakordimi per detyrimet e KESH_Page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Aktrakordimi per detyrimet e KESH_Page_1"/>
                    <pic:cNvPicPr>
                      <a:picLocks noChangeAspect="1" noChangeArrowheads="1"/>
                    </pic:cNvPicPr>
                  </pic:nvPicPr>
                  <pic:blipFill>
                    <a:blip r:embed="rId50" cstate="print"/>
                    <a:srcRect l="1334" t="13939" r="5058" b="97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9355" cy="7871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F6C6D2A" w14:textId="77777777" w:rsidR="0020576F" w:rsidRPr="009C73CC" w:rsidRDefault="0020576F" w:rsidP="0020576F">
      <w:pPr>
        <w:spacing w:after="0" w:line="240" w:lineRule="auto"/>
        <w:jc w:val="center"/>
        <w:rPr>
          <w:rFonts w:ascii="CG Times" w:hAnsi="CG Times"/>
          <w:sz w:val="21"/>
          <w:szCs w:val="21"/>
          <w:lang w:val="sq-AL"/>
        </w:rPr>
      </w:pPr>
    </w:p>
    <w:p w14:paraId="3DA4B3D5" w14:textId="77777777" w:rsidR="0020576F" w:rsidRPr="009C73CC" w:rsidRDefault="0020576F" w:rsidP="0020576F">
      <w:pPr>
        <w:spacing w:after="0" w:line="240" w:lineRule="auto"/>
        <w:jc w:val="center"/>
        <w:rPr>
          <w:rFonts w:ascii="CG Times" w:hAnsi="CG Times"/>
          <w:sz w:val="21"/>
          <w:szCs w:val="21"/>
          <w:lang w:val="sq-AL"/>
        </w:rPr>
      </w:pPr>
    </w:p>
    <w:p w14:paraId="7293C878" w14:textId="77777777" w:rsidR="0020576F" w:rsidRPr="009C73CC" w:rsidRDefault="0020576F" w:rsidP="0020576F">
      <w:pPr>
        <w:spacing w:after="0" w:line="240" w:lineRule="auto"/>
        <w:ind w:firstLine="0"/>
        <w:rPr>
          <w:rFonts w:ascii="CG Times" w:hAnsi="CG Times"/>
          <w:sz w:val="21"/>
          <w:szCs w:val="21"/>
          <w:lang w:val="sq-AL"/>
        </w:rPr>
      </w:pPr>
    </w:p>
    <w:p w14:paraId="2A7E987C" w14:textId="77777777" w:rsidR="0020576F" w:rsidRPr="009C73CC" w:rsidRDefault="00440ECC" w:rsidP="0020576F">
      <w:pPr>
        <w:spacing w:after="0" w:line="240" w:lineRule="auto"/>
        <w:jc w:val="center"/>
        <w:rPr>
          <w:rFonts w:ascii="CG Times" w:hAnsi="CG Times"/>
          <w:sz w:val="21"/>
          <w:szCs w:val="21"/>
          <w:lang w:val="sq-AL"/>
        </w:rPr>
      </w:pPr>
      <w:r>
        <w:rPr>
          <w:rFonts w:ascii="CG Times" w:hAnsi="CG Times"/>
          <w:sz w:val="21"/>
          <w:szCs w:val="21"/>
          <w:lang w:val="sq-AL"/>
        </w:rPr>
        <w:lastRenderedPageBreak/>
        <w:pict w14:anchorId="72B34845">
          <v:shape id="_x0000_s1028" type="#_x0000_t32" style="position:absolute;left:0;text-align:left;margin-left:17.2pt;margin-top:.65pt;width:0;height:165.75pt;z-index:251662336" o:connectortype="straight" strokecolor="#a5a5a5"/>
        </w:pict>
      </w:r>
      <w:r>
        <w:rPr>
          <w:rFonts w:ascii="CG Times" w:hAnsi="CG Times"/>
          <w:sz w:val="21"/>
          <w:szCs w:val="21"/>
          <w:lang w:val="sq-AL"/>
        </w:rPr>
        <w:pict w14:anchorId="62E8632B">
          <v:shape id="_x0000_s1027" type="#_x0000_t32" style="position:absolute;left:0;text-align:left;margin-left:17.2pt;margin-top:.65pt;width:488.4pt;height:.05pt;z-index:251661312" o:connectortype="straight" strokecolor="#7f7f7f"/>
        </w:pict>
      </w:r>
      <w:r w:rsidR="0020576F">
        <w:rPr>
          <w:rFonts w:ascii="CG Times" w:hAnsi="CG Times"/>
          <w:noProof/>
          <w:sz w:val="21"/>
          <w:szCs w:val="21"/>
        </w:rPr>
        <w:drawing>
          <wp:inline distT="0" distB="0" distL="0" distR="0" wp14:anchorId="354F571F" wp14:editId="3FCE0A71">
            <wp:extent cx="6305550" cy="7710170"/>
            <wp:effectExtent l="19050" t="0" r="0" b="0"/>
            <wp:docPr id="44" name="Picture 44" descr="Aktrakordimi per detyrimet e KESH_Page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Aktrakordimi per detyrimet e KESH_Page_2"/>
                    <pic:cNvPicPr>
                      <a:picLocks noChangeAspect="1" noChangeArrowheads="1"/>
                    </pic:cNvPicPr>
                  </pic:nvPicPr>
                  <pic:blipFill>
                    <a:blip r:embed="rId51" cstate="print"/>
                    <a:srcRect l="1068" t="8324" r="4793" b="208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7710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5AC8E4F" w14:textId="77777777" w:rsidR="0020576F" w:rsidRPr="009C73CC" w:rsidRDefault="0020576F" w:rsidP="0020576F">
      <w:pPr>
        <w:spacing w:after="0" w:line="240" w:lineRule="auto"/>
        <w:jc w:val="center"/>
        <w:rPr>
          <w:rFonts w:ascii="CG Times" w:hAnsi="CG Times"/>
          <w:sz w:val="21"/>
          <w:szCs w:val="21"/>
          <w:lang w:val="sq-AL"/>
        </w:rPr>
      </w:pPr>
    </w:p>
    <w:p w14:paraId="57DC4E8E" w14:textId="77777777" w:rsidR="0020576F" w:rsidRPr="009C73CC" w:rsidRDefault="0020576F" w:rsidP="0020576F">
      <w:pPr>
        <w:spacing w:after="0" w:line="240" w:lineRule="auto"/>
        <w:jc w:val="center"/>
        <w:rPr>
          <w:rFonts w:ascii="CG Times" w:hAnsi="CG Times"/>
          <w:sz w:val="21"/>
          <w:szCs w:val="21"/>
          <w:lang w:val="sq-AL"/>
        </w:rPr>
      </w:pPr>
    </w:p>
    <w:p w14:paraId="39BE7FF8" w14:textId="77777777" w:rsidR="0020576F" w:rsidRPr="009C73CC" w:rsidRDefault="0020576F" w:rsidP="0020576F">
      <w:pPr>
        <w:spacing w:after="0" w:line="240" w:lineRule="auto"/>
        <w:jc w:val="center"/>
        <w:rPr>
          <w:rFonts w:ascii="CG Times" w:hAnsi="CG Times"/>
          <w:sz w:val="21"/>
          <w:szCs w:val="21"/>
          <w:lang w:val="sq-AL"/>
        </w:rPr>
      </w:pPr>
    </w:p>
    <w:p w14:paraId="5C401386" w14:textId="77777777" w:rsidR="0020576F" w:rsidRPr="009C73CC" w:rsidRDefault="0020576F" w:rsidP="0020576F">
      <w:pPr>
        <w:spacing w:after="0" w:line="240" w:lineRule="auto"/>
        <w:jc w:val="center"/>
        <w:rPr>
          <w:rFonts w:ascii="CG Times" w:hAnsi="CG Times"/>
          <w:sz w:val="21"/>
          <w:szCs w:val="21"/>
          <w:lang w:val="sq-AL"/>
        </w:rPr>
      </w:pPr>
    </w:p>
    <w:p w14:paraId="2139F1FE" w14:textId="77777777" w:rsidR="0020576F" w:rsidRPr="009C73CC" w:rsidRDefault="0020576F" w:rsidP="0020576F">
      <w:pPr>
        <w:spacing w:after="0" w:line="240" w:lineRule="auto"/>
        <w:jc w:val="center"/>
        <w:rPr>
          <w:rFonts w:ascii="CG Times" w:hAnsi="CG Times"/>
          <w:sz w:val="21"/>
          <w:szCs w:val="21"/>
          <w:lang w:val="sq-AL"/>
        </w:rPr>
      </w:pPr>
    </w:p>
    <w:p w14:paraId="47056FD8" w14:textId="77777777" w:rsidR="0020576F" w:rsidRPr="009C73CC" w:rsidRDefault="0020576F" w:rsidP="0020576F">
      <w:pPr>
        <w:spacing w:after="0" w:line="240" w:lineRule="auto"/>
        <w:jc w:val="center"/>
        <w:rPr>
          <w:rFonts w:ascii="CG Times" w:hAnsi="CG Times"/>
          <w:sz w:val="21"/>
          <w:szCs w:val="21"/>
          <w:lang w:val="sq-AL"/>
        </w:rPr>
      </w:pPr>
    </w:p>
    <w:p w14:paraId="36A091C1" w14:textId="77777777" w:rsidR="0020576F" w:rsidRPr="009C73CC" w:rsidRDefault="0020576F" w:rsidP="0020576F">
      <w:pPr>
        <w:spacing w:after="0" w:line="240" w:lineRule="auto"/>
        <w:ind w:firstLine="0"/>
        <w:jc w:val="center"/>
        <w:rPr>
          <w:rFonts w:ascii="CG Times" w:hAnsi="CG Times"/>
          <w:sz w:val="21"/>
          <w:szCs w:val="21"/>
          <w:lang w:val="sq-AL"/>
        </w:rPr>
      </w:pPr>
      <w:r>
        <w:rPr>
          <w:rFonts w:ascii="CG Times" w:hAnsi="CG Times"/>
          <w:noProof/>
          <w:sz w:val="21"/>
          <w:szCs w:val="21"/>
        </w:rPr>
        <w:lastRenderedPageBreak/>
        <w:drawing>
          <wp:inline distT="0" distB="0" distL="0" distR="0" wp14:anchorId="5E736425" wp14:editId="0BD5CA25">
            <wp:extent cx="5976620" cy="6386195"/>
            <wp:effectExtent l="19050" t="0" r="5080" b="0"/>
            <wp:docPr id="45" name="Picture 45" descr="Aktrakordimi per detyrimet e KESH_Page_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Aktrakordimi per detyrimet e KESH_Page_3"/>
                    <pic:cNvPicPr>
                      <a:picLocks noChangeAspect="1" noChangeArrowheads="1"/>
                    </pic:cNvPicPr>
                  </pic:nvPicPr>
                  <pic:blipFill>
                    <a:blip r:embed="rId52" cstate="print"/>
                    <a:srcRect l="11185" t="7646" r="11713" b="370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6620" cy="6386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9045C40" w14:textId="77777777" w:rsidR="0020576F" w:rsidRPr="009C73CC" w:rsidRDefault="0020576F" w:rsidP="0020576F">
      <w:pPr>
        <w:spacing w:after="0" w:line="240" w:lineRule="auto"/>
        <w:jc w:val="center"/>
        <w:rPr>
          <w:rFonts w:ascii="CG Times" w:hAnsi="CG Times"/>
          <w:sz w:val="21"/>
          <w:szCs w:val="21"/>
          <w:lang w:val="sq-AL"/>
        </w:rPr>
      </w:pPr>
    </w:p>
    <w:p w14:paraId="4753D380" w14:textId="77777777" w:rsidR="0020576F" w:rsidRPr="009C73CC" w:rsidRDefault="0020576F" w:rsidP="0020576F">
      <w:pPr>
        <w:spacing w:after="0" w:line="240" w:lineRule="auto"/>
        <w:jc w:val="center"/>
        <w:rPr>
          <w:rFonts w:ascii="CG Times" w:hAnsi="CG Times"/>
          <w:sz w:val="21"/>
          <w:szCs w:val="21"/>
          <w:lang w:val="sq-AL"/>
        </w:rPr>
      </w:pPr>
    </w:p>
    <w:p w14:paraId="75E59D94" w14:textId="77777777" w:rsidR="0020576F" w:rsidRPr="009C73CC" w:rsidRDefault="0020576F" w:rsidP="0020576F">
      <w:pPr>
        <w:spacing w:after="0" w:line="240" w:lineRule="auto"/>
        <w:jc w:val="center"/>
        <w:rPr>
          <w:rFonts w:ascii="CG Times" w:hAnsi="CG Times"/>
          <w:sz w:val="21"/>
          <w:szCs w:val="21"/>
          <w:lang w:val="sq-AL"/>
        </w:rPr>
      </w:pPr>
    </w:p>
    <w:p w14:paraId="04DB2CEE" w14:textId="77777777" w:rsidR="0020576F" w:rsidRPr="009C73CC" w:rsidRDefault="0020576F" w:rsidP="0020576F">
      <w:pPr>
        <w:spacing w:after="0" w:line="240" w:lineRule="auto"/>
        <w:jc w:val="center"/>
        <w:rPr>
          <w:rFonts w:ascii="CG Times" w:hAnsi="CG Times"/>
          <w:sz w:val="21"/>
          <w:szCs w:val="21"/>
          <w:lang w:val="sq-AL"/>
        </w:rPr>
      </w:pPr>
    </w:p>
    <w:p w14:paraId="67576B2B" w14:textId="77777777" w:rsidR="0020576F" w:rsidRPr="009C73CC" w:rsidRDefault="0020576F" w:rsidP="0020576F">
      <w:pPr>
        <w:spacing w:after="0" w:line="240" w:lineRule="auto"/>
        <w:jc w:val="center"/>
        <w:rPr>
          <w:rFonts w:ascii="CG Times" w:hAnsi="CG Times"/>
          <w:sz w:val="21"/>
          <w:szCs w:val="21"/>
          <w:lang w:val="sq-AL"/>
        </w:rPr>
      </w:pPr>
    </w:p>
    <w:p w14:paraId="1FB7401E" w14:textId="77777777" w:rsidR="00CC42A8" w:rsidRDefault="00CC42A8"/>
    <w:sectPr w:rsidR="00CC42A8" w:rsidSect="00831DA4">
      <w:pgSz w:w="11907" w:h="16840" w:code="9"/>
      <w:pgMar w:top="1418" w:right="1418" w:bottom="1418" w:left="1418" w:header="1304" w:footer="1134" w:gutter="0"/>
      <w:pgNumType w:start="207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D346D0" w14:textId="77777777" w:rsidR="00440ECC" w:rsidRDefault="00440ECC">
      <w:pPr>
        <w:spacing w:after="0" w:line="240" w:lineRule="auto"/>
      </w:pPr>
      <w:r>
        <w:separator/>
      </w:r>
    </w:p>
  </w:endnote>
  <w:endnote w:type="continuationSeparator" w:id="0">
    <w:p w14:paraId="4152E416" w14:textId="77777777" w:rsidR="00440ECC" w:rsidRDefault="00440E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C8247B" w14:textId="77777777" w:rsidR="00D024C8" w:rsidRPr="007508BA" w:rsidRDefault="0020576F" w:rsidP="007508BA">
    <w:pPr>
      <w:spacing w:after="0" w:line="240" w:lineRule="auto"/>
      <w:rPr>
        <w:rFonts w:ascii="CG Times" w:hAnsi="CG Times"/>
        <w:sz w:val="21"/>
        <w:szCs w:val="21"/>
      </w:rPr>
    </w:pPr>
    <w:r w:rsidRPr="007508BA">
      <w:rPr>
        <w:rFonts w:ascii="CG Times" w:hAnsi="CG Times"/>
        <w:sz w:val="21"/>
        <w:szCs w:val="21"/>
      </w:rPr>
      <w:fldChar w:fldCharType="begin"/>
    </w:r>
    <w:r w:rsidRPr="007508BA">
      <w:rPr>
        <w:rFonts w:ascii="CG Times" w:hAnsi="CG Times"/>
        <w:sz w:val="21"/>
        <w:szCs w:val="21"/>
      </w:rPr>
      <w:instrText xml:space="preserve"> PAGE   \* MERGEFORMAT </w:instrText>
    </w:r>
    <w:r w:rsidRPr="007508BA">
      <w:rPr>
        <w:rFonts w:ascii="CG Times" w:hAnsi="CG Times"/>
        <w:sz w:val="21"/>
        <w:szCs w:val="21"/>
      </w:rPr>
      <w:fldChar w:fldCharType="separate"/>
    </w:r>
    <w:r>
      <w:rPr>
        <w:rFonts w:ascii="CG Times" w:hAnsi="CG Times"/>
        <w:noProof/>
        <w:sz w:val="21"/>
        <w:szCs w:val="21"/>
      </w:rPr>
      <w:t>2116</w:t>
    </w:r>
    <w:r w:rsidRPr="007508BA">
      <w:rPr>
        <w:rFonts w:ascii="CG Times" w:hAnsi="CG Times"/>
        <w:sz w:val="21"/>
        <w:szCs w:val="21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D90BA6" w14:textId="77777777" w:rsidR="00440ECC" w:rsidRDefault="00440ECC">
      <w:pPr>
        <w:spacing w:after="0" w:line="240" w:lineRule="auto"/>
      </w:pPr>
      <w:r>
        <w:separator/>
      </w:r>
    </w:p>
  </w:footnote>
  <w:footnote w:type="continuationSeparator" w:id="0">
    <w:p w14:paraId="6C3C0E7D" w14:textId="77777777" w:rsidR="00440ECC" w:rsidRDefault="00440E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2986C9" w14:textId="77777777" w:rsidR="00D024C8" w:rsidRDefault="0020576F" w:rsidP="00CE19B2">
    <w:pPr>
      <w:spacing w:after="0" w:line="240" w:lineRule="auto"/>
      <w:ind w:firstLine="0"/>
      <w:rPr>
        <w:rFonts w:ascii="CG Times" w:hAnsi="CG Times"/>
        <w:sz w:val="20"/>
        <w:szCs w:val="20"/>
      </w:rPr>
    </w:pPr>
    <w:proofErr w:type="spellStart"/>
    <w:r>
      <w:rPr>
        <w:rFonts w:ascii="CG Times" w:hAnsi="CG Times"/>
        <w:sz w:val="20"/>
        <w:szCs w:val="20"/>
      </w:rPr>
      <w:t>Fletore</w:t>
    </w:r>
    <w:proofErr w:type="spellEnd"/>
    <w:r>
      <w:rPr>
        <w:rFonts w:ascii="CG Times" w:hAnsi="CG Times"/>
        <w:sz w:val="20"/>
        <w:szCs w:val="20"/>
      </w:rPr>
      <w:t xml:space="preserve"> </w:t>
    </w:r>
    <w:proofErr w:type="spellStart"/>
    <w:r>
      <w:rPr>
        <w:rFonts w:ascii="CG Times" w:hAnsi="CG Times"/>
        <w:sz w:val="20"/>
        <w:szCs w:val="20"/>
      </w:rPr>
      <w:t>Zyrtare</w:t>
    </w:r>
    <w:proofErr w:type="spellEnd"/>
    <w:r>
      <w:rPr>
        <w:rFonts w:ascii="CG Times" w:hAnsi="CG Times"/>
        <w:sz w:val="20"/>
        <w:szCs w:val="20"/>
      </w:rPr>
      <w:t xml:space="preserve"> nr.53, </w:t>
    </w:r>
    <w:proofErr w:type="spellStart"/>
    <w:r>
      <w:rPr>
        <w:rFonts w:ascii="CG Times" w:hAnsi="CG Times"/>
        <w:sz w:val="20"/>
        <w:szCs w:val="20"/>
      </w:rPr>
      <w:t>datë</w:t>
    </w:r>
    <w:proofErr w:type="spellEnd"/>
    <w:r>
      <w:rPr>
        <w:rFonts w:ascii="CG Times" w:hAnsi="CG Times"/>
        <w:sz w:val="20"/>
        <w:szCs w:val="20"/>
      </w:rPr>
      <w:t xml:space="preserve"> 17 </w:t>
    </w:r>
    <w:proofErr w:type="spellStart"/>
    <w:r>
      <w:rPr>
        <w:rFonts w:ascii="CG Times" w:hAnsi="CG Times"/>
        <w:sz w:val="20"/>
        <w:szCs w:val="20"/>
      </w:rPr>
      <w:t>prill</w:t>
    </w:r>
    <w:proofErr w:type="spellEnd"/>
    <w:r>
      <w:rPr>
        <w:rFonts w:ascii="CG Times" w:hAnsi="CG Times"/>
        <w:sz w:val="20"/>
        <w:szCs w:val="20"/>
      </w:rPr>
      <w:t xml:space="preserve"> 2014</w:t>
    </w:r>
  </w:p>
  <w:p w14:paraId="00247BC7" w14:textId="77777777" w:rsidR="00D024C8" w:rsidRPr="00045422" w:rsidRDefault="00440ECC" w:rsidP="00214803">
    <w:pPr>
      <w:pBdr>
        <w:top w:val="single" w:sz="4" w:space="1" w:color="auto"/>
      </w:pBdr>
      <w:spacing w:after="0" w:line="240" w:lineRule="auto"/>
      <w:rPr>
        <w:rFonts w:ascii="CG Times" w:hAnsi="CG Times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0576F"/>
    <w:rsid w:val="00003697"/>
    <w:rsid w:val="00003FBF"/>
    <w:rsid w:val="000069DC"/>
    <w:rsid w:val="00013681"/>
    <w:rsid w:val="00014943"/>
    <w:rsid w:val="00015534"/>
    <w:rsid w:val="00017958"/>
    <w:rsid w:val="00020502"/>
    <w:rsid w:val="00020B42"/>
    <w:rsid w:val="00030B03"/>
    <w:rsid w:val="00031A21"/>
    <w:rsid w:val="00036425"/>
    <w:rsid w:val="00037B6D"/>
    <w:rsid w:val="0004242C"/>
    <w:rsid w:val="00045ADE"/>
    <w:rsid w:val="00054242"/>
    <w:rsid w:val="00055A33"/>
    <w:rsid w:val="00060F28"/>
    <w:rsid w:val="00072588"/>
    <w:rsid w:val="00084837"/>
    <w:rsid w:val="00090668"/>
    <w:rsid w:val="00092B8F"/>
    <w:rsid w:val="000965F4"/>
    <w:rsid w:val="000A08E1"/>
    <w:rsid w:val="000A33B9"/>
    <w:rsid w:val="000A5DDD"/>
    <w:rsid w:val="000A6BFF"/>
    <w:rsid w:val="000B1A06"/>
    <w:rsid w:val="000B4F2D"/>
    <w:rsid w:val="000C5B84"/>
    <w:rsid w:val="000D13AA"/>
    <w:rsid w:val="000D31BE"/>
    <w:rsid w:val="000D4D18"/>
    <w:rsid w:val="000E2DB3"/>
    <w:rsid w:val="000E411C"/>
    <w:rsid w:val="000E7921"/>
    <w:rsid w:val="000E7975"/>
    <w:rsid w:val="000F45EA"/>
    <w:rsid w:val="000F5BC1"/>
    <w:rsid w:val="001017F3"/>
    <w:rsid w:val="00104FEB"/>
    <w:rsid w:val="001069D7"/>
    <w:rsid w:val="00107524"/>
    <w:rsid w:val="00113527"/>
    <w:rsid w:val="00114407"/>
    <w:rsid w:val="00115C1E"/>
    <w:rsid w:val="0011605E"/>
    <w:rsid w:val="00125D97"/>
    <w:rsid w:val="00132F65"/>
    <w:rsid w:val="001434B2"/>
    <w:rsid w:val="001439BE"/>
    <w:rsid w:val="00147D29"/>
    <w:rsid w:val="00150B82"/>
    <w:rsid w:val="00151E3B"/>
    <w:rsid w:val="00153C64"/>
    <w:rsid w:val="001629A4"/>
    <w:rsid w:val="00171CE2"/>
    <w:rsid w:val="0017215D"/>
    <w:rsid w:val="00172998"/>
    <w:rsid w:val="00176D10"/>
    <w:rsid w:val="00183672"/>
    <w:rsid w:val="00186FED"/>
    <w:rsid w:val="0019296E"/>
    <w:rsid w:val="0019525E"/>
    <w:rsid w:val="00195EE4"/>
    <w:rsid w:val="001A3D66"/>
    <w:rsid w:val="001A560A"/>
    <w:rsid w:val="001A6765"/>
    <w:rsid w:val="001A6EED"/>
    <w:rsid w:val="001B1451"/>
    <w:rsid w:val="001B2EF7"/>
    <w:rsid w:val="001D066A"/>
    <w:rsid w:val="001D5853"/>
    <w:rsid w:val="001D7A4D"/>
    <w:rsid w:val="001E12CA"/>
    <w:rsid w:val="001E17D9"/>
    <w:rsid w:val="001E2B0A"/>
    <w:rsid w:val="001E3140"/>
    <w:rsid w:val="001E37CD"/>
    <w:rsid w:val="001E720A"/>
    <w:rsid w:val="001F2D56"/>
    <w:rsid w:val="001F36EA"/>
    <w:rsid w:val="001F74E5"/>
    <w:rsid w:val="001F7CA7"/>
    <w:rsid w:val="002027EC"/>
    <w:rsid w:val="0020576F"/>
    <w:rsid w:val="00214C02"/>
    <w:rsid w:val="002172ED"/>
    <w:rsid w:val="0022377B"/>
    <w:rsid w:val="0022607B"/>
    <w:rsid w:val="00226C83"/>
    <w:rsid w:val="00227C68"/>
    <w:rsid w:val="00242992"/>
    <w:rsid w:val="00242EC1"/>
    <w:rsid w:val="00242F1F"/>
    <w:rsid w:val="0024414D"/>
    <w:rsid w:val="00246448"/>
    <w:rsid w:val="00247D1F"/>
    <w:rsid w:val="002517F7"/>
    <w:rsid w:val="00251D6B"/>
    <w:rsid w:val="00255AEA"/>
    <w:rsid w:val="00262907"/>
    <w:rsid w:val="00266411"/>
    <w:rsid w:val="00266ED0"/>
    <w:rsid w:val="00276837"/>
    <w:rsid w:val="00286986"/>
    <w:rsid w:val="0028747E"/>
    <w:rsid w:val="00291C8D"/>
    <w:rsid w:val="002933BF"/>
    <w:rsid w:val="00294014"/>
    <w:rsid w:val="002A3AED"/>
    <w:rsid w:val="002A44A1"/>
    <w:rsid w:val="002B0EF9"/>
    <w:rsid w:val="002B4AB9"/>
    <w:rsid w:val="002D0FFC"/>
    <w:rsid w:val="002D4CA7"/>
    <w:rsid w:val="002D5837"/>
    <w:rsid w:val="002F1348"/>
    <w:rsid w:val="002F4BFB"/>
    <w:rsid w:val="002F60A4"/>
    <w:rsid w:val="003135E4"/>
    <w:rsid w:val="00324A45"/>
    <w:rsid w:val="00325A16"/>
    <w:rsid w:val="00331918"/>
    <w:rsid w:val="00333BB9"/>
    <w:rsid w:val="003373E9"/>
    <w:rsid w:val="00340A80"/>
    <w:rsid w:val="00342DA3"/>
    <w:rsid w:val="00343E05"/>
    <w:rsid w:val="0034780B"/>
    <w:rsid w:val="00353FD4"/>
    <w:rsid w:val="00362221"/>
    <w:rsid w:val="00365103"/>
    <w:rsid w:val="003719DD"/>
    <w:rsid w:val="003720DF"/>
    <w:rsid w:val="00375949"/>
    <w:rsid w:val="0037679D"/>
    <w:rsid w:val="003800C6"/>
    <w:rsid w:val="00381C9D"/>
    <w:rsid w:val="003822B9"/>
    <w:rsid w:val="003853D0"/>
    <w:rsid w:val="003918F2"/>
    <w:rsid w:val="0039302A"/>
    <w:rsid w:val="00393774"/>
    <w:rsid w:val="003A0521"/>
    <w:rsid w:val="003A18A7"/>
    <w:rsid w:val="003A1A64"/>
    <w:rsid w:val="003A2F92"/>
    <w:rsid w:val="003A4409"/>
    <w:rsid w:val="003B3709"/>
    <w:rsid w:val="003B41E5"/>
    <w:rsid w:val="003B574F"/>
    <w:rsid w:val="003C11D6"/>
    <w:rsid w:val="003C3A84"/>
    <w:rsid w:val="003C477D"/>
    <w:rsid w:val="003D5CFD"/>
    <w:rsid w:val="003E212B"/>
    <w:rsid w:val="003E657A"/>
    <w:rsid w:val="003E65CB"/>
    <w:rsid w:val="003E7ED3"/>
    <w:rsid w:val="003F3769"/>
    <w:rsid w:val="003F5287"/>
    <w:rsid w:val="00400EF9"/>
    <w:rsid w:val="0040761E"/>
    <w:rsid w:val="0041136C"/>
    <w:rsid w:val="00417359"/>
    <w:rsid w:val="0043138C"/>
    <w:rsid w:val="004325D0"/>
    <w:rsid w:val="00433D5E"/>
    <w:rsid w:val="00436371"/>
    <w:rsid w:val="00440ECC"/>
    <w:rsid w:val="00442423"/>
    <w:rsid w:val="00443C63"/>
    <w:rsid w:val="004442CC"/>
    <w:rsid w:val="00445FA5"/>
    <w:rsid w:val="00451406"/>
    <w:rsid w:val="00451D34"/>
    <w:rsid w:val="004520E0"/>
    <w:rsid w:val="004570D3"/>
    <w:rsid w:val="00465F45"/>
    <w:rsid w:val="00475016"/>
    <w:rsid w:val="0048483D"/>
    <w:rsid w:val="00486506"/>
    <w:rsid w:val="0049682A"/>
    <w:rsid w:val="004A0BAF"/>
    <w:rsid w:val="004B6D29"/>
    <w:rsid w:val="004C1636"/>
    <w:rsid w:val="004C264C"/>
    <w:rsid w:val="004C3551"/>
    <w:rsid w:val="004D2AF6"/>
    <w:rsid w:val="004D3712"/>
    <w:rsid w:val="004D6857"/>
    <w:rsid w:val="004E1EA2"/>
    <w:rsid w:val="004F0936"/>
    <w:rsid w:val="004F1C15"/>
    <w:rsid w:val="004F30DA"/>
    <w:rsid w:val="004F4AF0"/>
    <w:rsid w:val="004F5E2B"/>
    <w:rsid w:val="004F7848"/>
    <w:rsid w:val="00512BB2"/>
    <w:rsid w:val="005161C5"/>
    <w:rsid w:val="00517829"/>
    <w:rsid w:val="00517C2A"/>
    <w:rsid w:val="00521644"/>
    <w:rsid w:val="00521E27"/>
    <w:rsid w:val="005226A5"/>
    <w:rsid w:val="00523CD6"/>
    <w:rsid w:val="00525C33"/>
    <w:rsid w:val="0054452A"/>
    <w:rsid w:val="005451C5"/>
    <w:rsid w:val="00550C65"/>
    <w:rsid w:val="005577E9"/>
    <w:rsid w:val="00560351"/>
    <w:rsid w:val="00563CAB"/>
    <w:rsid w:val="00563CC0"/>
    <w:rsid w:val="005668F1"/>
    <w:rsid w:val="00567AB8"/>
    <w:rsid w:val="00570DAA"/>
    <w:rsid w:val="005725A3"/>
    <w:rsid w:val="00572E3B"/>
    <w:rsid w:val="0057313F"/>
    <w:rsid w:val="00574EB7"/>
    <w:rsid w:val="005757A2"/>
    <w:rsid w:val="00576BC8"/>
    <w:rsid w:val="0058131D"/>
    <w:rsid w:val="005818DF"/>
    <w:rsid w:val="005822EE"/>
    <w:rsid w:val="005835B3"/>
    <w:rsid w:val="00592F3D"/>
    <w:rsid w:val="005A3D85"/>
    <w:rsid w:val="005A7F62"/>
    <w:rsid w:val="005B2A64"/>
    <w:rsid w:val="005B2FF7"/>
    <w:rsid w:val="005B3BED"/>
    <w:rsid w:val="005B4192"/>
    <w:rsid w:val="005C0A8C"/>
    <w:rsid w:val="005C665C"/>
    <w:rsid w:val="005D1F26"/>
    <w:rsid w:val="005D6421"/>
    <w:rsid w:val="005E0200"/>
    <w:rsid w:val="005E0620"/>
    <w:rsid w:val="005E09D6"/>
    <w:rsid w:val="005E1A6A"/>
    <w:rsid w:val="005E22D9"/>
    <w:rsid w:val="005E394C"/>
    <w:rsid w:val="005E5B86"/>
    <w:rsid w:val="005E6413"/>
    <w:rsid w:val="005F495C"/>
    <w:rsid w:val="005F560F"/>
    <w:rsid w:val="00605909"/>
    <w:rsid w:val="00606BFF"/>
    <w:rsid w:val="00610408"/>
    <w:rsid w:val="00612C87"/>
    <w:rsid w:val="0061394E"/>
    <w:rsid w:val="00620179"/>
    <w:rsid w:val="006244D9"/>
    <w:rsid w:val="00631BDD"/>
    <w:rsid w:val="0063262B"/>
    <w:rsid w:val="00637E75"/>
    <w:rsid w:val="00640AA2"/>
    <w:rsid w:val="00646BC7"/>
    <w:rsid w:val="0065015E"/>
    <w:rsid w:val="00655104"/>
    <w:rsid w:val="006555DD"/>
    <w:rsid w:val="0066551C"/>
    <w:rsid w:val="00666F53"/>
    <w:rsid w:val="00670191"/>
    <w:rsid w:val="00673631"/>
    <w:rsid w:val="006774DD"/>
    <w:rsid w:val="00677A19"/>
    <w:rsid w:val="0068250B"/>
    <w:rsid w:val="00686D17"/>
    <w:rsid w:val="006A2B7E"/>
    <w:rsid w:val="006A3B46"/>
    <w:rsid w:val="006B2CE7"/>
    <w:rsid w:val="006B327A"/>
    <w:rsid w:val="006B34D9"/>
    <w:rsid w:val="006B5C4E"/>
    <w:rsid w:val="006B7EF8"/>
    <w:rsid w:val="006D252E"/>
    <w:rsid w:val="006D3583"/>
    <w:rsid w:val="006E1793"/>
    <w:rsid w:val="006E2F51"/>
    <w:rsid w:val="006E41DA"/>
    <w:rsid w:val="006E4FCF"/>
    <w:rsid w:val="006F21CB"/>
    <w:rsid w:val="006F605D"/>
    <w:rsid w:val="007010D9"/>
    <w:rsid w:val="007029EB"/>
    <w:rsid w:val="00702F92"/>
    <w:rsid w:val="0070367F"/>
    <w:rsid w:val="0070753F"/>
    <w:rsid w:val="00710DBB"/>
    <w:rsid w:val="0071173A"/>
    <w:rsid w:val="0071261A"/>
    <w:rsid w:val="007130D7"/>
    <w:rsid w:val="0071353F"/>
    <w:rsid w:val="00714E3A"/>
    <w:rsid w:val="00715964"/>
    <w:rsid w:val="00715980"/>
    <w:rsid w:val="00725D46"/>
    <w:rsid w:val="00736282"/>
    <w:rsid w:val="0073643B"/>
    <w:rsid w:val="00741684"/>
    <w:rsid w:val="00742B50"/>
    <w:rsid w:val="00751E99"/>
    <w:rsid w:val="007527C3"/>
    <w:rsid w:val="00752E26"/>
    <w:rsid w:val="007603A0"/>
    <w:rsid w:val="00761BB4"/>
    <w:rsid w:val="00763E4B"/>
    <w:rsid w:val="007705D0"/>
    <w:rsid w:val="00770A5A"/>
    <w:rsid w:val="00770FB4"/>
    <w:rsid w:val="00776C89"/>
    <w:rsid w:val="00780053"/>
    <w:rsid w:val="007807A5"/>
    <w:rsid w:val="0078473D"/>
    <w:rsid w:val="007949C6"/>
    <w:rsid w:val="00794F7D"/>
    <w:rsid w:val="00795189"/>
    <w:rsid w:val="007977D1"/>
    <w:rsid w:val="00797BE1"/>
    <w:rsid w:val="007A0EE3"/>
    <w:rsid w:val="007A3B63"/>
    <w:rsid w:val="007A41B9"/>
    <w:rsid w:val="007A6EA0"/>
    <w:rsid w:val="007A7482"/>
    <w:rsid w:val="007B1E05"/>
    <w:rsid w:val="007B4ECB"/>
    <w:rsid w:val="007B6054"/>
    <w:rsid w:val="007C4AC0"/>
    <w:rsid w:val="007C4C4C"/>
    <w:rsid w:val="007C570C"/>
    <w:rsid w:val="007C57E9"/>
    <w:rsid w:val="007C599C"/>
    <w:rsid w:val="007D2D17"/>
    <w:rsid w:val="007D3071"/>
    <w:rsid w:val="007D41D8"/>
    <w:rsid w:val="007D78FF"/>
    <w:rsid w:val="007E2442"/>
    <w:rsid w:val="007E66CA"/>
    <w:rsid w:val="007E7B88"/>
    <w:rsid w:val="007F3B40"/>
    <w:rsid w:val="007F745F"/>
    <w:rsid w:val="008052F0"/>
    <w:rsid w:val="0080663B"/>
    <w:rsid w:val="00813C1B"/>
    <w:rsid w:val="00814E02"/>
    <w:rsid w:val="0081599A"/>
    <w:rsid w:val="008166DA"/>
    <w:rsid w:val="008227A6"/>
    <w:rsid w:val="0082436D"/>
    <w:rsid w:val="00826257"/>
    <w:rsid w:val="00830BDC"/>
    <w:rsid w:val="00831DA4"/>
    <w:rsid w:val="00842BB7"/>
    <w:rsid w:val="00850F71"/>
    <w:rsid w:val="00852209"/>
    <w:rsid w:val="0086009B"/>
    <w:rsid w:val="00865DF9"/>
    <w:rsid w:val="00866C12"/>
    <w:rsid w:val="00870A60"/>
    <w:rsid w:val="00871D66"/>
    <w:rsid w:val="0087214C"/>
    <w:rsid w:val="008754E7"/>
    <w:rsid w:val="00880F59"/>
    <w:rsid w:val="00882A16"/>
    <w:rsid w:val="0088315F"/>
    <w:rsid w:val="00886E13"/>
    <w:rsid w:val="00887BC1"/>
    <w:rsid w:val="008925B4"/>
    <w:rsid w:val="00895B28"/>
    <w:rsid w:val="008C3DC6"/>
    <w:rsid w:val="008C4417"/>
    <w:rsid w:val="008D28E1"/>
    <w:rsid w:val="008D4F76"/>
    <w:rsid w:val="008D5763"/>
    <w:rsid w:val="008E2D3A"/>
    <w:rsid w:val="008E349B"/>
    <w:rsid w:val="008E6F7D"/>
    <w:rsid w:val="008E79C1"/>
    <w:rsid w:val="008E7C2B"/>
    <w:rsid w:val="008F14A3"/>
    <w:rsid w:val="00900B5D"/>
    <w:rsid w:val="00913547"/>
    <w:rsid w:val="00915488"/>
    <w:rsid w:val="00921CE6"/>
    <w:rsid w:val="0092220F"/>
    <w:rsid w:val="00922F6A"/>
    <w:rsid w:val="009235B4"/>
    <w:rsid w:val="009238EE"/>
    <w:rsid w:val="00923EAC"/>
    <w:rsid w:val="00926CCA"/>
    <w:rsid w:val="009278A7"/>
    <w:rsid w:val="00930E1D"/>
    <w:rsid w:val="009337A5"/>
    <w:rsid w:val="00943B23"/>
    <w:rsid w:val="009453AE"/>
    <w:rsid w:val="0095379D"/>
    <w:rsid w:val="00956626"/>
    <w:rsid w:val="00956976"/>
    <w:rsid w:val="0095726E"/>
    <w:rsid w:val="00960CCC"/>
    <w:rsid w:val="00961323"/>
    <w:rsid w:val="0096341D"/>
    <w:rsid w:val="00970BE7"/>
    <w:rsid w:val="00973C44"/>
    <w:rsid w:val="0097482E"/>
    <w:rsid w:val="00974A9E"/>
    <w:rsid w:val="00983589"/>
    <w:rsid w:val="0098370C"/>
    <w:rsid w:val="0098729E"/>
    <w:rsid w:val="00992E01"/>
    <w:rsid w:val="00993188"/>
    <w:rsid w:val="00995ED9"/>
    <w:rsid w:val="009A1487"/>
    <w:rsid w:val="009C046F"/>
    <w:rsid w:val="009C6D79"/>
    <w:rsid w:val="009D75E2"/>
    <w:rsid w:val="009E0E81"/>
    <w:rsid w:val="009E5E56"/>
    <w:rsid w:val="009E7951"/>
    <w:rsid w:val="009F343E"/>
    <w:rsid w:val="009F74DF"/>
    <w:rsid w:val="009F7663"/>
    <w:rsid w:val="00A01BBA"/>
    <w:rsid w:val="00A0584A"/>
    <w:rsid w:val="00A07F4F"/>
    <w:rsid w:val="00A100CD"/>
    <w:rsid w:val="00A1238B"/>
    <w:rsid w:val="00A14641"/>
    <w:rsid w:val="00A212B7"/>
    <w:rsid w:val="00A22AF6"/>
    <w:rsid w:val="00A22BEA"/>
    <w:rsid w:val="00A27AC4"/>
    <w:rsid w:val="00A3453B"/>
    <w:rsid w:val="00A4206C"/>
    <w:rsid w:val="00A42566"/>
    <w:rsid w:val="00A50E46"/>
    <w:rsid w:val="00A51061"/>
    <w:rsid w:val="00A516E2"/>
    <w:rsid w:val="00A51A40"/>
    <w:rsid w:val="00A529A6"/>
    <w:rsid w:val="00A55387"/>
    <w:rsid w:val="00A62C66"/>
    <w:rsid w:val="00A675C8"/>
    <w:rsid w:val="00A67DA0"/>
    <w:rsid w:val="00A74CE5"/>
    <w:rsid w:val="00A75DBB"/>
    <w:rsid w:val="00A75E45"/>
    <w:rsid w:val="00A76EE2"/>
    <w:rsid w:val="00A87D48"/>
    <w:rsid w:val="00A914EF"/>
    <w:rsid w:val="00AA231B"/>
    <w:rsid w:val="00AB1CED"/>
    <w:rsid w:val="00AB64F1"/>
    <w:rsid w:val="00AC0600"/>
    <w:rsid w:val="00AC34C5"/>
    <w:rsid w:val="00AC76B3"/>
    <w:rsid w:val="00AD25DB"/>
    <w:rsid w:val="00AD3C04"/>
    <w:rsid w:val="00AE099D"/>
    <w:rsid w:val="00AE2123"/>
    <w:rsid w:val="00AE2C89"/>
    <w:rsid w:val="00AE6B2E"/>
    <w:rsid w:val="00AF1AD9"/>
    <w:rsid w:val="00B06BCE"/>
    <w:rsid w:val="00B12EF8"/>
    <w:rsid w:val="00B14590"/>
    <w:rsid w:val="00B14719"/>
    <w:rsid w:val="00B16918"/>
    <w:rsid w:val="00B17C2B"/>
    <w:rsid w:val="00B2441B"/>
    <w:rsid w:val="00B268F9"/>
    <w:rsid w:val="00B27035"/>
    <w:rsid w:val="00B32420"/>
    <w:rsid w:val="00B32BFE"/>
    <w:rsid w:val="00B35D2B"/>
    <w:rsid w:val="00B414A9"/>
    <w:rsid w:val="00B42ECD"/>
    <w:rsid w:val="00B447CA"/>
    <w:rsid w:val="00B472E5"/>
    <w:rsid w:val="00B5070F"/>
    <w:rsid w:val="00B55321"/>
    <w:rsid w:val="00B55327"/>
    <w:rsid w:val="00B57705"/>
    <w:rsid w:val="00B641F0"/>
    <w:rsid w:val="00B643AB"/>
    <w:rsid w:val="00B73442"/>
    <w:rsid w:val="00B741CB"/>
    <w:rsid w:val="00B757C6"/>
    <w:rsid w:val="00B81CF1"/>
    <w:rsid w:val="00B837FE"/>
    <w:rsid w:val="00B90BB7"/>
    <w:rsid w:val="00B95089"/>
    <w:rsid w:val="00B9511A"/>
    <w:rsid w:val="00B963DF"/>
    <w:rsid w:val="00BA74BA"/>
    <w:rsid w:val="00BA7F3A"/>
    <w:rsid w:val="00BB55FC"/>
    <w:rsid w:val="00BC644C"/>
    <w:rsid w:val="00BC68C3"/>
    <w:rsid w:val="00BD321B"/>
    <w:rsid w:val="00BD6530"/>
    <w:rsid w:val="00BE22D8"/>
    <w:rsid w:val="00BE35A7"/>
    <w:rsid w:val="00BE572E"/>
    <w:rsid w:val="00BE61C8"/>
    <w:rsid w:val="00BF6A20"/>
    <w:rsid w:val="00C002E6"/>
    <w:rsid w:val="00C00649"/>
    <w:rsid w:val="00C021DC"/>
    <w:rsid w:val="00C03A2E"/>
    <w:rsid w:val="00C05CA5"/>
    <w:rsid w:val="00C06323"/>
    <w:rsid w:val="00C16511"/>
    <w:rsid w:val="00C21214"/>
    <w:rsid w:val="00C24CE7"/>
    <w:rsid w:val="00C270A3"/>
    <w:rsid w:val="00C3797C"/>
    <w:rsid w:val="00C40634"/>
    <w:rsid w:val="00C4140B"/>
    <w:rsid w:val="00C462E4"/>
    <w:rsid w:val="00C508FD"/>
    <w:rsid w:val="00C516C6"/>
    <w:rsid w:val="00C52C53"/>
    <w:rsid w:val="00C55427"/>
    <w:rsid w:val="00C5797A"/>
    <w:rsid w:val="00C60852"/>
    <w:rsid w:val="00C638C5"/>
    <w:rsid w:val="00C72C42"/>
    <w:rsid w:val="00C7646E"/>
    <w:rsid w:val="00C7729F"/>
    <w:rsid w:val="00C77BF0"/>
    <w:rsid w:val="00C918BD"/>
    <w:rsid w:val="00C925B2"/>
    <w:rsid w:val="00CA0B30"/>
    <w:rsid w:val="00CA17F0"/>
    <w:rsid w:val="00CA2275"/>
    <w:rsid w:val="00CA54E4"/>
    <w:rsid w:val="00CA650A"/>
    <w:rsid w:val="00CB0679"/>
    <w:rsid w:val="00CB16CA"/>
    <w:rsid w:val="00CB3812"/>
    <w:rsid w:val="00CB6372"/>
    <w:rsid w:val="00CB651A"/>
    <w:rsid w:val="00CC0E01"/>
    <w:rsid w:val="00CC10F5"/>
    <w:rsid w:val="00CC2879"/>
    <w:rsid w:val="00CC42A8"/>
    <w:rsid w:val="00CC661B"/>
    <w:rsid w:val="00CD035F"/>
    <w:rsid w:val="00CD0DEF"/>
    <w:rsid w:val="00CD122C"/>
    <w:rsid w:val="00CD4E0D"/>
    <w:rsid w:val="00CD69F6"/>
    <w:rsid w:val="00CE13B6"/>
    <w:rsid w:val="00CE1E14"/>
    <w:rsid w:val="00CE3CA4"/>
    <w:rsid w:val="00CE57F8"/>
    <w:rsid w:val="00CE5A17"/>
    <w:rsid w:val="00CE61C5"/>
    <w:rsid w:val="00CE7CE5"/>
    <w:rsid w:val="00CF064F"/>
    <w:rsid w:val="00CF1DFD"/>
    <w:rsid w:val="00CF44AD"/>
    <w:rsid w:val="00CF72B7"/>
    <w:rsid w:val="00D0138E"/>
    <w:rsid w:val="00D01546"/>
    <w:rsid w:val="00D067CA"/>
    <w:rsid w:val="00D13852"/>
    <w:rsid w:val="00D14E2F"/>
    <w:rsid w:val="00D16EB3"/>
    <w:rsid w:val="00D216EC"/>
    <w:rsid w:val="00D225A9"/>
    <w:rsid w:val="00D22C22"/>
    <w:rsid w:val="00D237EB"/>
    <w:rsid w:val="00D2430A"/>
    <w:rsid w:val="00D2526C"/>
    <w:rsid w:val="00D26619"/>
    <w:rsid w:val="00D36861"/>
    <w:rsid w:val="00D40421"/>
    <w:rsid w:val="00D40F59"/>
    <w:rsid w:val="00D42A81"/>
    <w:rsid w:val="00D43E9B"/>
    <w:rsid w:val="00D479CC"/>
    <w:rsid w:val="00D47BD3"/>
    <w:rsid w:val="00D511EB"/>
    <w:rsid w:val="00D5345F"/>
    <w:rsid w:val="00D55912"/>
    <w:rsid w:val="00D61573"/>
    <w:rsid w:val="00D630C9"/>
    <w:rsid w:val="00D632DD"/>
    <w:rsid w:val="00D71F89"/>
    <w:rsid w:val="00D727C7"/>
    <w:rsid w:val="00D75391"/>
    <w:rsid w:val="00D757C6"/>
    <w:rsid w:val="00D80DE7"/>
    <w:rsid w:val="00D81E21"/>
    <w:rsid w:val="00D84144"/>
    <w:rsid w:val="00D919F8"/>
    <w:rsid w:val="00D956CE"/>
    <w:rsid w:val="00D97B69"/>
    <w:rsid w:val="00DA19E1"/>
    <w:rsid w:val="00DA1F4D"/>
    <w:rsid w:val="00DA5CEE"/>
    <w:rsid w:val="00DC228A"/>
    <w:rsid w:val="00DC6383"/>
    <w:rsid w:val="00DC7437"/>
    <w:rsid w:val="00DF1AA9"/>
    <w:rsid w:val="00DF3C64"/>
    <w:rsid w:val="00E1076E"/>
    <w:rsid w:val="00E10E0F"/>
    <w:rsid w:val="00E123F0"/>
    <w:rsid w:val="00E17280"/>
    <w:rsid w:val="00E21712"/>
    <w:rsid w:val="00E21BDE"/>
    <w:rsid w:val="00E27F54"/>
    <w:rsid w:val="00E34E1E"/>
    <w:rsid w:val="00E35E1B"/>
    <w:rsid w:val="00E4170D"/>
    <w:rsid w:val="00E43F26"/>
    <w:rsid w:val="00E4570F"/>
    <w:rsid w:val="00E45796"/>
    <w:rsid w:val="00E50F11"/>
    <w:rsid w:val="00E51144"/>
    <w:rsid w:val="00E525FA"/>
    <w:rsid w:val="00E54DF1"/>
    <w:rsid w:val="00E57B5F"/>
    <w:rsid w:val="00E63CB6"/>
    <w:rsid w:val="00E66498"/>
    <w:rsid w:val="00E72508"/>
    <w:rsid w:val="00E73E5E"/>
    <w:rsid w:val="00E752DA"/>
    <w:rsid w:val="00E76E60"/>
    <w:rsid w:val="00E80048"/>
    <w:rsid w:val="00E82F2B"/>
    <w:rsid w:val="00E84E5D"/>
    <w:rsid w:val="00E901DA"/>
    <w:rsid w:val="00E909E8"/>
    <w:rsid w:val="00E942A5"/>
    <w:rsid w:val="00E94DCB"/>
    <w:rsid w:val="00EA11AF"/>
    <w:rsid w:val="00EC634B"/>
    <w:rsid w:val="00ED0373"/>
    <w:rsid w:val="00ED10A7"/>
    <w:rsid w:val="00ED2C60"/>
    <w:rsid w:val="00ED643B"/>
    <w:rsid w:val="00EE03B7"/>
    <w:rsid w:val="00EE17E6"/>
    <w:rsid w:val="00EE4977"/>
    <w:rsid w:val="00EF0B2C"/>
    <w:rsid w:val="00EF2BCF"/>
    <w:rsid w:val="00EF7B5A"/>
    <w:rsid w:val="00F01316"/>
    <w:rsid w:val="00F02E8B"/>
    <w:rsid w:val="00F050CF"/>
    <w:rsid w:val="00F06436"/>
    <w:rsid w:val="00F10E2C"/>
    <w:rsid w:val="00F139F6"/>
    <w:rsid w:val="00F21336"/>
    <w:rsid w:val="00F227E6"/>
    <w:rsid w:val="00F23802"/>
    <w:rsid w:val="00F271F4"/>
    <w:rsid w:val="00F35AAA"/>
    <w:rsid w:val="00F402E0"/>
    <w:rsid w:val="00F44D00"/>
    <w:rsid w:val="00F52B1D"/>
    <w:rsid w:val="00F560A5"/>
    <w:rsid w:val="00F57561"/>
    <w:rsid w:val="00F601BA"/>
    <w:rsid w:val="00F64562"/>
    <w:rsid w:val="00F656BB"/>
    <w:rsid w:val="00F73506"/>
    <w:rsid w:val="00F75D53"/>
    <w:rsid w:val="00F81CC3"/>
    <w:rsid w:val="00F83EAF"/>
    <w:rsid w:val="00F83F7B"/>
    <w:rsid w:val="00F849B6"/>
    <w:rsid w:val="00F910CC"/>
    <w:rsid w:val="00F9412B"/>
    <w:rsid w:val="00F96B8C"/>
    <w:rsid w:val="00FB07B3"/>
    <w:rsid w:val="00FC3050"/>
    <w:rsid w:val="00FC338F"/>
    <w:rsid w:val="00FC3C5B"/>
    <w:rsid w:val="00FC418B"/>
    <w:rsid w:val="00FC7D72"/>
    <w:rsid w:val="00FD06A4"/>
    <w:rsid w:val="00FD69B7"/>
    <w:rsid w:val="00FD7C2F"/>
    <w:rsid w:val="00FE1237"/>
    <w:rsid w:val="00FE157B"/>
    <w:rsid w:val="00FE2316"/>
    <w:rsid w:val="00FE4B31"/>
    <w:rsid w:val="00FE69D6"/>
    <w:rsid w:val="00FF45B0"/>
    <w:rsid w:val="00FF5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  <o:rules v:ext="edit">
        <o:r id="V:Rule1" type="connector" idref="#_x0000_s1026"/>
        <o:r id="V:Rule2" type="connector" idref="#_x0000_s1028"/>
        <o:r id="V:Rule3" type="connector" idref="#_x0000_s1027"/>
      </o:rules>
    </o:shapelayout>
  </w:shapeDefaults>
  <w:decimalSymbol w:val="."/>
  <w:listSeparator w:val=","/>
  <w14:docId w14:val="1428A4A0"/>
  <w15:docId w15:val="{B006FF29-7214-4273-80BA-59EAEF1DD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0576F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0576F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20576F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20576F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20576F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20576F"/>
    <w:rPr>
      <w:rFonts w:ascii="CG Times" w:eastAsia="MS Mincho" w:hAnsi="CG Times" w:cs="CG Times"/>
      <w:b/>
      <w:bCs/>
      <w:sz w:val="21"/>
      <w:lang w:val="en-GB"/>
    </w:rPr>
  </w:style>
  <w:style w:type="paragraph" w:customStyle="1" w:styleId="Titulli">
    <w:name w:val="Titulli"/>
    <w:next w:val="Normal"/>
    <w:link w:val="TitulliChar"/>
    <w:rsid w:val="0020576F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20576F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20576F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link w:val="Titulli"/>
    <w:rsid w:val="0020576F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20576F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20576F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TitulliTitull">
    <w:name w:val="Titulli_Titull"/>
    <w:link w:val="TitulliTitullChar"/>
    <w:rsid w:val="0020576F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TitulliTitullChar">
    <w:name w:val="Titulli_Titull Char"/>
    <w:link w:val="TitulliTitull"/>
    <w:rsid w:val="0020576F"/>
    <w:rPr>
      <w:rFonts w:ascii="CG Times" w:eastAsia="MS Mincho" w:hAnsi="CG Times" w:cs="CG Times"/>
      <w:caps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20576F"/>
    <w:rPr>
      <w:rFonts w:ascii="CG Times" w:eastAsia="MS Mincho" w:hAnsi="CG Times" w:cs="Times New Roman"/>
      <w:b/>
      <w:bCs/>
      <w:sz w:val="21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7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76F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31D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1DA4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31D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1DA4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9" Type="http://schemas.openxmlformats.org/officeDocument/2006/relationships/image" Target="media/image32.jpeg"/><Relationship Id="rId21" Type="http://schemas.openxmlformats.org/officeDocument/2006/relationships/image" Target="media/image14.jpeg"/><Relationship Id="rId34" Type="http://schemas.openxmlformats.org/officeDocument/2006/relationships/image" Target="media/image27.jpeg"/><Relationship Id="rId42" Type="http://schemas.openxmlformats.org/officeDocument/2006/relationships/image" Target="media/image35.jpeg"/><Relationship Id="rId47" Type="http://schemas.openxmlformats.org/officeDocument/2006/relationships/image" Target="media/image40.jpeg"/><Relationship Id="rId50" Type="http://schemas.openxmlformats.org/officeDocument/2006/relationships/image" Target="media/image43.jpeg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image" Target="media/image9.jpeg"/><Relationship Id="rId29" Type="http://schemas.openxmlformats.org/officeDocument/2006/relationships/image" Target="media/image22.jpeg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40" Type="http://schemas.openxmlformats.org/officeDocument/2006/relationships/image" Target="media/image33.jpeg"/><Relationship Id="rId45" Type="http://schemas.openxmlformats.org/officeDocument/2006/relationships/image" Target="media/image38.jpeg"/><Relationship Id="rId53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4" Type="http://schemas.openxmlformats.org/officeDocument/2006/relationships/image" Target="media/image37.jpeg"/><Relationship Id="rId52" Type="http://schemas.openxmlformats.org/officeDocument/2006/relationships/image" Target="media/image45.jpeg"/><Relationship Id="rId4" Type="http://schemas.openxmlformats.org/officeDocument/2006/relationships/footnotes" Target="footnote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43" Type="http://schemas.openxmlformats.org/officeDocument/2006/relationships/image" Target="media/image36.jpeg"/><Relationship Id="rId48" Type="http://schemas.openxmlformats.org/officeDocument/2006/relationships/image" Target="media/image41.jpeg"/><Relationship Id="rId8" Type="http://schemas.openxmlformats.org/officeDocument/2006/relationships/image" Target="media/image1.jpeg"/><Relationship Id="rId51" Type="http://schemas.openxmlformats.org/officeDocument/2006/relationships/image" Target="media/image44.jpeg"/><Relationship Id="rId3" Type="http://schemas.openxmlformats.org/officeDocument/2006/relationships/webSettings" Target="webSetting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46" Type="http://schemas.openxmlformats.org/officeDocument/2006/relationships/image" Target="media/image39.jpeg"/><Relationship Id="rId20" Type="http://schemas.openxmlformats.org/officeDocument/2006/relationships/image" Target="media/image13.jpeg"/><Relationship Id="rId41" Type="http://schemas.openxmlformats.org/officeDocument/2006/relationships/image" Target="media/image34.jpeg"/><Relationship Id="rId54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49" Type="http://schemas.openxmlformats.org/officeDocument/2006/relationships/image" Target="media/image4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48</Pages>
  <Words>590</Words>
  <Characters>3367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Jonida.qalliaj</dc:creator>
  <cp:keywords/>
  <dc:description/>
  <cp:lastModifiedBy>Besiana Aleti</cp:lastModifiedBy>
  <cp:revision>4</cp:revision>
  <cp:lastPrinted>2024-12-30T14:03:00Z</cp:lastPrinted>
  <dcterms:created xsi:type="dcterms:W3CDTF">2014-09-24T09:15:00Z</dcterms:created>
  <dcterms:modified xsi:type="dcterms:W3CDTF">2024-12-30T14:03:00Z</dcterms:modified>
</cp:coreProperties>
</file>