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331" w:rsidRPr="002F5487" w:rsidRDefault="00335331" w:rsidP="00335331">
      <w:pPr>
        <w:pStyle w:val="Akti"/>
        <w:keepNext w:val="0"/>
        <w:rPr>
          <w:lang w:val="sq-AL"/>
        </w:rPr>
      </w:pPr>
      <w:r w:rsidRPr="002F5487">
        <w:rPr>
          <w:lang w:val="sq-AL"/>
        </w:rPr>
        <w:t>Vendim</w:t>
      </w:r>
    </w:p>
    <w:p w:rsidR="00335331" w:rsidRPr="002F5487" w:rsidRDefault="00335331" w:rsidP="00335331">
      <w:pPr>
        <w:pStyle w:val="NumriData"/>
        <w:keepNext w:val="0"/>
        <w:rPr>
          <w:lang w:val="sq-AL"/>
        </w:rPr>
      </w:pPr>
      <w:r w:rsidRPr="002F5487">
        <w:rPr>
          <w:lang w:val="sq-AL"/>
        </w:rPr>
        <w:t>Nr. 217, datë 17.4.2014</w:t>
      </w:r>
    </w:p>
    <w:p w:rsidR="00335331" w:rsidRPr="002F5487" w:rsidRDefault="00335331" w:rsidP="00335331">
      <w:pPr>
        <w:pStyle w:val="Paragrafi"/>
        <w:rPr>
          <w:sz w:val="14"/>
          <w:lang w:val="sq-AL"/>
        </w:rPr>
      </w:pPr>
    </w:p>
    <w:p w:rsidR="00335331" w:rsidRPr="002F5487" w:rsidRDefault="00335331" w:rsidP="00335331">
      <w:pPr>
        <w:pStyle w:val="Titulli"/>
        <w:keepNext w:val="0"/>
        <w:ind w:firstLine="284"/>
        <w:rPr>
          <w:lang w:val="sq-AL"/>
        </w:rPr>
      </w:pPr>
      <w:r w:rsidRPr="002F5487">
        <w:rPr>
          <w:lang w:val="sq-AL"/>
        </w:rPr>
        <w:t>Për rishpërndarje fondesh për shpenzime kapitale, ndërmjet programeve të miratuara në buxhetin e vitit 2014, për ministrinë e mjedisit</w:t>
      </w:r>
    </w:p>
    <w:p w:rsidR="00335331" w:rsidRPr="00B66FC1" w:rsidRDefault="00335331" w:rsidP="00335331">
      <w:pPr>
        <w:pStyle w:val="Paragrafi"/>
        <w:rPr>
          <w:sz w:val="14"/>
          <w:lang w:val="sq-AL"/>
        </w:rPr>
      </w:pPr>
    </w:p>
    <w:p w:rsidR="00335331" w:rsidRPr="00B66FC1" w:rsidRDefault="00335331" w:rsidP="00335331">
      <w:pPr>
        <w:pStyle w:val="Paragrafi"/>
        <w:rPr>
          <w:spacing w:val="-4"/>
          <w:lang w:val="sq-AL"/>
        </w:rPr>
      </w:pPr>
      <w:r w:rsidRPr="00B66FC1">
        <w:rPr>
          <w:spacing w:val="-4"/>
          <w:lang w:val="sq-AL"/>
        </w:rPr>
        <w:t>Në mbështetje të nenit 100 të Kushtetutës, të nenit 44 të ligjit nr. 9936, datë 26.6.2008 “Për menaxhimin e sistemit buxhetor në Republikën e Shqipërisë” dhe të ligjit nr. 185/2013 “Për buxhetin e shtetit të vitit 2014”, me propozimin e ministrit të Mjedisit, Këshilli i Ministrave</w:t>
      </w:r>
    </w:p>
    <w:p w:rsidR="00335331" w:rsidRPr="00B66FC1" w:rsidRDefault="00335331" w:rsidP="00335331">
      <w:pPr>
        <w:pStyle w:val="VENDOSI"/>
        <w:keepNext w:val="0"/>
        <w:ind w:firstLine="284"/>
        <w:rPr>
          <w:sz w:val="14"/>
          <w:lang w:val="sq-AL"/>
        </w:rPr>
      </w:pPr>
    </w:p>
    <w:p w:rsidR="00335331" w:rsidRPr="002F5487" w:rsidRDefault="00335331" w:rsidP="00335331">
      <w:pPr>
        <w:pStyle w:val="VENDOSI"/>
        <w:keepNext w:val="0"/>
        <w:ind w:firstLine="284"/>
        <w:rPr>
          <w:lang w:val="sq-AL"/>
        </w:rPr>
      </w:pPr>
      <w:r w:rsidRPr="002F5487">
        <w:rPr>
          <w:lang w:val="sq-AL"/>
        </w:rPr>
        <w:t>Vendosi:</w:t>
      </w:r>
    </w:p>
    <w:p w:rsidR="00335331" w:rsidRPr="002F5487" w:rsidRDefault="00335331" w:rsidP="00335331">
      <w:pPr>
        <w:pStyle w:val="Paragrafi"/>
        <w:rPr>
          <w:sz w:val="14"/>
          <w:lang w:val="sq-AL"/>
        </w:rPr>
      </w:pPr>
    </w:p>
    <w:p w:rsidR="00335331" w:rsidRPr="002F5487" w:rsidRDefault="00335331" w:rsidP="00335331">
      <w:pPr>
        <w:pStyle w:val="Paragrafi"/>
        <w:rPr>
          <w:lang w:val="sq-AL"/>
        </w:rPr>
      </w:pPr>
      <w:r w:rsidRPr="002F5487">
        <w:rPr>
          <w:lang w:val="sq-AL"/>
        </w:rPr>
        <w:t>1. Rishpërndarjen e fondeve për shpenzime kapitale, ndërmjet programeve të miratuara në buxhetin e vitit 2014, për Ministrinë e Mjedisit, si më poshtë vijon:</w:t>
      </w:r>
    </w:p>
    <w:p w:rsidR="00335331" w:rsidRPr="002F5487" w:rsidRDefault="00335331" w:rsidP="00335331">
      <w:pPr>
        <w:widowControl w:val="0"/>
        <w:spacing w:after="0" w:line="240" w:lineRule="auto"/>
        <w:rPr>
          <w:rFonts w:ascii="CG Times" w:hAnsi="CG Times"/>
          <w:lang w:val="sq-AL"/>
        </w:rPr>
      </w:pPr>
      <w:r w:rsidRPr="002F5487">
        <w:rPr>
          <w:rFonts w:ascii="CG Times" w:hAnsi="CG Times"/>
          <w:lang w:val="sq-AL"/>
        </w:rPr>
        <w:t>a) Në programin “Mbrojtja e mjedisit” të shtohen fondet e mëposhtme:</w:t>
      </w:r>
    </w:p>
    <w:p w:rsidR="00335331" w:rsidRPr="00B66FC1" w:rsidRDefault="00335331" w:rsidP="00335331">
      <w:pPr>
        <w:widowControl w:val="0"/>
        <w:spacing w:after="0" w:line="240" w:lineRule="auto"/>
        <w:rPr>
          <w:rFonts w:ascii="CG Times" w:hAnsi="CG Times"/>
          <w:spacing w:val="-4"/>
          <w:lang w:val="sq-AL"/>
        </w:rPr>
      </w:pPr>
      <w:r w:rsidRPr="00B66FC1">
        <w:rPr>
          <w:rFonts w:ascii="CG Times" w:hAnsi="CG Times"/>
          <w:spacing w:val="-4"/>
          <w:lang w:val="sq-AL"/>
        </w:rPr>
        <w:t>i)</w:t>
      </w:r>
      <w:r w:rsidRPr="00B66FC1">
        <w:rPr>
          <w:rFonts w:ascii="CG Times" w:hAnsi="CG Times"/>
          <w:spacing w:val="-4"/>
          <w:sz w:val="2"/>
          <w:lang w:val="sq-AL"/>
        </w:rPr>
        <w:t xml:space="preserve"> </w:t>
      </w:r>
      <w:r w:rsidRPr="00B66FC1">
        <w:rPr>
          <w:rFonts w:ascii="CG Times" w:hAnsi="CG Times"/>
          <w:spacing w:val="-4"/>
          <w:lang w:val="sq-AL"/>
        </w:rPr>
        <w:t>Për projektin “Raportimi për konventat, harmonizimi i planit kombëtar të veprimit për të luftuar shkretëtirëzimin në Shqipëri dhe përgatitjen e raportit kombëtar, për kosto lokale, në vlerën 525 000 (pesëqind e njëzet e pesë mijë) lekë.</w:t>
      </w:r>
    </w:p>
    <w:p w:rsidR="00335331" w:rsidRPr="00B66FC1" w:rsidRDefault="00335331" w:rsidP="00335331">
      <w:pPr>
        <w:widowControl w:val="0"/>
        <w:spacing w:after="0" w:line="240" w:lineRule="auto"/>
        <w:rPr>
          <w:rFonts w:ascii="CG Times" w:hAnsi="CG Times"/>
          <w:spacing w:val="-4"/>
          <w:lang w:val="sq-AL"/>
        </w:rPr>
      </w:pPr>
      <w:r w:rsidRPr="00B66FC1">
        <w:rPr>
          <w:rFonts w:ascii="CG Times" w:hAnsi="CG Times"/>
          <w:spacing w:val="-4"/>
          <w:lang w:val="sq-AL"/>
        </w:rPr>
        <w:t xml:space="preserve">ii) Për projektin “Menaxhimi i integruar i ekosistemit të liqenit të </w:t>
      </w:r>
      <w:proofErr w:type="spellStart"/>
      <w:r w:rsidRPr="00B66FC1">
        <w:rPr>
          <w:rFonts w:ascii="CG Times" w:hAnsi="CG Times"/>
          <w:spacing w:val="-4"/>
          <w:lang w:val="sq-AL"/>
        </w:rPr>
        <w:t>Shkodrës</w:t>
      </w:r>
      <w:proofErr w:type="spellEnd"/>
      <w:r w:rsidRPr="00B66FC1">
        <w:rPr>
          <w:rFonts w:ascii="CG Times" w:hAnsi="CG Times"/>
          <w:spacing w:val="-4"/>
          <w:lang w:val="sq-AL"/>
        </w:rPr>
        <w:t>”, për kosto lokale, në vlerën 1 499 297 (një milion e katërqind e nëntëdhjetë e nëntë mijë e dyqind e nëntëdhjetë e shtatë) lekë.</w:t>
      </w:r>
    </w:p>
    <w:p w:rsidR="00335331" w:rsidRPr="00B66FC1" w:rsidRDefault="00335331" w:rsidP="00335331">
      <w:pPr>
        <w:widowControl w:val="0"/>
        <w:spacing w:after="0" w:line="240" w:lineRule="auto"/>
        <w:rPr>
          <w:rFonts w:ascii="CG Times" w:hAnsi="CG Times"/>
          <w:spacing w:val="-4"/>
          <w:lang w:val="sq-AL"/>
        </w:rPr>
      </w:pPr>
      <w:r w:rsidRPr="00B66FC1">
        <w:rPr>
          <w:rFonts w:ascii="CG Times" w:hAnsi="CG Times"/>
          <w:spacing w:val="-4"/>
          <w:lang w:val="sq-AL"/>
        </w:rPr>
        <w:t>iii) Për “Projekti i ozonit”, për TVSH-në, në vlerën 1 720 000 (një milion e shtatëqind e njëzet mijë) lekë.</w:t>
      </w:r>
    </w:p>
    <w:p w:rsidR="00335331" w:rsidRPr="00B66FC1" w:rsidRDefault="00335331" w:rsidP="00335331">
      <w:pPr>
        <w:widowControl w:val="0"/>
        <w:spacing w:after="0" w:line="240" w:lineRule="auto"/>
        <w:rPr>
          <w:rFonts w:ascii="CG Times" w:hAnsi="CG Times"/>
          <w:spacing w:val="-4"/>
          <w:lang w:val="sq-AL"/>
        </w:rPr>
      </w:pPr>
      <w:r w:rsidRPr="00B66FC1">
        <w:rPr>
          <w:rFonts w:ascii="CG Times" w:hAnsi="CG Times"/>
          <w:spacing w:val="-4"/>
          <w:lang w:val="sq-AL"/>
        </w:rPr>
        <w:t xml:space="preserve">iv) Për projektin </w:t>
      </w:r>
      <w:proofErr w:type="spellStart"/>
      <w:r w:rsidRPr="00B66FC1">
        <w:rPr>
          <w:rFonts w:ascii="CG Times" w:hAnsi="CG Times"/>
          <w:spacing w:val="-4"/>
          <w:lang w:val="sq-AL"/>
        </w:rPr>
        <w:t>Adriatic</w:t>
      </w:r>
      <w:proofErr w:type="spellEnd"/>
      <w:r w:rsidRPr="00B66FC1">
        <w:rPr>
          <w:rFonts w:ascii="CG Times" w:hAnsi="CG Times"/>
          <w:spacing w:val="-4"/>
          <w:lang w:val="sq-AL"/>
        </w:rPr>
        <w:t xml:space="preserve"> IPA “</w:t>
      </w:r>
      <w:proofErr w:type="spellStart"/>
      <w:r w:rsidRPr="00B66FC1">
        <w:rPr>
          <w:rFonts w:ascii="CG Times" w:hAnsi="CG Times"/>
          <w:i/>
          <w:spacing w:val="-4"/>
          <w:lang w:val="sq-AL"/>
        </w:rPr>
        <w:t>Building</w:t>
      </w:r>
      <w:proofErr w:type="spellEnd"/>
      <w:r w:rsidRPr="00B66FC1">
        <w:rPr>
          <w:rFonts w:ascii="CG Times" w:hAnsi="CG Times"/>
          <w:i/>
          <w:spacing w:val="-4"/>
          <w:lang w:val="sq-AL"/>
        </w:rPr>
        <w:t xml:space="preserve"> </w:t>
      </w:r>
      <w:proofErr w:type="spellStart"/>
      <w:r w:rsidRPr="00B66FC1">
        <w:rPr>
          <w:rFonts w:ascii="CG Times" w:hAnsi="CG Times"/>
          <w:i/>
          <w:spacing w:val="-4"/>
          <w:lang w:val="sq-AL"/>
        </w:rPr>
        <w:t>waste</w:t>
      </w:r>
      <w:proofErr w:type="spellEnd"/>
      <w:r w:rsidRPr="00B66FC1">
        <w:rPr>
          <w:rFonts w:ascii="CG Times" w:hAnsi="CG Times"/>
          <w:i/>
          <w:spacing w:val="-4"/>
          <w:lang w:val="sq-AL"/>
        </w:rPr>
        <w:t xml:space="preserve"> </w:t>
      </w:r>
      <w:proofErr w:type="spellStart"/>
      <w:r w:rsidRPr="00B66FC1">
        <w:rPr>
          <w:rFonts w:ascii="CG Times" w:hAnsi="CG Times"/>
          <w:i/>
          <w:spacing w:val="-4"/>
          <w:lang w:val="sq-AL"/>
        </w:rPr>
        <w:t>sustainability</w:t>
      </w:r>
      <w:proofErr w:type="spellEnd"/>
      <w:r w:rsidRPr="00B66FC1">
        <w:rPr>
          <w:rFonts w:ascii="CG Times" w:hAnsi="CG Times"/>
          <w:i/>
          <w:spacing w:val="-4"/>
          <w:lang w:val="sq-AL"/>
        </w:rPr>
        <w:t xml:space="preserve">, </w:t>
      </w:r>
      <w:proofErr w:type="spellStart"/>
      <w:r w:rsidRPr="00B66FC1">
        <w:rPr>
          <w:rFonts w:ascii="CG Times" w:hAnsi="CG Times"/>
          <w:i/>
          <w:spacing w:val="-4"/>
          <w:lang w:val="sq-AL"/>
        </w:rPr>
        <w:t>new</w:t>
      </w:r>
      <w:proofErr w:type="spellEnd"/>
      <w:r w:rsidRPr="00B66FC1">
        <w:rPr>
          <w:rFonts w:ascii="CG Times" w:hAnsi="CG Times"/>
          <w:i/>
          <w:spacing w:val="-4"/>
          <w:lang w:val="sq-AL"/>
        </w:rPr>
        <w:t xml:space="preserve"> </w:t>
      </w:r>
      <w:proofErr w:type="spellStart"/>
      <w:r w:rsidRPr="00B66FC1">
        <w:rPr>
          <w:rFonts w:ascii="CG Times" w:hAnsi="CG Times"/>
          <w:i/>
          <w:spacing w:val="-4"/>
          <w:lang w:val="sq-AL"/>
        </w:rPr>
        <w:t>capacities</w:t>
      </w:r>
      <w:proofErr w:type="spellEnd"/>
      <w:r w:rsidRPr="00B66FC1">
        <w:rPr>
          <w:rFonts w:ascii="CG Times" w:hAnsi="CG Times"/>
          <w:i/>
          <w:spacing w:val="-4"/>
          <w:lang w:val="sq-AL"/>
        </w:rPr>
        <w:t xml:space="preserve"> </w:t>
      </w:r>
      <w:proofErr w:type="spellStart"/>
      <w:r w:rsidRPr="00B66FC1">
        <w:rPr>
          <w:rFonts w:ascii="CG Times" w:hAnsi="CG Times"/>
          <w:i/>
          <w:spacing w:val="-4"/>
          <w:lang w:val="sq-AL"/>
        </w:rPr>
        <w:t>for</w:t>
      </w:r>
      <w:proofErr w:type="spellEnd"/>
      <w:r w:rsidRPr="00B66FC1">
        <w:rPr>
          <w:rFonts w:ascii="CG Times" w:hAnsi="CG Times"/>
          <w:i/>
          <w:spacing w:val="-4"/>
          <w:lang w:val="sq-AL"/>
        </w:rPr>
        <w:t xml:space="preserve"> </w:t>
      </w:r>
      <w:proofErr w:type="spellStart"/>
      <w:r w:rsidRPr="00B66FC1">
        <w:rPr>
          <w:rFonts w:ascii="CG Times" w:hAnsi="CG Times"/>
          <w:i/>
          <w:spacing w:val="-4"/>
          <w:lang w:val="sq-AL"/>
        </w:rPr>
        <w:t>sustainable</w:t>
      </w:r>
      <w:proofErr w:type="spellEnd"/>
      <w:r w:rsidRPr="00B66FC1">
        <w:rPr>
          <w:rFonts w:ascii="CG Times" w:hAnsi="CG Times"/>
          <w:i/>
          <w:spacing w:val="-4"/>
          <w:lang w:val="sq-AL"/>
        </w:rPr>
        <w:t xml:space="preserve"> </w:t>
      </w:r>
      <w:proofErr w:type="spellStart"/>
      <w:r w:rsidRPr="00B66FC1">
        <w:rPr>
          <w:rFonts w:ascii="CG Times" w:hAnsi="CG Times"/>
          <w:i/>
          <w:spacing w:val="-4"/>
          <w:lang w:val="sq-AL"/>
        </w:rPr>
        <w:t>management</w:t>
      </w:r>
      <w:proofErr w:type="spellEnd"/>
      <w:r w:rsidRPr="00B66FC1">
        <w:rPr>
          <w:rFonts w:ascii="CG Times" w:hAnsi="CG Times"/>
          <w:spacing w:val="-4"/>
          <w:lang w:val="sq-AL"/>
        </w:rPr>
        <w:t>” BES-314, nga komuna e Bushatit, për TVSH-në, në vlerën 458 427 (katërqind e pesëdhjetë e tetë mijë e katërqind e njëzet e shtatë) lekë.</w:t>
      </w:r>
    </w:p>
    <w:p w:rsidR="00335331" w:rsidRPr="002F5487" w:rsidRDefault="00335331" w:rsidP="00335331">
      <w:pPr>
        <w:widowControl w:val="0"/>
        <w:spacing w:after="0" w:line="240" w:lineRule="auto"/>
        <w:rPr>
          <w:rFonts w:ascii="CG Times" w:hAnsi="CG Times"/>
          <w:lang w:val="sq-AL"/>
        </w:rPr>
      </w:pPr>
      <w:r w:rsidRPr="002F5487">
        <w:rPr>
          <w:rFonts w:ascii="CG Times" w:hAnsi="CG Times"/>
          <w:lang w:val="sq-AL"/>
        </w:rPr>
        <w:t>b) Në programin “Administrimi i pyjeve” të pakësohen fondet e mëposhtme:</w:t>
      </w:r>
    </w:p>
    <w:p w:rsidR="00335331" w:rsidRPr="002F5487" w:rsidRDefault="00335331" w:rsidP="00335331">
      <w:pPr>
        <w:widowControl w:val="0"/>
        <w:spacing w:after="0" w:line="240" w:lineRule="auto"/>
        <w:rPr>
          <w:rFonts w:ascii="CG Times" w:hAnsi="CG Times"/>
          <w:spacing w:val="-4"/>
          <w:lang w:val="sq-AL"/>
        </w:rPr>
      </w:pPr>
      <w:r w:rsidRPr="002F5487">
        <w:rPr>
          <w:rFonts w:ascii="CG Times" w:hAnsi="CG Times"/>
          <w:spacing w:val="-4"/>
          <w:lang w:val="sq-AL"/>
        </w:rPr>
        <w:t>i) Për kosto lokale, në projektin “Përmirësimi i administrimit të burimeve natyrore, SIDA TF 011576”, në vlerën 2 024 297 (dy milionë e njëzet e katër mijë e dyqind e nëntëdhjetë e shtatë) lekë.</w:t>
      </w:r>
    </w:p>
    <w:p w:rsidR="00335331" w:rsidRPr="002F5487" w:rsidRDefault="00335331" w:rsidP="00335331">
      <w:pPr>
        <w:widowControl w:val="0"/>
        <w:spacing w:after="0" w:line="240" w:lineRule="auto"/>
        <w:rPr>
          <w:rFonts w:ascii="CG Times" w:hAnsi="CG Times"/>
          <w:spacing w:val="-4"/>
          <w:lang w:val="sq-AL"/>
        </w:rPr>
      </w:pPr>
      <w:r w:rsidRPr="002F5487">
        <w:rPr>
          <w:rFonts w:ascii="CG Times" w:hAnsi="CG Times"/>
          <w:spacing w:val="-4"/>
          <w:lang w:val="sq-AL"/>
        </w:rPr>
        <w:t>ii) Për TVSH-në e prapambetur, projekti “Zhvillimi i burimeve natyrore”, në vlerën 2 183 427 (dy milionë e njëqind e tetëdhjetë e tre mijë e katërqind e njëzet e shtatë) lekë.</w:t>
      </w:r>
    </w:p>
    <w:p w:rsidR="00335331" w:rsidRPr="002F5487" w:rsidRDefault="00335331" w:rsidP="00335331">
      <w:pPr>
        <w:widowControl w:val="0"/>
        <w:spacing w:after="0" w:line="240" w:lineRule="auto"/>
        <w:rPr>
          <w:rFonts w:ascii="CG Times" w:hAnsi="CG Times"/>
          <w:lang w:val="sq-AL"/>
        </w:rPr>
      </w:pPr>
      <w:r w:rsidRPr="002F5487">
        <w:rPr>
          <w:rFonts w:ascii="CG Times" w:hAnsi="CG Times"/>
          <w:lang w:val="sq-AL"/>
        </w:rPr>
        <w:t>2. Ngarkohen Ministria e Mjedisit dhe Ministria e Financave për zbatimin e këtij vendimi.</w:t>
      </w:r>
    </w:p>
    <w:p w:rsidR="00335331" w:rsidRPr="002F5487" w:rsidRDefault="00335331" w:rsidP="00335331">
      <w:pPr>
        <w:widowControl w:val="0"/>
        <w:spacing w:after="0" w:line="240" w:lineRule="auto"/>
        <w:rPr>
          <w:rFonts w:ascii="CG Times" w:hAnsi="CG Times"/>
          <w:lang w:val="sq-AL"/>
        </w:rPr>
      </w:pPr>
      <w:r w:rsidRPr="002F5487">
        <w:rPr>
          <w:rFonts w:ascii="CG Times" w:hAnsi="CG Times"/>
          <w:lang w:val="sq-AL"/>
        </w:rPr>
        <w:t>Ky vendim hyn në fuqi menjëherë dhe botohet në Fletoren Zyrtare.</w:t>
      </w:r>
    </w:p>
    <w:p w:rsidR="00335331" w:rsidRPr="002F5487" w:rsidRDefault="00335331" w:rsidP="00335331">
      <w:pPr>
        <w:pStyle w:val="Autoriteti"/>
        <w:keepNext w:val="0"/>
        <w:ind w:firstLine="284"/>
        <w:rPr>
          <w:lang w:val="sq-AL"/>
        </w:rPr>
      </w:pPr>
      <w:r w:rsidRPr="002F5487">
        <w:rPr>
          <w:lang w:val="sq-AL"/>
        </w:rPr>
        <w:t>Kryeministri</w:t>
      </w:r>
    </w:p>
    <w:p w:rsidR="00335331" w:rsidRPr="002F5487" w:rsidRDefault="00335331" w:rsidP="00335331">
      <w:pPr>
        <w:pStyle w:val="AutoritetiEmer"/>
        <w:ind w:firstLine="284"/>
        <w:rPr>
          <w:lang w:val="sq-AL"/>
        </w:rPr>
      </w:pPr>
      <w:r w:rsidRPr="002F5487">
        <w:rPr>
          <w:lang w:val="sq-AL"/>
        </w:rPr>
        <w:t xml:space="preserve">Edi </w:t>
      </w:r>
      <w:proofErr w:type="spellStart"/>
      <w:r w:rsidRPr="002F5487">
        <w:rPr>
          <w:lang w:val="sq-AL"/>
        </w:rPr>
        <w:t>Rama</w:t>
      </w:r>
      <w:proofErr w:type="spellEnd"/>
    </w:p>
    <w:p w:rsidR="00000000" w:rsidRDefault="00335331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335331"/>
    <w:rsid w:val="003353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3533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33533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335331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33533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3533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33533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33533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33533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33533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35331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33533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335331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335331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335331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1795</Characters>
  <Application>Microsoft Office Word</Application>
  <DocSecurity>0</DocSecurity>
  <Lines>14</Lines>
  <Paragraphs>4</Paragraphs>
  <ScaleCrop>false</ScaleCrop>
  <Company>Grizli777</Company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2014-09-23T09:42:00Z</dcterms:created>
  <dcterms:modified xsi:type="dcterms:W3CDTF">2014-09-23T09:42:00Z</dcterms:modified>
</cp:coreProperties>
</file>