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96C" w:rsidRPr="00D75600" w:rsidRDefault="00E7696C" w:rsidP="00E7696C">
      <w:pPr>
        <w:pStyle w:val="Akti"/>
        <w:rPr>
          <w:lang w:val="sq-AL"/>
        </w:rPr>
      </w:pPr>
      <w:r w:rsidRPr="00D75600">
        <w:rPr>
          <w:lang w:val="sq-AL"/>
        </w:rPr>
        <w:t xml:space="preserve">Vendim </w:t>
      </w:r>
    </w:p>
    <w:p w:rsidR="00E7696C" w:rsidRPr="00D75600" w:rsidRDefault="00E7696C" w:rsidP="00E7696C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D75600">
        <w:rPr>
          <w:lang w:val="sq-AL"/>
        </w:rPr>
        <w:t>232, datë 23.4.2014</w:t>
      </w:r>
    </w:p>
    <w:p w:rsidR="00E7696C" w:rsidRPr="002F292F" w:rsidRDefault="00E7696C" w:rsidP="00E7696C">
      <w:pPr>
        <w:pStyle w:val="Paragrafi"/>
        <w:ind w:firstLine="0"/>
        <w:rPr>
          <w:sz w:val="14"/>
          <w:lang w:val="sq-AL"/>
        </w:rPr>
      </w:pPr>
    </w:p>
    <w:p w:rsidR="00E7696C" w:rsidRPr="00D75600" w:rsidRDefault="00E7696C" w:rsidP="00E7696C">
      <w:pPr>
        <w:pStyle w:val="Titulli"/>
        <w:rPr>
          <w:lang w:val="sq-AL"/>
        </w:rPr>
      </w:pPr>
      <w:r w:rsidRPr="00830B82">
        <w:rPr>
          <w:spacing w:val="-4"/>
          <w:lang w:val="sq-AL"/>
        </w:rPr>
        <w:t>Për një ndryshim në vendimin nr. 945, datë 9.10.2013 të Këshillit të Ministrave, “Për përcaktimin e fushës së përgjegjësisë shtetërore të Ministrisë së Mjedisit</w:t>
      </w:r>
      <w:r>
        <w:rPr>
          <w:lang w:val="sq-AL"/>
        </w:rPr>
        <w:t>”</w:t>
      </w:r>
    </w:p>
    <w:p w:rsidR="00E7696C" w:rsidRPr="002F292F" w:rsidRDefault="00E7696C" w:rsidP="00E7696C">
      <w:pPr>
        <w:pStyle w:val="Paragrafi"/>
        <w:rPr>
          <w:sz w:val="14"/>
          <w:lang w:val="sq-AL"/>
        </w:rPr>
      </w:pPr>
    </w:p>
    <w:p w:rsidR="00E7696C" w:rsidRPr="002F292F" w:rsidRDefault="00E7696C" w:rsidP="00E7696C">
      <w:pPr>
        <w:pStyle w:val="Paragrafi"/>
        <w:rPr>
          <w:spacing w:val="-4"/>
          <w:lang w:val="sq-AL"/>
        </w:rPr>
      </w:pPr>
      <w:r w:rsidRPr="002F292F">
        <w:rPr>
          <w:spacing w:val="-4"/>
          <w:lang w:val="sq-AL"/>
        </w:rPr>
        <w:t>Në mbështetje të nenit 100 të Kushtetutës dhe të pikës 2 të nenit 5 të ligjit nr. 90/2012, “Për organizimin dhe funksionimin e administratës shtetërore”, me propozimin e ministrit të Mjedisit, Këshilli i Ministrave</w:t>
      </w:r>
    </w:p>
    <w:p w:rsidR="00E7696C" w:rsidRPr="002F292F" w:rsidRDefault="00E7696C" w:rsidP="00E7696C">
      <w:pPr>
        <w:pStyle w:val="Paragrafi"/>
        <w:rPr>
          <w:sz w:val="14"/>
          <w:lang w:val="sq-AL"/>
        </w:rPr>
      </w:pPr>
    </w:p>
    <w:p w:rsidR="00E7696C" w:rsidRPr="00D75600" w:rsidRDefault="00E7696C" w:rsidP="00E7696C">
      <w:pPr>
        <w:pStyle w:val="VENDOSI"/>
        <w:rPr>
          <w:lang w:val="sq-AL"/>
        </w:rPr>
      </w:pPr>
      <w:r w:rsidRPr="00D75600">
        <w:rPr>
          <w:lang w:val="sq-AL"/>
        </w:rPr>
        <w:t>Vendosi:</w:t>
      </w:r>
    </w:p>
    <w:p w:rsidR="00E7696C" w:rsidRPr="002F292F" w:rsidRDefault="00E7696C" w:rsidP="00E7696C">
      <w:pPr>
        <w:pStyle w:val="Paragrafi"/>
        <w:rPr>
          <w:sz w:val="14"/>
          <w:lang w:val="sq-AL"/>
        </w:rPr>
      </w:pPr>
    </w:p>
    <w:p w:rsidR="00E7696C" w:rsidRPr="00D75600" w:rsidRDefault="00E7696C" w:rsidP="00E7696C">
      <w:pPr>
        <w:pStyle w:val="Paragrafi"/>
        <w:rPr>
          <w:lang w:val="sq-AL"/>
        </w:rPr>
      </w:pPr>
      <w:r w:rsidRPr="00D75600">
        <w:rPr>
          <w:lang w:val="sq-AL"/>
        </w:rPr>
        <w:t xml:space="preserve">Pika V e vendimit </w:t>
      </w:r>
      <w:r>
        <w:rPr>
          <w:lang w:val="sq-AL"/>
        </w:rPr>
        <w:t xml:space="preserve">nr. </w:t>
      </w:r>
      <w:r w:rsidRPr="00D75600">
        <w:rPr>
          <w:lang w:val="sq-AL"/>
        </w:rPr>
        <w:t>945, datë 9.10.2013 të Këshilli të Ministrave</w:t>
      </w:r>
      <w:r>
        <w:rPr>
          <w:lang w:val="sq-AL"/>
        </w:rPr>
        <w:t>,</w:t>
      </w:r>
      <w:r w:rsidRPr="00D75600">
        <w:rPr>
          <w:lang w:val="sq-AL"/>
        </w:rPr>
        <w:t xml:space="preserve"> shfuqizohet.</w:t>
      </w:r>
    </w:p>
    <w:p w:rsidR="00E7696C" w:rsidRPr="00D75600" w:rsidRDefault="00E7696C" w:rsidP="00E7696C">
      <w:pPr>
        <w:pStyle w:val="Paragrafi"/>
        <w:rPr>
          <w:lang w:val="sq-AL"/>
        </w:rPr>
      </w:pPr>
      <w:r w:rsidRPr="00D75600">
        <w:rPr>
          <w:lang w:val="sq-AL"/>
        </w:rPr>
        <w:t>Ky vendim hyn në fuqi menjëherë dhe botohet në Fletoren Zyrtare.</w:t>
      </w:r>
    </w:p>
    <w:p w:rsidR="00E7696C" w:rsidRPr="00D75600" w:rsidRDefault="00E7696C" w:rsidP="00E7696C">
      <w:pPr>
        <w:pStyle w:val="Autoriteti"/>
        <w:rPr>
          <w:lang w:val="sq-AL"/>
        </w:rPr>
      </w:pPr>
      <w:r w:rsidRPr="00D75600">
        <w:rPr>
          <w:lang w:val="sq-AL"/>
        </w:rPr>
        <w:t>Kryeministri</w:t>
      </w:r>
    </w:p>
    <w:p w:rsidR="00E7696C" w:rsidRPr="00D75600" w:rsidRDefault="00E7696C" w:rsidP="00E7696C">
      <w:pPr>
        <w:pStyle w:val="AutoritetiEmer"/>
        <w:rPr>
          <w:lang w:val="sq-AL"/>
        </w:rPr>
      </w:pPr>
      <w:r w:rsidRPr="00D75600">
        <w:rPr>
          <w:lang w:val="sq-AL"/>
        </w:rPr>
        <w:t xml:space="preserve">Edi </w:t>
      </w:r>
      <w:proofErr w:type="spellStart"/>
      <w:r w:rsidRPr="00D75600">
        <w:rPr>
          <w:lang w:val="sq-AL"/>
        </w:rPr>
        <w:t>Rama</w:t>
      </w:r>
      <w:proofErr w:type="spellEnd"/>
    </w:p>
    <w:p w:rsidR="00E7696C" w:rsidRDefault="00E7696C" w:rsidP="00E7696C">
      <w:pPr>
        <w:pStyle w:val="Akti"/>
        <w:keepNext w:val="0"/>
        <w:rPr>
          <w:sz w:val="10"/>
        </w:rPr>
      </w:pPr>
    </w:p>
    <w:p w:rsidR="00000000" w:rsidRDefault="00E7696C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E7696C"/>
    <w:rsid w:val="00E769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7696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E7696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E7696C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E7696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E7696C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E7696C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E7696C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E7696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E7696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E7696C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E7696C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E7696C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E7696C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E7696C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Company>Grizli777</Company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2014-09-23T10:13:00Z</dcterms:created>
  <dcterms:modified xsi:type="dcterms:W3CDTF">2014-09-23T10:13:00Z</dcterms:modified>
</cp:coreProperties>
</file>