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8F7" w:rsidRPr="008B05C5" w:rsidRDefault="008328F7" w:rsidP="008328F7">
      <w:pPr>
        <w:pStyle w:val="Akti"/>
        <w:rPr>
          <w:lang w:val="sq-AL"/>
        </w:rPr>
      </w:pPr>
      <w:r w:rsidRPr="008B05C5">
        <w:rPr>
          <w:lang w:val="sq-AL"/>
        </w:rPr>
        <w:t>Vendim</w:t>
      </w:r>
    </w:p>
    <w:p w:rsidR="008328F7" w:rsidRPr="008B05C5" w:rsidRDefault="008328F7" w:rsidP="008328F7">
      <w:pPr>
        <w:pStyle w:val="NumriData"/>
        <w:rPr>
          <w:lang w:val="sq-AL"/>
        </w:rPr>
      </w:pPr>
      <w:r w:rsidRPr="008B05C5">
        <w:rPr>
          <w:lang w:val="sq-AL"/>
        </w:rPr>
        <w:t>Nr. 244, datë 30.4.2014</w:t>
      </w:r>
    </w:p>
    <w:p w:rsidR="008328F7" w:rsidRPr="008B05C5" w:rsidRDefault="008328F7" w:rsidP="008328F7">
      <w:pPr>
        <w:pStyle w:val="Paragrafi"/>
        <w:rPr>
          <w:sz w:val="14"/>
          <w:lang w:val="sq-AL"/>
        </w:rPr>
      </w:pPr>
    </w:p>
    <w:p w:rsidR="008328F7" w:rsidRPr="008B05C5" w:rsidRDefault="008328F7" w:rsidP="008328F7">
      <w:pPr>
        <w:pStyle w:val="Titulli"/>
        <w:rPr>
          <w:spacing w:val="-4"/>
          <w:lang w:val="sq-AL"/>
        </w:rPr>
      </w:pPr>
      <w:r w:rsidRPr="008B05C5">
        <w:rPr>
          <w:spacing w:val="-4"/>
          <w:lang w:val="sq-AL"/>
        </w:rPr>
        <w:t>PËR DISA NDRYSHIME NË VENDIMIN NR. 718, DATË 23.6.2009, TË KËSHILLIT TË MINISTRAVE, “PËR PAGAT E PUNONJËSVE TË PERSONELIT TË HETIMIT, TË INSPEKTIMIT DHE TË SHËRBIMEVE MBËSHTETËSE NË SHËRBIMIN E KONTROLLIT TË BRENDSHËM, NË MINISTRINË E BRENDSHME”, TË NDRYSHUAR</w:t>
      </w:r>
    </w:p>
    <w:p w:rsidR="008328F7" w:rsidRPr="008B05C5" w:rsidRDefault="008328F7" w:rsidP="008328F7">
      <w:pPr>
        <w:pStyle w:val="Paragrafi"/>
        <w:ind w:firstLine="0"/>
        <w:rPr>
          <w:sz w:val="14"/>
          <w:lang w:val="sq-AL"/>
        </w:rPr>
      </w:pPr>
    </w:p>
    <w:p w:rsidR="008328F7" w:rsidRPr="008B05C5" w:rsidRDefault="008328F7" w:rsidP="008328F7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Në mbështetje të nenit 100 të Kushtetutës, të nenit 51 të ligjit nr. 10 002, datë 6.10.2008, “Për Shërbimin e Kontrollit të Brendshëm, në Ministrinë e Brendshme”, të pikës 2 të nenit 4 të ligjit nr. 10 405, datë 24.3.2011, “Për kompetencat për caktimin e pagave dhe të shpërblimeve” dhe të ligjit nr. 185/2013, “Për buxhetin e vitit 2014”, me propozimin e ministrit të Punëve Brendshme, të ministrit të Financave dhe të ministrit të Shtetit për Inovacionin dhe Administratën Publike, Këshilli i Ministrave</w:t>
      </w:r>
    </w:p>
    <w:p w:rsidR="008328F7" w:rsidRPr="008B05C5" w:rsidRDefault="008328F7" w:rsidP="008328F7">
      <w:pPr>
        <w:pStyle w:val="Paragrafi"/>
        <w:rPr>
          <w:sz w:val="14"/>
          <w:lang w:val="sq-AL"/>
        </w:rPr>
      </w:pPr>
    </w:p>
    <w:p w:rsidR="008328F7" w:rsidRPr="008B05C5" w:rsidRDefault="008328F7" w:rsidP="008328F7">
      <w:pPr>
        <w:pStyle w:val="VENDOSI"/>
        <w:rPr>
          <w:lang w:val="sq-AL"/>
        </w:rPr>
      </w:pPr>
      <w:r w:rsidRPr="008B05C5">
        <w:rPr>
          <w:lang w:val="sq-AL"/>
        </w:rPr>
        <w:t>VENDOSI:</w:t>
      </w:r>
    </w:p>
    <w:p w:rsidR="008328F7" w:rsidRPr="008B05C5" w:rsidRDefault="008328F7" w:rsidP="008328F7">
      <w:pPr>
        <w:pStyle w:val="Paragrafi"/>
        <w:rPr>
          <w:sz w:val="14"/>
          <w:lang w:val="sq-AL"/>
        </w:rPr>
      </w:pPr>
    </w:p>
    <w:p w:rsidR="008328F7" w:rsidRPr="008B05C5" w:rsidRDefault="008328F7" w:rsidP="008328F7">
      <w:pPr>
        <w:pStyle w:val="Paragrafi"/>
        <w:rPr>
          <w:lang w:val="sq-AL"/>
        </w:rPr>
      </w:pPr>
      <w:r w:rsidRPr="008B05C5">
        <w:rPr>
          <w:lang w:val="sq-AL"/>
        </w:rPr>
        <w:t>1. Në vendimin nr. 718, datë 23.6.2009, të Këshillit të Ministrave, të ndryshuar, bëhen këto ndryshime:</w:t>
      </w:r>
    </w:p>
    <w:p w:rsidR="008328F7" w:rsidRPr="008B05C5" w:rsidRDefault="008328F7" w:rsidP="008328F7">
      <w:pPr>
        <w:pStyle w:val="Paragrafi"/>
        <w:rPr>
          <w:lang w:val="sq-AL"/>
        </w:rPr>
      </w:pPr>
      <w:r w:rsidRPr="008B05C5">
        <w:rPr>
          <w:lang w:val="sq-AL"/>
        </w:rPr>
        <w:t>a) Kudo në titull dhe në përmbajtjen e vendimit, emërtimi “Ministria e Brendshme” zëvendësohet me “Ministria e Punëve të Brendshme”.</w:t>
      </w:r>
    </w:p>
    <w:p w:rsidR="008328F7" w:rsidRPr="008B05C5" w:rsidRDefault="008328F7" w:rsidP="008328F7">
      <w:pPr>
        <w:pStyle w:val="Paragrafi"/>
        <w:rPr>
          <w:lang w:val="sq-AL"/>
        </w:rPr>
      </w:pPr>
    </w:p>
    <w:p w:rsidR="008328F7" w:rsidRPr="008B05C5" w:rsidRDefault="008328F7" w:rsidP="008328F7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b) Lidhja nr. 1, “Struktura dhe nivelet e pagave për punonjësit e personelit hetues të Shërbimit të Kontrollit të Brendshëm”, e përmendur në pikën 1, zëvendësohet me lidhjen me të njëjtën numër dhe titull, që  i bashkëlidhet këtij vendimi dhe është pjesë përbërëse e tij.</w:t>
      </w:r>
    </w:p>
    <w:p w:rsidR="008328F7" w:rsidRPr="008B05C5" w:rsidRDefault="008328F7" w:rsidP="008328F7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2. Efektet financiare, që rrjedhin nga zbatimi i këtij vendimi, të përballohen nga fondi për politikat e reja të pagave për vitin 2014.</w:t>
      </w:r>
    </w:p>
    <w:p w:rsidR="008328F7" w:rsidRPr="008B05C5" w:rsidRDefault="008328F7" w:rsidP="008328F7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Ky vendim hyn në fuqi pas botimit në Fletoren Zyrtare dhe i shtrin efektet financiare nga data 1 janar 2014.</w:t>
      </w:r>
    </w:p>
    <w:p w:rsidR="008328F7" w:rsidRPr="008B05C5" w:rsidRDefault="008328F7" w:rsidP="008328F7">
      <w:pPr>
        <w:pStyle w:val="Autoriteti"/>
        <w:rPr>
          <w:sz w:val="14"/>
          <w:lang w:val="sq-AL"/>
        </w:rPr>
      </w:pPr>
    </w:p>
    <w:p w:rsidR="008328F7" w:rsidRPr="008B05C5" w:rsidRDefault="008328F7" w:rsidP="008328F7">
      <w:pPr>
        <w:pStyle w:val="Autoriteti"/>
        <w:rPr>
          <w:lang w:val="sq-AL"/>
        </w:rPr>
      </w:pPr>
      <w:r w:rsidRPr="008B05C5">
        <w:rPr>
          <w:lang w:val="sq-AL"/>
        </w:rPr>
        <w:t>Kryeministri</w:t>
      </w:r>
    </w:p>
    <w:p w:rsidR="008328F7" w:rsidRPr="008B05C5" w:rsidRDefault="008328F7" w:rsidP="008328F7">
      <w:pPr>
        <w:pStyle w:val="AutoritetiEmer"/>
        <w:rPr>
          <w:lang w:val="sq-AL"/>
        </w:rPr>
      </w:pPr>
      <w:r w:rsidRPr="008B05C5">
        <w:rPr>
          <w:lang w:val="sq-AL"/>
        </w:rPr>
        <w:t xml:space="preserve">Edi </w:t>
      </w:r>
      <w:proofErr w:type="spellStart"/>
      <w:r w:rsidRPr="008B05C5">
        <w:rPr>
          <w:lang w:val="sq-AL"/>
        </w:rPr>
        <w:t>Rama</w:t>
      </w:r>
      <w:proofErr w:type="spellEnd"/>
    </w:p>
    <w:p w:rsidR="008328F7" w:rsidRPr="008B05C5" w:rsidRDefault="008328F7" w:rsidP="008328F7">
      <w:pPr>
        <w:pStyle w:val="Paragrafi"/>
        <w:rPr>
          <w:sz w:val="14"/>
          <w:lang w:val="sq-AL"/>
        </w:rPr>
      </w:pPr>
    </w:p>
    <w:p w:rsidR="008328F7" w:rsidRPr="008B05C5" w:rsidRDefault="008328F7" w:rsidP="008328F7">
      <w:pPr>
        <w:pStyle w:val="Paragrafi"/>
        <w:jc w:val="right"/>
        <w:rPr>
          <w:b/>
          <w:lang w:val="sq-AL"/>
        </w:rPr>
      </w:pPr>
      <w:r w:rsidRPr="008B05C5">
        <w:rPr>
          <w:b/>
          <w:lang w:val="sq-AL"/>
        </w:rPr>
        <w:t xml:space="preserve">Lidhja nr. 1 </w:t>
      </w:r>
    </w:p>
    <w:p w:rsidR="008328F7" w:rsidRPr="008B05C5" w:rsidRDefault="008328F7" w:rsidP="008328F7">
      <w:pPr>
        <w:pStyle w:val="Paragrafi"/>
        <w:rPr>
          <w:sz w:val="14"/>
          <w:lang w:val="sq-AL"/>
        </w:rPr>
      </w:pPr>
    </w:p>
    <w:p w:rsidR="008328F7" w:rsidRPr="008B05C5" w:rsidRDefault="008328F7" w:rsidP="008328F7">
      <w:pPr>
        <w:pStyle w:val="Paragrafi"/>
        <w:jc w:val="center"/>
        <w:rPr>
          <w:lang w:val="sq-AL"/>
        </w:rPr>
      </w:pPr>
      <w:r w:rsidRPr="008B05C5">
        <w:rPr>
          <w:lang w:val="sq-AL"/>
        </w:rPr>
        <w:t>STRUKTURA DHE NIVELET E PAGAVE PËR PUNONJËSIT E PERSONELIT HETUES TË SHËRBIMIT TË KONTROLLIT TË BRENDSHËM</w:t>
      </w:r>
    </w:p>
    <w:p w:rsidR="008328F7" w:rsidRPr="008B05C5" w:rsidRDefault="008328F7" w:rsidP="008328F7">
      <w:pPr>
        <w:pStyle w:val="Paragrafi"/>
        <w:rPr>
          <w:sz w:val="14"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2"/>
        <w:gridCol w:w="2910"/>
        <w:gridCol w:w="2666"/>
        <w:gridCol w:w="1448"/>
        <w:gridCol w:w="1750"/>
      </w:tblGrid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8B05C5">
              <w:rPr>
                <w:b/>
                <w:sz w:val="15"/>
                <w:szCs w:val="15"/>
                <w:lang w:val="sq-AL"/>
              </w:rPr>
              <w:t>Nr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8B05C5">
              <w:rPr>
                <w:b/>
                <w:sz w:val="15"/>
                <w:szCs w:val="15"/>
                <w:lang w:val="sq-AL"/>
              </w:rPr>
              <w:t>Grada</w:t>
            </w:r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8B05C5">
              <w:rPr>
                <w:b/>
                <w:sz w:val="15"/>
                <w:szCs w:val="15"/>
                <w:lang w:val="sq-AL"/>
              </w:rPr>
              <w:t>Funksionet organike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8B05C5">
              <w:rPr>
                <w:b/>
                <w:sz w:val="15"/>
                <w:szCs w:val="15"/>
                <w:lang w:val="sq-AL"/>
              </w:rPr>
              <w:t>Paga bazë</w:t>
            </w:r>
          </w:p>
          <w:p w:rsidR="008328F7" w:rsidRPr="008B05C5" w:rsidRDefault="008328F7" w:rsidP="00D6717F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8B05C5">
              <w:rPr>
                <w:b/>
                <w:sz w:val="15"/>
                <w:szCs w:val="15"/>
                <w:lang w:val="sq-AL"/>
              </w:rPr>
              <w:t>për gradë</w:t>
            </w:r>
          </w:p>
          <w:p w:rsidR="008328F7" w:rsidRPr="008B05C5" w:rsidRDefault="008328F7" w:rsidP="00D6717F">
            <w:pPr>
              <w:pStyle w:val="Paragrafi"/>
              <w:jc w:val="center"/>
              <w:rPr>
                <w:b/>
                <w:sz w:val="15"/>
                <w:szCs w:val="15"/>
                <w:lang w:val="sq-AL"/>
              </w:rPr>
            </w:pP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center"/>
              <w:rPr>
                <w:b/>
                <w:sz w:val="15"/>
                <w:szCs w:val="15"/>
                <w:lang w:val="sq-AL"/>
              </w:rPr>
            </w:pPr>
            <w:r w:rsidRPr="008B05C5">
              <w:rPr>
                <w:b/>
                <w:sz w:val="15"/>
                <w:szCs w:val="15"/>
                <w:lang w:val="sq-AL"/>
              </w:rPr>
              <w:t>Shtesa për natyrë të veçantë pune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rPr>
                <w:sz w:val="15"/>
                <w:szCs w:val="15"/>
                <w:lang w:val="sq-AL"/>
              </w:rPr>
            </w:pP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1</w:t>
            </w:r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2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3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4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1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Asistent</w:t>
            </w:r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proofErr w:type="spellStart"/>
            <w:r w:rsidRPr="008B05C5">
              <w:rPr>
                <w:sz w:val="15"/>
                <w:szCs w:val="15"/>
                <w:lang w:val="sq-AL"/>
              </w:rPr>
              <w:t>Ndihmësspecialist</w:t>
            </w:r>
            <w:proofErr w:type="spellEnd"/>
            <w:r w:rsidRPr="008B05C5">
              <w:rPr>
                <w:sz w:val="15"/>
                <w:szCs w:val="15"/>
                <w:lang w:val="sq-AL"/>
              </w:rPr>
              <w:t xml:space="preserve"> në provë në trupën </w:t>
            </w:r>
            <w:proofErr w:type="spellStart"/>
            <w:r w:rsidRPr="008B05C5">
              <w:rPr>
                <w:sz w:val="15"/>
                <w:szCs w:val="15"/>
                <w:lang w:val="sq-AL"/>
              </w:rPr>
              <w:t>operacionale</w:t>
            </w:r>
            <w:proofErr w:type="spellEnd"/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44500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9000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2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Agjent</w:t>
            </w:r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proofErr w:type="spellStart"/>
            <w:r w:rsidRPr="008B05C5">
              <w:rPr>
                <w:sz w:val="15"/>
                <w:szCs w:val="15"/>
                <w:lang w:val="sq-AL"/>
              </w:rPr>
              <w:t>Ndihmësspecialist</w:t>
            </w:r>
            <w:proofErr w:type="spellEnd"/>
            <w:r w:rsidRPr="008B05C5">
              <w:rPr>
                <w:sz w:val="15"/>
                <w:szCs w:val="15"/>
                <w:lang w:val="sq-AL"/>
              </w:rPr>
              <w:t xml:space="preserve"> në trupën </w:t>
            </w:r>
            <w:proofErr w:type="spellStart"/>
            <w:r w:rsidRPr="008B05C5">
              <w:rPr>
                <w:sz w:val="15"/>
                <w:szCs w:val="15"/>
                <w:lang w:val="sq-AL"/>
              </w:rPr>
              <w:t>operacionale</w:t>
            </w:r>
            <w:proofErr w:type="spellEnd"/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49000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9000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3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Agjent i I-</w:t>
            </w:r>
            <w:proofErr w:type="spellStart"/>
            <w:r w:rsidRPr="008B05C5">
              <w:rPr>
                <w:sz w:val="15"/>
                <w:szCs w:val="15"/>
                <w:lang w:val="sq-AL"/>
              </w:rPr>
              <w:t>rë</w:t>
            </w:r>
            <w:proofErr w:type="spellEnd"/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 xml:space="preserve">Drejtues grupi/ Ndihmës specialist në trupën </w:t>
            </w:r>
            <w:proofErr w:type="spellStart"/>
            <w:r w:rsidRPr="008B05C5">
              <w:rPr>
                <w:sz w:val="15"/>
                <w:szCs w:val="15"/>
                <w:lang w:val="sq-AL"/>
              </w:rPr>
              <w:t>operacionale</w:t>
            </w:r>
            <w:proofErr w:type="spellEnd"/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54500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9000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4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Hetues</w:t>
            </w:r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Specialist hetimi në nivel vendor.  Specialist hetimi në nivel vendor në provë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65000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8000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5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Hetues i I-</w:t>
            </w:r>
            <w:proofErr w:type="spellStart"/>
            <w:r w:rsidRPr="008B05C5">
              <w:rPr>
                <w:sz w:val="15"/>
                <w:szCs w:val="15"/>
                <w:lang w:val="sq-AL"/>
              </w:rPr>
              <w:t>rë</w:t>
            </w:r>
            <w:proofErr w:type="spellEnd"/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Specialist hetimi në nivel vendor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77000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8000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rPr>
                <w:sz w:val="15"/>
                <w:szCs w:val="15"/>
                <w:lang w:val="sq-AL"/>
              </w:rPr>
            </w:pP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Hetues i I-</w:t>
            </w:r>
            <w:proofErr w:type="spellStart"/>
            <w:r w:rsidRPr="008B05C5">
              <w:rPr>
                <w:sz w:val="15"/>
                <w:szCs w:val="15"/>
                <w:lang w:val="sq-AL"/>
              </w:rPr>
              <w:t>rë</w:t>
            </w:r>
            <w:proofErr w:type="spellEnd"/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Specialist hetimi në nivel qendror</w:t>
            </w:r>
          </w:p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Shef seksioni në nivel qendror</w:t>
            </w:r>
          </w:p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Shef sektori në nivel vendor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82000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10000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6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Drejtues</w:t>
            </w:r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Shef seksioni në nivel qendror</w:t>
            </w:r>
          </w:p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Shef sektori në nivel vendor</w:t>
            </w:r>
          </w:p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Shef sektori në nivel qendror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88000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10000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7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Drejtues i I-</w:t>
            </w:r>
            <w:proofErr w:type="spellStart"/>
            <w:r w:rsidRPr="008B05C5">
              <w:rPr>
                <w:sz w:val="15"/>
                <w:szCs w:val="15"/>
                <w:lang w:val="sq-AL"/>
              </w:rPr>
              <w:t>rë</w:t>
            </w:r>
            <w:proofErr w:type="spellEnd"/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Shef sektori në nivel qendror</w:t>
            </w:r>
          </w:p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Drejtor drejtorie në nivel vendor</w:t>
            </w:r>
          </w:p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Drejtor drejtorie në nivel qendror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99000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10000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8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Zëvendësdrejtor i Përgjithshëm</w:t>
            </w:r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Zëvendësdrejtor i Përgjithshëm (Drejtor i Departamentit të hetimit).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102000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15000</w:t>
            </w:r>
          </w:p>
        </w:tc>
      </w:tr>
      <w:tr w:rsidR="008328F7" w:rsidRPr="008B05C5" w:rsidTr="00D6717F">
        <w:trPr>
          <w:jc w:val="center"/>
        </w:trPr>
        <w:tc>
          <w:tcPr>
            <w:tcW w:w="418" w:type="pct"/>
          </w:tcPr>
          <w:p w:rsidR="008328F7" w:rsidRPr="008B05C5" w:rsidRDefault="008328F7" w:rsidP="00D6717F">
            <w:pPr>
              <w:pStyle w:val="Paragrafi"/>
              <w:ind w:firstLine="0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lastRenderedPageBreak/>
              <w:t>9</w:t>
            </w:r>
          </w:p>
        </w:tc>
        <w:tc>
          <w:tcPr>
            <w:tcW w:w="1519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Drejtor i Përgjithshëm</w:t>
            </w:r>
          </w:p>
        </w:tc>
        <w:tc>
          <w:tcPr>
            <w:tcW w:w="1392" w:type="pct"/>
          </w:tcPr>
          <w:p w:rsidR="008328F7" w:rsidRPr="008B05C5" w:rsidRDefault="008328F7" w:rsidP="00D6717F">
            <w:pPr>
              <w:pStyle w:val="Paragrafi"/>
              <w:ind w:firstLine="0"/>
              <w:jc w:val="lef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Drejtor i Përgjithshëm</w:t>
            </w:r>
          </w:p>
        </w:tc>
        <w:tc>
          <w:tcPr>
            <w:tcW w:w="756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111000</w:t>
            </w:r>
          </w:p>
        </w:tc>
        <w:tc>
          <w:tcPr>
            <w:tcW w:w="914" w:type="pct"/>
          </w:tcPr>
          <w:p w:rsidR="008328F7" w:rsidRPr="008B05C5" w:rsidRDefault="008328F7" w:rsidP="00D6717F">
            <w:pPr>
              <w:pStyle w:val="Paragrafi"/>
              <w:ind w:firstLine="0"/>
              <w:jc w:val="right"/>
              <w:rPr>
                <w:sz w:val="15"/>
                <w:szCs w:val="15"/>
                <w:lang w:val="sq-AL"/>
              </w:rPr>
            </w:pPr>
            <w:r w:rsidRPr="008B05C5">
              <w:rPr>
                <w:sz w:val="15"/>
                <w:szCs w:val="15"/>
                <w:lang w:val="sq-AL"/>
              </w:rPr>
              <w:t>20000</w:t>
            </w:r>
          </w:p>
        </w:tc>
      </w:tr>
    </w:tbl>
    <w:p w:rsidR="008328F7" w:rsidRPr="008B05C5" w:rsidRDefault="008328F7" w:rsidP="008328F7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00000" w:rsidRDefault="008328F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8328F7"/>
    <w:rsid w:val="00832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28F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328F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328F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328F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28F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328F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328F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328F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328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328F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328F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328F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328F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328F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>Grizli777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2014-09-23T12:49:00Z</dcterms:created>
  <dcterms:modified xsi:type="dcterms:W3CDTF">2014-09-23T12:49:00Z</dcterms:modified>
</cp:coreProperties>
</file>