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47" w:rsidRPr="00865E53" w:rsidRDefault="00FB0947" w:rsidP="00FB0947">
      <w:pPr>
        <w:pStyle w:val="Akti"/>
        <w:rPr>
          <w:color w:val="auto"/>
          <w:lang w:val="sq-AL"/>
        </w:rPr>
      </w:pPr>
      <w:r w:rsidRPr="00865E53">
        <w:rPr>
          <w:color w:val="auto"/>
          <w:lang w:val="sq-AL"/>
        </w:rPr>
        <w:t>Vendim</w:t>
      </w:r>
    </w:p>
    <w:p w:rsidR="00FB0947" w:rsidRPr="00865E53" w:rsidRDefault="00FB0947" w:rsidP="00FB0947">
      <w:pPr>
        <w:pStyle w:val="NumriData"/>
        <w:rPr>
          <w:lang w:val="sq-AL"/>
        </w:rPr>
      </w:pPr>
      <w:r w:rsidRPr="00865E53">
        <w:rPr>
          <w:lang w:val="sq-AL"/>
        </w:rPr>
        <w:t>Nr. 247, datë 30.4.2014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Titulli"/>
        <w:rPr>
          <w:lang w:val="sq-AL"/>
        </w:rPr>
      </w:pPr>
      <w:r w:rsidRPr="00865E53">
        <w:rPr>
          <w:lang w:val="sq-AL"/>
        </w:rPr>
        <w:t>PËR PËRCAKTIMIN E RREGULLAVE, TË KËRKESAVE E TË PROCEDURAVE PËR INFORMIMIN DHE PËRFSHIRJEN E PUBLIKUT NË VENDIMMARRJEN MJEDISORE</w:t>
      </w:r>
      <w:r w:rsidRPr="00865E53">
        <w:rPr>
          <w:vertAlign w:val="superscript"/>
          <w:lang w:val="sq-AL"/>
        </w:rPr>
        <w:footnoteReference w:id="1"/>
      </w:r>
    </w:p>
    <w:p w:rsidR="00612258" w:rsidRPr="00865E53" w:rsidRDefault="00612258" w:rsidP="00612258">
      <w:pPr>
        <w:jc w:val="center"/>
        <w:rPr>
          <w:rFonts w:ascii="Times New Roman" w:hAnsi="Times New Roman" w:cs="Times New Roman"/>
          <w:i/>
          <w:lang w:val="sq-AL"/>
        </w:rPr>
      </w:pPr>
      <w:r w:rsidRPr="00865E53">
        <w:rPr>
          <w:rFonts w:ascii="Times New Roman" w:hAnsi="Times New Roman" w:cs="Times New Roman"/>
          <w:i/>
          <w:lang w:val="sq-AL"/>
        </w:rPr>
        <w:t>(ndryshuar me vendimin e KM-së nr. 268, datë 27.4.2023)</w:t>
      </w:r>
    </w:p>
    <w:p w:rsidR="00FB0947" w:rsidRPr="00865E53" w:rsidRDefault="00865E53" w:rsidP="00865E53">
      <w:pPr>
        <w:spacing w:after="0"/>
        <w:jc w:val="right"/>
        <w:rPr>
          <w:sz w:val="8"/>
          <w:lang w:val="sq-AL"/>
        </w:rPr>
      </w:pPr>
      <w:r w:rsidRPr="00865E53">
        <w:rPr>
          <w:rFonts w:ascii="Times New Roman" w:hAnsi="Times New Roman" w:cs="Times New Roman"/>
          <w:i/>
          <w:lang w:val="sq-AL"/>
        </w:rPr>
        <w:t>(i përditësuar)</w:t>
      </w:r>
    </w:p>
    <w:p w:rsidR="00FB0947" w:rsidRPr="00865E53" w:rsidRDefault="00FB0947" w:rsidP="00865E53">
      <w:pPr>
        <w:pStyle w:val="Paragrafi"/>
        <w:rPr>
          <w:lang w:val="sq-AL"/>
        </w:rPr>
      </w:pPr>
      <w:r w:rsidRPr="00865E53">
        <w:rPr>
          <w:lang w:val="sq-AL"/>
        </w:rPr>
        <w:t>Në mbështetje të nenit 100 të Kushtetutës dhe të pikës 5 të nenit 17 të ligjit nr. 10 440, datë 7.7.2011, “Për vlerësimin e ndikimit në mjedis”, me propozimin e ministrit të Mjedisit, Këshilli i Ministrave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VENDOSI"/>
        <w:rPr>
          <w:lang w:val="sq-AL"/>
        </w:rPr>
      </w:pPr>
      <w:r w:rsidRPr="00865E53">
        <w:rPr>
          <w:lang w:val="sq-AL"/>
        </w:rPr>
        <w:t>VENDOSI:</w:t>
      </w:r>
    </w:p>
    <w:p w:rsidR="00FB0947" w:rsidRPr="00865E53" w:rsidRDefault="00FB0947" w:rsidP="00FB0947">
      <w:pPr>
        <w:pStyle w:val="Paragrafi"/>
        <w:rPr>
          <w:sz w:val="10"/>
          <w:lang w:val="sq-AL"/>
        </w:rPr>
      </w:pP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1. Përcaktimin e rregullave, të kërkesave e të procedurave për informimin dhe përfshirjen e publikut gjatë vlerësimit të ndikimit në mjedis (VNM).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2. Për qëllim të këtij vendimi, do të zbatohen përkufizimet përkatëse të ligjit  nr. 10 431,  datë 9.6.2011, “Për mbrojtjen e mjedisit”, të ndryshuar, dhe ligjit nr. 10 440, datë 7.7.2011, “Për vlerësimin e ndikimit në mjedis”. 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VENDOSI"/>
        <w:rPr>
          <w:lang w:val="sq-AL"/>
        </w:rPr>
      </w:pPr>
      <w:r w:rsidRPr="00865E53">
        <w:rPr>
          <w:lang w:val="sq-AL"/>
        </w:rPr>
        <w:t>KREU I</w:t>
      </w:r>
    </w:p>
    <w:p w:rsidR="00FB0947" w:rsidRPr="00865E53" w:rsidRDefault="00FB0947" w:rsidP="00FB0947">
      <w:pPr>
        <w:pStyle w:val="VENDOSI"/>
        <w:rPr>
          <w:lang w:val="sq-AL"/>
        </w:rPr>
      </w:pPr>
      <w:r w:rsidRPr="00865E53">
        <w:rPr>
          <w:lang w:val="sq-AL"/>
        </w:rPr>
        <w:t>INFORMIMI I PUBLIKUT GJATË PROCEDURËS PARAPRAKE TË VNM-</w:t>
      </w:r>
      <w:r w:rsidRPr="00865E53">
        <w:rPr>
          <w:caps w:val="0"/>
          <w:lang w:val="sq-AL"/>
        </w:rPr>
        <w:t>së</w:t>
      </w:r>
      <w:r w:rsidRPr="00865E53">
        <w:rPr>
          <w:lang w:val="sq-AL"/>
        </w:rPr>
        <w:t xml:space="preserve"> 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1. Procesi i informimit dhe i përfshirjes së publikut gjatë procedurës paraprake të VNM-së përfshin këto faza: </w:t>
      </w:r>
    </w:p>
    <w:p w:rsidR="00F76A56" w:rsidRPr="00865E53" w:rsidRDefault="00FB0947" w:rsidP="00FB0947">
      <w:pPr>
        <w:pStyle w:val="Paragrafi"/>
        <w:rPr>
          <w:i/>
          <w:spacing w:val="-4"/>
          <w:lang w:val="sq-AL"/>
        </w:rPr>
      </w:pPr>
      <w:r w:rsidRPr="00865E53">
        <w:rPr>
          <w:i/>
          <w:spacing w:val="-4"/>
          <w:lang w:val="sq-AL"/>
        </w:rPr>
        <w:t xml:space="preserve">a) </w:t>
      </w:r>
      <w:r w:rsidR="00F76A56" w:rsidRPr="00865E53">
        <w:rPr>
          <w:i/>
          <w:spacing w:val="-4"/>
          <w:lang w:val="sq-AL"/>
        </w:rPr>
        <w:t>Informimin dhe marrjen e mendimit të publikut nga Agjencia Kombëtare e Mjedisit (AKM) për projektet, që AKM-ja vlerëson se ato mund të kenë ndikim të konsiderueshëm në mjedis, bazuar në listën e shtojcës II, të ligjit nr. 10440 datë 7.11.2011, “Për vlerësimin e ndikimit në mjedis”, të ndryshuar, të shoqëruar me sqarimet për procedurën në zbatim.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Shpalljen dhe publikimin e vendimit të AKM-së në faqen e saj të internetit.  </w:t>
      </w:r>
    </w:p>
    <w:p w:rsidR="00F76A56" w:rsidRPr="00865E53" w:rsidRDefault="00F76A56" w:rsidP="00FB0947">
      <w:pPr>
        <w:pStyle w:val="Paragrafi"/>
        <w:rPr>
          <w:i/>
          <w:spacing w:val="-4"/>
          <w:lang w:val="sq-AL"/>
        </w:rPr>
      </w:pPr>
      <w:r w:rsidRPr="00865E53">
        <w:rPr>
          <w:i/>
          <w:spacing w:val="-4"/>
          <w:lang w:val="sq-AL"/>
        </w:rPr>
        <w:t>2. Në rastet kur AKM-ja vlerëson se projekti ka ndikim të konsiderueshëm në mjedis, publikon menjëherë në faqen e saj të internetit informacionin e plotë për projektin, siç është paraqitur nga zhvilluesi.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3. Në publikimin e saj, AKM-ja sqaron: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a) procedurën që do zbatohet dhe afatin e parashikuar të marrjes së vendimit e të publikimit të tij në faqen e saj të internetit;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mënyrën dhe afatin kohor (20 ditë) të dhënies së mendimeve të publikut përpara marrjes së vendimit; </w:t>
      </w:r>
    </w:p>
    <w:p w:rsidR="00F76A56" w:rsidRPr="00865E53" w:rsidRDefault="00F76A56" w:rsidP="00FB0947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c) mënyrën dhe afatin e ankimit, brenda 30 ditëve nga publikimi i vendimit te titullari i AKM-së, ndaj vendimit dhe procedurës së zbatuar nga AKM-ja për marrjen e vendimit, në përputhje me parashikimet e Kodit të Procedurës Administrative.</w:t>
      </w:r>
    </w:p>
    <w:p w:rsidR="00FB0947" w:rsidRPr="00865E53" w:rsidRDefault="00F76A56" w:rsidP="00FB0947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4. Në përfundim të procedurës paraprake të VNM-së, AKM-ja gjatë marrjes së vendimit vlerëson komentet apo sugjerimet e dhëna nga publiku/palët e interesuara për projektin dhe procedurën paraprake të ndjekur gjatë fazës, sipas shkronjës “a”, të pikës 1, të këtij kreu. Vendimi i AKM-së publikohet i plotë në faqen e saj të internetit, ku publiku dhe palët e tjera të interesuara sigurojnë një kopje të plotë të tij.</w:t>
      </w:r>
    </w:p>
    <w:p w:rsidR="00F76A56" w:rsidRPr="00865E53" w:rsidRDefault="00F76A56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VENDOSI"/>
        <w:rPr>
          <w:spacing w:val="-4"/>
          <w:lang w:val="sq-AL"/>
        </w:rPr>
      </w:pPr>
      <w:r w:rsidRPr="00865E53">
        <w:rPr>
          <w:spacing w:val="-4"/>
          <w:lang w:val="sq-AL"/>
        </w:rPr>
        <w:t>KREU II</w:t>
      </w:r>
    </w:p>
    <w:p w:rsidR="00FB0947" w:rsidRPr="00865E53" w:rsidRDefault="00FB0947" w:rsidP="00FB0947">
      <w:pPr>
        <w:pStyle w:val="VENDOSI"/>
        <w:rPr>
          <w:spacing w:val="-4"/>
          <w:lang w:val="sq-AL"/>
        </w:rPr>
      </w:pPr>
      <w:r w:rsidRPr="00865E53">
        <w:rPr>
          <w:spacing w:val="-4"/>
          <w:lang w:val="sq-AL"/>
        </w:rPr>
        <w:t>INFORMIMI, KONSULTIMI DHE DËGJESA PUBLIKE  GJATË PROCEDURËS SË THELLUAR TË VNM-SË</w:t>
      </w:r>
    </w:p>
    <w:p w:rsidR="00FB0947" w:rsidRPr="00865E53" w:rsidRDefault="00FB0947" w:rsidP="00FB0947">
      <w:pPr>
        <w:spacing w:after="0" w:line="240" w:lineRule="auto"/>
        <w:rPr>
          <w:sz w:val="10"/>
          <w:lang w:val="sq-AL"/>
        </w:rPr>
      </w:pP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1. Informimi dhe përfshirja e publikut gjatë procedurës së thelluar të VNM-së përfshin këto faza: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a) Informimin e publikut për projektin e propozuar dhe marrjen e mendimit të tij në fazën e përcaktimit të çështjeve që do të trajtohen në raportin e thelluar të VNM-së, shoqëruar me sqarimet për procedurën në zbatim;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Informimin e publikut për komunikimin që AKM-ja bën me zhvilluesin për çështjet që duhet të trajtohen në raportin e thelluar të VNM-së;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Informimin, ndërgjegjësimin dhe konsultimin e publikut nga ana e zhvilluesit gjatë hartimit të raportit të </w:t>
      </w:r>
      <w:r w:rsidRPr="00865E53">
        <w:rPr>
          <w:lang w:val="sq-AL"/>
        </w:rPr>
        <w:lastRenderedPageBreak/>
        <w:t xml:space="preserve">thelluar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ç) Informimin dhe përfshirjen e publikut për organizimin dhe realizimin e  dëgjesës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d) Informimin e publikut dhe marrjen e mendimit të tij nga AKM-ja në fazën e shqyrtimit dhe miratimit të Deklaratës Mjedisore;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dh) Informimin e publikut gjatë monitorimit të ndikimeve në mjedis të projektit.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2. Informimi i publikut për projektin e propozuar dhe marrja e mendimit të tij në fazën e përcaktimit të çështjeve që do të trajtohen në raportin e thelluar të VNM-së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2.1 </w:t>
      </w:r>
      <w:r w:rsidRPr="00865E53">
        <w:rPr>
          <w:lang w:val="sq-AL"/>
        </w:rPr>
        <w:tab/>
        <w:t>Për të bërë të mundur informimin dhe marrjen e mendimit nga publiku dhe OJF-të, AKM-ja, brenda 5 (pesë) ditëve nga data e marrjes së kërkesës nga zhvilluesi, publikon në faqen e saj të internetit, për 20 (njëzet) ditë rresht, informacionin e plotë të paraqitur nga zhvilluesi. Në publikim AKM-ja sqaron: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procedurën që do të zbatohet për informimin, konsultimin dhe dëgjesën publike për projektin deri në miratimin e Deklaratës Mjedisore;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mënyrën dhe afatin kohor (20 ditë), duke sqaruar që brenda këtij afati mund të jepen mendime për çështjet, që duan të trajtohen në raportin e thelluar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afatin e parashikuar për miratimin e Deklaratës Mjedisore dhe publikimit të saj në faqen e saj të internetit; </w:t>
      </w:r>
    </w:p>
    <w:p w:rsidR="00F76A56" w:rsidRPr="00865E53" w:rsidRDefault="00F76A56" w:rsidP="00FB0947">
      <w:pPr>
        <w:pStyle w:val="Paragrafi"/>
        <w:rPr>
          <w:i/>
          <w:spacing w:val="-4"/>
          <w:lang w:val="sq-AL"/>
        </w:rPr>
      </w:pPr>
      <w:r w:rsidRPr="00865E53">
        <w:rPr>
          <w:i/>
          <w:spacing w:val="-4"/>
          <w:lang w:val="sq-AL"/>
        </w:rPr>
        <w:t>ç) mënyrën e ushtrimit të së drejtës së ankimit ndaj procedurës së pjesëmarrjes së publikut dhe deklaratës mjedisore, brenda 30 ditëve nga publikimi i deklaratës.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2.2  Publiku dhe OJF-të japin mendimin e tyre brenda afatit të përcaktuar  në pikën 2.1 të këtij kreu.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2.3 Në rast se projekti i propozuar ka karakter kombëtar, AKM-ja, në komunikimin që bën me zhvilluesin, lidhur me kërkesat për raportin e thelluar të VNM-së, i thekson atij nevojën e informimit dhe përfshirjes së publikut, duke përfshirë të gjitha njësitë administrative vendore </w:t>
      </w:r>
      <w:r w:rsidR="00F76A56" w:rsidRPr="00865E53">
        <w:rPr>
          <w:i/>
          <w:spacing w:val="-4"/>
          <w:lang w:val="sq-AL"/>
        </w:rPr>
        <w:t>dhe palët e interesuara</w:t>
      </w:r>
      <w:r w:rsidR="00F76A56" w:rsidRPr="00865E53">
        <w:rPr>
          <w:spacing w:val="-4"/>
          <w:lang w:val="sq-AL"/>
        </w:rPr>
        <w:t xml:space="preserve"> </w:t>
      </w:r>
      <w:r w:rsidRPr="00865E53">
        <w:rPr>
          <w:spacing w:val="-4"/>
          <w:lang w:val="sq-AL"/>
        </w:rPr>
        <w:t xml:space="preserve">që ndikohen nga projekti.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2.4 AKM-ja publikon menjëherë në faqen e saj të internetit komunikimin me zhvilluesin për çështjet që duhet të trajtohen në raportin e thelluar të VNM-së, ku përfshihen edhe mendimet e kërkesat e dhëna nga publiku.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3.</w:t>
      </w:r>
      <w:r w:rsidRPr="00865E53">
        <w:rPr>
          <w:sz w:val="2"/>
          <w:lang w:val="sq-AL"/>
        </w:rPr>
        <w:t xml:space="preserve">  </w:t>
      </w:r>
      <w:r w:rsidRPr="00865E53">
        <w:rPr>
          <w:lang w:val="sq-AL"/>
        </w:rPr>
        <w:t xml:space="preserve">Informimi, ndërgjegjësimi dhe konsultimi i publikut nga ana e zhvilluesit gjatë hartimit të raportit të thelluar të VNM-së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3.1 Me qëllim ndërgjegjësimin e publikut për ndikimet e mundshme të projektit në mjedis, zhvilluesi, gjatë hartimit të raportit të thelluar të VNM-së, informon dhe konsultohet në mënyrë të pavarur me publikun për këto ndikime, duke kryer: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publikimin e informacionit të plotë për projektin që është paraqitur në AKM, ekspozimin e informacionit që disponon për projektin në një zyrë të posaçme në zonën ku propozohet projekti ose në zyrën e njësisë së </w:t>
      </w:r>
      <w:r w:rsidR="00612258" w:rsidRPr="00865E53">
        <w:rPr>
          <w:i/>
          <w:lang w:val="sq-AL"/>
        </w:rPr>
        <w:t>vetëqeverisje</w:t>
      </w:r>
      <w:r w:rsidRPr="00865E53">
        <w:rPr>
          <w:i/>
          <w:lang w:val="sq-AL"/>
        </w:rPr>
        <w:t>s vendore</w:t>
      </w:r>
      <w:r w:rsidRPr="00865E53">
        <w:rPr>
          <w:lang w:val="sq-AL"/>
        </w:rPr>
        <w:t xml:space="preserve"> (NJQV) përkatëse;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anketimin direkt të publikut të qendrave të banuara në zonën e ndikimit të mundshëm të projektit në mjedis;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gjatë publikimit dhe anketimit, sqarimin nga zhvilluesi të qëllimit dhe përcaktimin e mënyrës së kontaktit se ku mund të dërgohen mendimet (adresën postare, numrin e telefonit dhe postën elektronike).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3.2 Mendimet dhe kërkesat e dhëna nga publikut merren në konsideratë  gjatë hartimit të raportit të thelluar të VNM-së.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3.3 Zhvilluesi dokumenton materialet e përdorura dhe evidencat përkatëse të procesit të informimit dhe konsultimit me publikun, duke i ruajtur dhe paraqitur ato si pjesë e dokumentacionit të aplikimit për Deklaratën Mjedisore.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4. Procedura e organizimit dhe kryerjes së dëgjesës publike dhe përgjegjësitë e zhvilluesit, AKM-së,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-së, NJQV-së për organizimin e dëgjesës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4.1 Zhvilluesi ka këto përgjegjësi: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Njofton AKM-në për dëgjesën publike, duke i dërguar programin për organizimin e saj, raportin e thelluar të VNM-së dhe përmbledhjen joteknike të tij;  </w:t>
      </w:r>
    </w:p>
    <w:p w:rsidR="00FB0947" w:rsidRPr="00865E53" w:rsidRDefault="00FB0947" w:rsidP="00FB0947">
      <w:pPr>
        <w:pStyle w:val="Paragrafi"/>
        <w:rPr>
          <w:i/>
          <w:lang w:val="sq-AL"/>
        </w:rPr>
      </w:pPr>
      <w:r w:rsidRPr="00865E53">
        <w:rPr>
          <w:lang w:val="sq-AL"/>
        </w:rPr>
        <w:t>b) Realizon njoftimin e publi</w:t>
      </w:r>
      <w:r w:rsidR="00F76A56" w:rsidRPr="00865E53">
        <w:rPr>
          <w:lang w:val="sq-AL"/>
        </w:rPr>
        <w:t xml:space="preserve">kut për organizimin e dëgjesës </w:t>
      </w:r>
      <w:r w:rsidRPr="00865E53">
        <w:rPr>
          <w:i/>
          <w:lang w:val="sq-AL"/>
        </w:rPr>
        <w:t>publike</w:t>
      </w:r>
      <w:r w:rsidR="00F76A56" w:rsidRPr="00865E53">
        <w:rPr>
          <w:i/>
        </w:rPr>
        <w:t xml:space="preserve"> </w:t>
      </w:r>
      <w:r w:rsidR="00F76A56" w:rsidRPr="00865E53">
        <w:rPr>
          <w:i/>
          <w:lang w:val="sq-AL"/>
        </w:rPr>
        <w:t>të paktën 20 (njëzet) ditë nga publikimi i informacionit të plotë mbi projektin e paraqitur në AKM</w:t>
      </w:r>
      <w:r w:rsidRPr="00865E53">
        <w:rPr>
          <w:i/>
          <w:lang w:val="sq-AL"/>
        </w:rPr>
        <w:t xml:space="preserve">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c) I dërgon NJQV-së dhe </w:t>
      </w:r>
      <w:r w:rsidR="00612258" w:rsidRPr="00865E53">
        <w:rPr>
          <w:spacing w:val="-4"/>
          <w:lang w:val="sq-AL"/>
        </w:rPr>
        <w:t>DRM</w:t>
      </w:r>
      <w:r w:rsidRPr="00865E53">
        <w:rPr>
          <w:spacing w:val="-4"/>
          <w:lang w:val="sq-AL"/>
        </w:rPr>
        <w:t xml:space="preserve">-së nga 30 copë kopje të printuara të raportit të VNM-së dhe të përmbledhjes joteknike të tij, të cilat i vihen në dispozicion publikut të interesuar;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ç) Siguron mjediset ku do të mbahet dëgjesa me publikun;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d) Siguron pjesëmarrjen e ekspertit/ekspertëve, që kanë hartuar raportin e thelluar të VNM-së, ditën që </w:t>
      </w:r>
      <w:r w:rsidRPr="00865E53">
        <w:rPr>
          <w:spacing w:val="-4"/>
          <w:lang w:val="sq-AL"/>
        </w:rPr>
        <w:lastRenderedPageBreak/>
        <w:t xml:space="preserve">organizohet dëgjesa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spacing w:val="-4"/>
          <w:lang w:val="sq-AL"/>
        </w:rPr>
        <w:t xml:space="preserve"> </w:t>
      </w:r>
      <w:r w:rsidRPr="00865E53">
        <w:rPr>
          <w:spacing w:val="-6"/>
          <w:lang w:val="sq-AL"/>
        </w:rPr>
        <w:t xml:space="preserve">dh) </w:t>
      </w:r>
      <w:r w:rsidRPr="00865E53">
        <w:rPr>
          <w:spacing w:val="-6"/>
          <w:lang w:val="sq-AL"/>
        </w:rPr>
        <w:tab/>
        <w:t>Merr në konsideratë mendimet dhe kërkesat e dhëna nga publiku ditën e dëgjesës dhe i pasqyron ato në raportin e thelluar të VNM-së ose argumenton arsyet e</w:t>
      </w:r>
      <w:r w:rsidRPr="00865E53">
        <w:rPr>
          <w:lang w:val="sq-AL"/>
        </w:rPr>
        <w:t xml:space="preserve"> pamundësisë së marrjes në konsideratë.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4.2 AKM-ja ka këto përgjegjësi: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Pas njoftimit nga zhvilluesi, udhëzon </w:t>
      </w:r>
      <w:r w:rsidR="00612258" w:rsidRPr="00865E53">
        <w:rPr>
          <w:lang w:val="sq-AL"/>
        </w:rPr>
        <w:t xml:space="preserve">DRM </w:t>
      </w:r>
      <w:r w:rsidRPr="00865E53">
        <w:rPr>
          <w:lang w:val="sq-AL"/>
        </w:rPr>
        <w:t xml:space="preserve">-në përkatëse për rolin e saj në realizimin e dëgjesës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Publikon në faqen e saj të internetit njoftimin për organizimin e dëgjesës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I dërgon zyrtarisht një kopje të njoftimit strukturës përkatëse për komunikimin me publikun në ministri;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ç)  Bashkëpunon me zhvilluesin duke i ofruar adresa e kontakte të OJF-ve dhe palëve që mund të kenë interes për dëgjesën publike;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 d) Merr mendimin e publikut në fazën e shqyrtimit të projektit për Deklaratën Mjedisore; </w:t>
      </w:r>
    </w:p>
    <w:p w:rsidR="00F76A56" w:rsidRPr="00865E53" w:rsidRDefault="00F76A56" w:rsidP="00FB0947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dh) Merr në konsideratë rezultatet dhe sugjerimet e publikut apo argumenton arsyet e mosmarrjes në konsideratë të kërkesave të tyre gjatë shqyrtimit për deklaratën mjedisore dhe procesit të VNM-së;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e)  Publikon në faqen e saj të internetit informacionin që disponon për pjesëmarrjen e publikut gjatë procesit të VNM-së për projektin.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4.3 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-ja ka këto përgjegjësi: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Bashkëpunon me zhvilluesin dhe NJQV-në për organizimin e dëgjesës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 b) Afishon në ambientet e saj të punës dhe publikon në faqen e saj të internetit njoftimin përkatës për dëgjesën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 c) Ekspozon në ambientet e saj të punës kopjet e përmbledhjes joteknike të raportit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ç) Merr pjesë ditën e dëgjesës dhe mban </w:t>
      </w:r>
      <w:r w:rsidR="00F76A56" w:rsidRPr="00865E53">
        <w:rPr>
          <w:i/>
          <w:lang w:val="sq-AL"/>
        </w:rPr>
        <w:t>procesverbal</w:t>
      </w:r>
      <w:r w:rsidRPr="00865E53">
        <w:rPr>
          <w:lang w:val="sq-AL"/>
        </w:rPr>
        <w:t xml:space="preserve"> diskutimet e  bëra nga të pranishmit;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d) I dërgon AKM-së raportin për diskutimet e bëra gjatë dëgjesës publike brenda 15 (pesëmbëdhjetë) ditëve nga dëgjesa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dh) Bashkëpunon me zhvilluesin duke i ofruar adresa e kontakte që disponon të OJF-ve dhe palëve që mund të kenë interes për dëgjesën.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4.4  Njësia e </w:t>
      </w:r>
      <w:r w:rsidR="00F76A56" w:rsidRPr="00865E53">
        <w:rPr>
          <w:i/>
          <w:lang w:val="sq-AL"/>
        </w:rPr>
        <w:t>vetëqeverisje</w:t>
      </w:r>
      <w:r w:rsidRPr="00865E53">
        <w:rPr>
          <w:i/>
          <w:lang w:val="sq-AL"/>
        </w:rPr>
        <w:t>s vendore</w:t>
      </w:r>
      <w:r w:rsidRPr="00865E53">
        <w:rPr>
          <w:lang w:val="sq-AL"/>
        </w:rPr>
        <w:t xml:space="preserve"> ka këto përgjegjësi: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Publikon në ambientet dhe faqen e saj elektronike njoftimin përkatës për dëgjesën publike;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 b) Ekspozon pranë zyrave të saj kopjet e përmbledhjes joteknike të raportit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 c) Bashkëpunon me zhvilluesin, duke i ofruar adresa e kontakte që disponon të OJF-ve dhe palëve që mund të kenë interes për dëgjesën publike;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ç) Nxit përfshirjen e komunitetit në pjesëmarrjen për dëgjesën publike;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d)  Merr pjesë në ditën e zhvillimit të dëgjesës publike.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5. Bashkërendimi paraprak për organizimin e dëgjesës publike.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5.1 Zhvilluesi, mbasi ka hartuar raportin e thelluar të VNM-së, njofton AKM-në për organizimin e dëgjesës, duke i dërguar: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a) planin e punës për organizimin e dëgjesës;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b) informacionin për konsultimet e kryera gjatë hartimit të raportit të thelluar të VNM-së;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c) kopjen e njoftimit të hartuar sipas shtojcës I, bashkëlidhur këtij vendimi;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ç) kopjen elektronike të përmbledhjes joteknike të raportit të thelluar të VNM-së.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5.2 AKM-ja, brenda 5 (pesë) ditëve nga data e marrjes së njoftimit, udhëzon </w:t>
      </w:r>
      <w:r w:rsidR="00612258" w:rsidRPr="00865E53">
        <w:rPr>
          <w:spacing w:val="-4"/>
          <w:lang w:val="sq-AL"/>
        </w:rPr>
        <w:t>DRM</w:t>
      </w:r>
      <w:r w:rsidRPr="00865E53">
        <w:rPr>
          <w:spacing w:val="-4"/>
          <w:lang w:val="sq-AL"/>
        </w:rPr>
        <w:t xml:space="preserve">-në përkatëse të bashkëpunojë me NJQV-në dhe me zhvilluesin e projektit për realizimin e dëgjesës publike, duke i dërguar informacionin e paraqitur nga zhvilluesi sipas pikës 5.1. 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5.3 </w:t>
      </w:r>
      <w:r w:rsidR="00612258" w:rsidRPr="00865E53">
        <w:rPr>
          <w:spacing w:val="-4"/>
          <w:lang w:val="sq-AL"/>
        </w:rPr>
        <w:t>DRM</w:t>
      </w:r>
      <w:r w:rsidRPr="00865E53">
        <w:rPr>
          <w:spacing w:val="-4"/>
          <w:lang w:val="sq-AL"/>
        </w:rPr>
        <w:t xml:space="preserve">-ja, brenda 3 (tri) ditëve nga data e marrjes së njoftimit prej AKM-së, komunikon me NJQV-në në zonën ku propozohet projekti, duke i dërguar një kopje të plotë të informacionit që ka marrë prej AKM-së, si dhe e informon për përgjegjësinë që ka në: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a) publikimin dhe afishimin e njoftimit për dëgjesën publike;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b) ekspozimin e përmbledhjes joteknike të raportit të thelluar të VNM-së, pranë zyrave të NJQV-së;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c) garantimin e pjesëmarrjes së stafit përkatës të  NJQV-së në dëgjesën publike;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ç)  nxitjen e komunitetit për pjesëmarrje në dëgjesën publike.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5.4 AKM-ja, brenda 5 (pesë) ditëve nga data e marrjes së njoftimit, i dërgon strukturës përkatëse për komunikimin me publikun në ministri një kopje të plotë të tij, e cila e publikon në rrjetet e mundshme të informimit.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5.5 Zhvilluesi, brenda 5 (pesë) ditëve nga data e njoftimit që i bën AKM-së sipas pikës 5.1, dërgon në NJQV të paktën 100 kopje të shtypura të përmbledhjes joteknike të raportit të VNM-së.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5.6 Nëse zhvilluesi i projektit, mbasi ka njoftuar AKM-në, tërhiqet nga organizimi i seancës dëgjimore, atëherë </w:t>
      </w:r>
      <w:r w:rsidRPr="00865E53">
        <w:rPr>
          <w:spacing w:val="-4"/>
          <w:lang w:val="sq-AL"/>
        </w:rPr>
        <w:lastRenderedPageBreak/>
        <w:t xml:space="preserve">ai informon menjëherë    AKM-në dhe NJQV-në, por jo më vonë se 20 (njëzet) ditë nga data që ka njoftuar AKM-në sipas pikës 5.1.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5.7 Nëse AKM-ja njoftohet nga zhvilluesi, sipas pikës 5.6, atëherë ajo informon </w:t>
      </w:r>
      <w:r w:rsidR="00612258" w:rsidRPr="00865E53">
        <w:rPr>
          <w:spacing w:val="-4"/>
          <w:lang w:val="sq-AL"/>
        </w:rPr>
        <w:t>DRM</w:t>
      </w:r>
      <w:r w:rsidRPr="00865E53">
        <w:rPr>
          <w:spacing w:val="-4"/>
          <w:lang w:val="sq-AL"/>
        </w:rPr>
        <w:t xml:space="preserve">-në për ndërprerjen e procesit të organizimit të dëgjesës publike.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spacing w:val="-4"/>
          <w:lang w:val="sq-AL"/>
        </w:rPr>
        <w:t xml:space="preserve"> 5.8</w:t>
      </w:r>
      <w:r w:rsidRPr="00865E53">
        <w:rPr>
          <w:spacing w:val="-4"/>
          <w:lang w:val="sq-AL"/>
        </w:rPr>
        <w:tab/>
        <w:t>Nëse zhvilluesi rifillon procedurën e organizimit të dëgjesës publike, atëherë procesi dhe afatet e</w:t>
      </w:r>
      <w:r w:rsidRPr="00865E53">
        <w:rPr>
          <w:lang w:val="sq-AL"/>
        </w:rPr>
        <w:t xml:space="preserve"> parashikuara sipas këtij vendimi fillojnë nga e para.</w:t>
      </w:r>
    </w:p>
    <w:p w:rsidR="00FB0947" w:rsidRPr="00865E53" w:rsidRDefault="00FB0947" w:rsidP="009C05E9">
      <w:pPr>
        <w:pStyle w:val="Paragrafi"/>
        <w:rPr>
          <w:lang w:val="sq-AL"/>
        </w:rPr>
      </w:pPr>
      <w:r w:rsidRPr="00865E53">
        <w:rPr>
          <w:lang w:val="sq-AL"/>
        </w:rPr>
        <w:t xml:space="preserve">6. Informimi i publikut për dëgjesën publike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6.1 Zhvilluesi i projektit, paralel me njoftimin e AKM-së, realizon, me shpenzimet e veta, informimin për zhvillimin e seancës dëgjimore. Informimi zgjat 20 (njëzet) ditë rresht dhe përfshin: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publikimin e njoftimit, me informacionin që kërkohet sipas shtojcës  I, në median audiovizive e median  e shkruar lokale dhe, në rast se projekti ka karakter kombëtar, edhe në median kombëtare;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vendosjen e një tabele informuese në vendin ku do të zhvillohet projekti, ku njoftimi për dëgjesën publike afishohet për 20 (njëzet) ditë rresht në mënyrë dhe vend të dukshëm;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c) ekspozimin e materialeve të dëgjesës në zyrat e NJQV-së  përkatëse.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6.2 AKM-ja, brenda 5 (pesë) ditëve nga data e njoftimit që merr nga zhvilluesi sipas pikës 5.1, kryen këto veprime: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Publikon në faqen e saj elektronike njoftimin dhe përmbledhjen joteknike të raportit të thelluar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Afishon në hapësirën e informimit të publikut një kopje të njoftimit për dëgjesën publike.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6.3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-ja, brenda 3 (tri) ditëve nga data e njoftimit të AKM-së, sipas pikës 5.2, kryen këto veprime: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Publikon në faqen e saj elektronike njoftimin dhe përmbledhjen joteknike të raportit të thelluar të VNM-së;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Afishon në zyrën e informimit të publikut një kopje të njoftimit për dëgjesën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Ekspozon në zyrën e saj kopje të shtypura të raportit të thelluar të VNM-së dhe të përmbledhjeve joteknike të tij.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6.4 NJQV-ja, brenda 3 (tri) ditëve nga data e njoftimit të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-së, sipas pikës 5.3, kryen këto veprime: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Afishon në mjediset e saj, deri në datën e mbajtjes së seancës dëgjimore, njoftimin për dëgjesën publike;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Publikon në faqen e saj elektronike njoftimin dhe përmbledhjen joteknike të raportit të thelluar të VNM-së;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c) Ekspozon në zyrën e saj kopje të shtypura të raportit të thelluar të VNM-së dhe të përmbledhjeve joteknike të tij. 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6.5 Publiku dhe palët e interesuara mund të japin mendimet e tyre në formë elektronike apo me shkrim deri ditën e organizimit të dëgjesës publike. Mendimet duhet të dërgohen në kontaktet e adresat e përcaktuara nga AKM-ja në njoftimin përkatës.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spacing w:val="-4"/>
          <w:lang w:val="sq-AL"/>
        </w:rPr>
        <w:t xml:space="preserve">6.6 </w:t>
      </w:r>
      <w:r w:rsidRPr="00865E53">
        <w:rPr>
          <w:spacing w:val="-4"/>
          <w:lang w:val="sq-AL"/>
        </w:rPr>
        <w:tab/>
        <w:t>Mendimet e dhëna nga publiku, vetëm pranë AKM-së, i dërgohen nga AKM-ja të plota zhvilluesit të projektit, jo më vonë se 4 (katër) ditë nga data e</w:t>
      </w:r>
      <w:r w:rsidRPr="00865E53">
        <w:rPr>
          <w:lang w:val="sq-AL"/>
        </w:rPr>
        <w:t xml:space="preserve"> mbajtjes së dëgjesës publike.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7. Zhvillimi i seancës dëgjimore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7.1 Seanca dëgjimore me publikun organizohet në një vend të përshtatshëm, sa më pranë vendndodhjes së projektit dhe jo më herët se dita e 30-të kalendarike nga data e njoftimit të AKM-së prej zhvilluesit, sipas pikës 5.1.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7.2 Ditën e zhvillimit të seancës dëgjimore janë të pranishëm: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zhvilluesi i projektit me ekspertin/ekspertët që kanë hartuar raportin e thelluar të VNM-së;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përfaqësuesi i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-së në qark/AKM-së;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përfaqësues të NJQV-së së zonës ku propozohet projekti;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ç)  përfaqësues dhe palë të tjera të interesuara. 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7.3 Përfaqësuesit e zhvilluesit prezantojnë rezultatet e raportit të thelluar të VNM-së për projektin, duke mbajtur </w:t>
      </w:r>
      <w:r w:rsidR="00F76A56" w:rsidRPr="00865E53">
        <w:rPr>
          <w:i/>
          <w:lang w:val="sq-AL"/>
        </w:rPr>
        <w:t>procesverbal</w:t>
      </w:r>
      <w:r w:rsidRPr="00865E53">
        <w:rPr>
          <w:i/>
          <w:lang w:val="sq-AL"/>
        </w:rPr>
        <w:t xml:space="preserve"> </w:t>
      </w:r>
      <w:r w:rsidRPr="00865E53">
        <w:rPr>
          <w:lang w:val="sq-AL"/>
        </w:rPr>
        <w:t>edhe mendimet dhe kërkesat e dhëna nga publiku.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7.4 Publiku dhe palët e tjera të interesuara shprehin mendimet e tyre për rezultatet e raportit të thelluar të vlerësimit të ndikimit në mjedis.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7.5 Përfaqësuesit e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-së mbajnë </w:t>
      </w:r>
      <w:r w:rsidR="00F76A56" w:rsidRPr="00865E53">
        <w:rPr>
          <w:i/>
          <w:lang w:val="sq-AL"/>
        </w:rPr>
        <w:t>procesverbal</w:t>
      </w:r>
      <w:r w:rsidRPr="00865E53">
        <w:rPr>
          <w:lang w:val="sq-AL"/>
        </w:rPr>
        <w:t xml:space="preserve"> në mënyrë të pavarur diskutimet e plota të seancës dëgjimore dhe i pasqyrojnë ato në një raport të posaçëm, që i dërgohet AKM-së brenda 5 (pesë) ditëve nga dita e mbajtjes së seancës dëgjimore.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7.6 Raporti i dërguar në AKM nga </w:t>
      </w:r>
      <w:r w:rsidR="00612258" w:rsidRPr="00865E53">
        <w:rPr>
          <w:lang w:val="sq-AL"/>
        </w:rPr>
        <w:t xml:space="preserve">DRM </w:t>
      </w:r>
      <w:r w:rsidRPr="00865E53">
        <w:rPr>
          <w:lang w:val="sq-AL"/>
        </w:rPr>
        <w:t>-ja publikohet menjëherë në faqen e internetit të AKM-së.</w:t>
      </w:r>
    </w:p>
    <w:p w:rsidR="009C05E9" w:rsidRPr="00865E53" w:rsidRDefault="009C05E9" w:rsidP="009C05E9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lastRenderedPageBreak/>
        <w:t>7.7 Procesi i zhvillimit të seancës dëgjimore për projektin e propozuar është i vlefshëm brenda 1 viti nga data e realizimit, kur:</w:t>
      </w:r>
    </w:p>
    <w:p w:rsidR="009C05E9" w:rsidRPr="00865E53" w:rsidRDefault="009C05E9" w:rsidP="009C05E9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i. zhvilluesi tërhi</w:t>
      </w:r>
      <w:bookmarkStart w:id="0" w:name="_GoBack"/>
      <w:bookmarkEnd w:id="0"/>
      <w:r w:rsidRPr="00865E53">
        <w:rPr>
          <w:i/>
          <w:lang w:val="sq-AL"/>
        </w:rPr>
        <w:t>qet nga zhvillimi i projektit, pas përfundimit të procesit të dëgjesës publike;</w:t>
      </w:r>
    </w:p>
    <w:p w:rsidR="009C05E9" w:rsidRPr="00865E53" w:rsidRDefault="009C05E9" w:rsidP="009C05E9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ii. zhvilluesi është pajisur me deklaratë mjedisore për refuzimin e kërkesës për leje/licencë zhvillimi për atë projekt, shkaqet e së cilës nuk cenojnë interesat e publikut dhe palëve të interesuara, sipas procesverbaleve dhe raporteve të përgatitura gjatë procesit të zhvillimit të seancës dëgjimore. Në këtë rast, procesi i zhvillimit të seancës dëgjimore është i vlefshëm edhe kur zhvilluesi rifillon procedurën për pajisjen me deklaratë mjedisore, brenda 1 (një) viti nga realizimi i këtij procesi.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8. Informimi dhe tërheqja e mendimit të publikut gjatë shqyrtimit për Deklaratën Mjedisore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8.1 AKM-ja,  brenda  5  (pesë)  ditëve  mbas  marrjes  së  aplikimit  për  Deklaratën Mjedisore, publikon në faqen e saj të internetit njoftimin, ku sqaron: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a) se projekti ka hyrë në fazën e shqyrtimit përfundimtar për lëshimin e Deklaratës Mjedisore;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b) se publiku dhe palët e interesuara gjatë 20 (njëzet) ditëve mund të shprehnin mendime për ndikimet në mjedis të projektit;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c) postën dhe adresën elektronike të AKM-së, ku mund të dërgohen mendimet; 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ç) se çdo koment, informacion, analizë apo mendim i paraqitur nga publiku vlerësohet i vlefshëm gjatë hartimit të Deklaratës Mjedisore dhe argumenton arsyet kur nuk janë marrë parasysh.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8.2 Deklarata Mjedisore publikohet menjëherë në faqen e internetit të AKM-së, ku publiku dhe palët e interesuara mund të sigurojnë një kopje të plotë të saj.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KreuTitull"/>
        <w:rPr>
          <w:lang w:val="sq-AL"/>
        </w:rPr>
      </w:pPr>
      <w:r w:rsidRPr="00865E53">
        <w:rPr>
          <w:lang w:val="sq-AL"/>
        </w:rPr>
        <w:t>KREU III</w:t>
      </w:r>
    </w:p>
    <w:p w:rsidR="00FB0947" w:rsidRPr="00865E53" w:rsidRDefault="00FB0947" w:rsidP="00FB0947">
      <w:pPr>
        <w:pStyle w:val="KreuTitull"/>
        <w:rPr>
          <w:lang w:val="sq-AL"/>
        </w:rPr>
      </w:pPr>
      <w:r w:rsidRPr="00865E53">
        <w:rPr>
          <w:lang w:val="sq-AL"/>
        </w:rPr>
        <w:t>INFORMIMI GJATË MONITORIMIT, ANKIMIMIT DHE DISPOZITAT PËRFUNDIMTARE</w:t>
      </w:r>
    </w:p>
    <w:p w:rsidR="00FB0947" w:rsidRPr="00865E53" w:rsidRDefault="00FB0947" w:rsidP="00FB0947">
      <w:pPr>
        <w:pStyle w:val="KapitulliTitull"/>
        <w:rPr>
          <w:sz w:val="12"/>
          <w:lang w:val="sq-AL"/>
        </w:rPr>
      </w:pP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1.  Pjesëmarrja e publikut në procesin e monitorimit të ndikimeve në mjedis të projektit </w:t>
      </w:r>
    </w:p>
    <w:p w:rsidR="00FB0947" w:rsidRPr="00865E53" w:rsidRDefault="00FB0947" w:rsidP="00FB0947">
      <w:pPr>
        <w:pStyle w:val="Paragrafi"/>
        <w:rPr>
          <w:lang w:val="sq-AL"/>
        </w:rPr>
      </w:pP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1.1 Zhvilluesi monitoron ndikimet në mjedis të projektit, në përputhje me kushtet e përcaktuara në Deklaratën Mjedisore dhe të dhënat ia dërgon AKM-së,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>-së dhe NJQV-së;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1.2 AKM-ja,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-ja dhe NJQV-ja i publikojnë menjëherë të dhënat e monitorimit të dërguara nga zhvilluesi i projektit në faqen e tyre të internetit;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1.3 </w:t>
      </w:r>
      <w:r w:rsidRPr="00865E53">
        <w:rPr>
          <w:lang w:val="sq-AL"/>
        </w:rPr>
        <w:tab/>
        <w:t xml:space="preserve">Me kërkesë nga palët e interesuara,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-ja dhe AKM-ja u sigurojnë kopje të shtypura të të dhënave të monitorimit të paraqitura nga zhvilluesi;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1.4</w:t>
      </w:r>
      <w:r w:rsidRPr="00865E53">
        <w:rPr>
          <w:lang w:val="sq-AL"/>
        </w:rPr>
        <w:tab/>
        <w:t xml:space="preserve">Publiku mund të dërgojë mendime dhe komente për të dhënat e monitorimit pranë AKM-së dhe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>-së.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2. Ankimimi dhe dispozita përfundimtare </w:t>
      </w:r>
    </w:p>
    <w:p w:rsidR="009C05E9" w:rsidRPr="00865E53" w:rsidRDefault="009C05E9" w:rsidP="00FB0947">
      <w:pPr>
        <w:pStyle w:val="Paragrafi"/>
        <w:rPr>
          <w:i/>
          <w:lang w:val="sq-AL"/>
        </w:rPr>
      </w:pPr>
      <w:r w:rsidRPr="00865E53">
        <w:rPr>
          <w:i/>
          <w:lang w:val="sq-AL"/>
        </w:rPr>
        <w:t>2.1 Çdo palë e interesuar ka të drejtën e ankimit administrativ ndaj akteve, veprimeve apo mosveprimeve dhe/ose veprimit procedural gjatë zhvillimit të procedurës së informimit dhe pjesëmarrjes së publikut në procesin paraprak dhe të thelluar të VNM-së, në zbatim të legjislacionit në fuqi dhe Kodit të Procedurës Administrative. Ankimi administrativ paraqitet te ministri brenda 30 (tridhjetë) ditëve nga data e shpalljes së deklaratës mjedisore.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2.2 Për përmbushjen e afateve kohore të kësaj procedure, institucionet me rol e përgjegjësi në këtë procedurë shkëmbejnë informacionin nëpërmjet komunikimit elektronik, në përputhje me përcaktimet në legjislacionin përkatës në fuqi.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2.3</w:t>
      </w:r>
      <w:r w:rsidRPr="00865E53">
        <w:rPr>
          <w:lang w:val="sq-AL"/>
        </w:rPr>
        <w:tab/>
        <w:t xml:space="preserve">Me hyrjen në fuqi të këtij vendimi, kreu IV i vendimit nr. 994, datë 2.7.2008 të Këshillit të Ministrave, “Për tërheqjen e mendimit të publikut në vendimmarrje”, shfuqizohet.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3. Ngarkohen </w:t>
      </w:r>
      <w:r w:rsidR="00612258" w:rsidRPr="00865E53">
        <w:rPr>
          <w:lang w:val="sq-AL"/>
        </w:rPr>
        <w:t>ministria përgjegjëse për mjedisin</w:t>
      </w:r>
      <w:r w:rsidRPr="00865E53">
        <w:rPr>
          <w:lang w:val="sq-AL"/>
        </w:rPr>
        <w:t xml:space="preserve">, Agjencia Kombëtare e Mjedisit, </w:t>
      </w:r>
      <w:r w:rsidR="00612258" w:rsidRPr="00865E53">
        <w:rPr>
          <w:lang w:val="sq-AL"/>
        </w:rPr>
        <w:t xml:space="preserve">Drejtoritë Rajonale e Mjedisit  </w:t>
      </w:r>
      <w:r w:rsidRPr="00865E53">
        <w:rPr>
          <w:lang w:val="sq-AL"/>
        </w:rPr>
        <w:t xml:space="preserve">dhe njësitë e </w:t>
      </w:r>
      <w:r w:rsidR="00612258" w:rsidRPr="00865E53">
        <w:rPr>
          <w:i/>
          <w:lang w:val="sq-AL"/>
        </w:rPr>
        <w:t>vetëqeverisje</w:t>
      </w:r>
      <w:r w:rsidRPr="00865E53">
        <w:rPr>
          <w:i/>
          <w:lang w:val="sq-AL"/>
        </w:rPr>
        <w:t>s vendore</w:t>
      </w:r>
      <w:r w:rsidRPr="00865E53">
        <w:rPr>
          <w:lang w:val="sq-AL"/>
        </w:rPr>
        <w:t xml:space="preserve"> për zbatimin e këtij vendimi. 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Ky vendim hyn në fuqi pas botimit në Fletoren Zyrtare.</w:t>
      </w:r>
    </w:p>
    <w:p w:rsidR="00FB0947" w:rsidRPr="00865E53" w:rsidRDefault="00FB0947" w:rsidP="00FB0947">
      <w:pPr>
        <w:pStyle w:val="Autoriteti"/>
        <w:rPr>
          <w:lang w:val="sq-AL"/>
        </w:rPr>
      </w:pPr>
      <w:r w:rsidRPr="00865E53">
        <w:rPr>
          <w:lang w:val="sq-AL"/>
        </w:rPr>
        <w:t>Kryeministri</w:t>
      </w:r>
    </w:p>
    <w:p w:rsidR="00FB0947" w:rsidRPr="00865E53" w:rsidRDefault="00FB0947" w:rsidP="00FB0947">
      <w:pPr>
        <w:pStyle w:val="AutoritetiEmer"/>
        <w:rPr>
          <w:lang w:val="sq-AL"/>
        </w:rPr>
      </w:pPr>
      <w:r w:rsidRPr="00865E53">
        <w:rPr>
          <w:lang w:val="sq-AL"/>
        </w:rPr>
        <w:t>Edi Rama</w:t>
      </w:r>
    </w:p>
    <w:p w:rsidR="00FB0947" w:rsidRPr="00865E53" w:rsidRDefault="00FB0947" w:rsidP="00FB0947">
      <w:pPr>
        <w:widowControl w:val="0"/>
        <w:spacing w:after="0" w:line="240" w:lineRule="auto"/>
        <w:rPr>
          <w:rFonts w:ascii="CG Times" w:hAnsi="CG Times"/>
          <w:b/>
          <w:caps/>
          <w:sz w:val="14"/>
          <w:szCs w:val="21"/>
          <w:u w:val="single"/>
          <w:lang w:val="sq-AL"/>
        </w:rPr>
      </w:pPr>
    </w:p>
    <w:p w:rsidR="00FB0947" w:rsidRPr="00865E53" w:rsidRDefault="00FB0947" w:rsidP="00FB0947">
      <w:pPr>
        <w:pStyle w:val="Paragrafi"/>
        <w:jc w:val="center"/>
        <w:rPr>
          <w:lang w:val="sq-AL"/>
        </w:rPr>
      </w:pPr>
      <w:r w:rsidRPr="00865E53">
        <w:rPr>
          <w:lang w:val="sq-AL"/>
        </w:rPr>
        <w:t>SHTOJCA I</w:t>
      </w:r>
    </w:p>
    <w:p w:rsidR="00FB0947" w:rsidRPr="00865E53" w:rsidRDefault="00FB0947" w:rsidP="00FB0947">
      <w:pPr>
        <w:pStyle w:val="Paragrafi"/>
        <w:rPr>
          <w:sz w:val="14"/>
          <w:lang w:val="sq-AL"/>
        </w:rPr>
      </w:pP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Njoftimi për organizimin e dëgjesës publike përfshin informacionet e mëposhtme: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a) Emrin dhe adresën e zhvilluesit;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b) Qëllimin dhe vendndodhjen e veprimtarisë së propozuar;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lastRenderedPageBreak/>
        <w:t>c) Faktin që AKM-ja është njoftuar për zhvillimin e dëgjesës publike;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 xml:space="preserve">ç) Faktin që kopje të raportit të thelluar të VNM-së gjenden pranë zyrave të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 xml:space="preserve">-së dhe NJQV-së përkatëse dhe kopje të përmbledhjeve joteknike të raportit të thelluar të VNM-së do të publikohen në faqen elektronike të AKM-së, </w:t>
      </w:r>
      <w:r w:rsidR="00612258" w:rsidRPr="00865E53">
        <w:rPr>
          <w:lang w:val="sq-AL"/>
        </w:rPr>
        <w:t>DRM</w:t>
      </w:r>
      <w:r w:rsidRPr="00865E53">
        <w:rPr>
          <w:lang w:val="sq-AL"/>
        </w:rPr>
        <w:t>-së, NJQV-së;</w:t>
      </w:r>
    </w:p>
    <w:p w:rsidR="00FB0947" w:rsidRPr="00865E53" w:rsidRDefault="00FB0947" w:rsidP="00F76A56">
      <w:pPr>
        <w:pStyle w:val="Paragrafi"/>
        <w:rPr>
          <w:lang w:val="sq-AL"/>
        </w:rPr>
      </w:pPr>
      <w:r w:rsidRPr="00865E53">
        <w:rPr>
          <w:lang w:val="sq-AL"/>
        </w:rPr>
        <w:t>d) Faktin që materialet e dëgjesës publike do të ekspozohen në zyrat e tyre;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 xml:space="preserve">dh) Adresat ku mund të kryhet, inspektimi/konsultimi i këtyre dokumenteve, pranë vendndodhjes së projektit, </w:t>
      </w:r>
      <w:r w:rsidR="00612258" w:rsidRPr="00865E53">
        <w:rPr>
          <w:spacing w:val="-4"/>
          <w:lang w:val="sq-AL"/>
        </w:rPr>
        <w:t xml:space="preserve">DRM </w:t>
      </w:r>
      <w:r w:rsidRPr="00865E53">
        <w:rPr>
          <w:spacing w:val="-4"/>
          <w:lang w:val="sq-AL"/>
        </w:rPr>
        <w:t>-së apo NJQV-së;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e) Faktin që çdo person mund të japë mendime e të bëjë komente për projektin e propozuar, afatin e fundit deri kur këto dokumente do të jenë në dispozicion të publikut dhe brenda të cilit mund të jepet mendim (jo më pak se 20 ditë nga data e shpalljes së njoftimit);</w:t>
      </w:r>
    </w:p>
    <w:p w:rsidR="00FB0947" w:rsidRPr="00865E53" w:rsidRDefault="00FB0947" w:rsidP="00FB0947">
      <w:pPr>
        <w:pStyle w:val="Paragrafi"/>
        <w:rPr>
          <w:spacing w:val="-4"/>
          <w:lang w:val="sq-AL"/>
        </w:rPr>
      </w:pPr>
      <w:r w:rsidRPr="00865E53">
        <w:rPr>
          <w:spacing w:val="-4"/>
          <w:lang w:val="sq-AL"/>
        </w:rPr>
        <w:t>ë) Personin përgjegjës, të caktuar nga zhvilluesi i projektit, dhe kontaktet përkatëse ku mund të dërgohen mendimet e komentet e publikut;</w:t>
      </w:r>
    </w:p>
    <w:p w:rsidR="00FB0947" w:rsidRPr="00865E53" w:rsidRDefault="00FB0947" w:rsidP="00FB0947">
      <w:pPr>
        <w:pStyle w:val="Paragrafi"/>
        <w:rPr>
          <w:lang w:val="sq-AL"/>
        </w:rPr>
      </w:pPr>
      <w:r w:rsidRPr="00865E53">
        <w:rPr>
          <w:lang w:val="sq-AL"/>
        </w:rPr>
        <w:t>f) Kontaktet e AKM-së, ku palët e interesuara mund të dërgojnë mendime.</w:t>
      </w:r>
    </w:p>
    <w:p w:rsidR="009138BD" w:rsidRPr="00865E53" w:rsidRDefault="009138BD"/>
    <w:sectPr w:rsidR="009138BD" w:rsidRPr="00865E5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66" w:rsidRDefault="00663866" w:rsidP="00FB0947">
      <w:pPr>
        <w:spacing w:after="0" w:line="240" w:lineRule="auto"/>
      </w:pPr>
      <w:r>
        <w:separator/>
      </w:r>
    </w:p>
  </w:endnote>
  <w:endnote w:type="continuationSeparator" w:id="0">
    <w:p w:rsidR="00663866" w:rsidRDefault="00663866" w:rsidP="00FB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214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5E53" w:rsidRDefault="00865E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65E53" w:rsidRDefault="00865E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66" w:rsidRDefault="00663866" w:rsidP="00FB0947">
      <w:pPr>
        <w:spacing w:after="0" w:line="240" w:lineRule="auto"/>
      </w:pPr>
      <w:r>
        <w:separator/>
      </w:r>
    </w:p>
  </w:footnote>
  <w:footnote w:type="continuationSeparator" w:id="0">
    <w:p w:rsidR="00663866" w:rsidRDefault="00663866" w:rsidP="00FB0947">
      <w:pPr>
        <w:spacing w:after="0" w:line="240" w:lineRule="auto"/>
      </w:pPr>
      <w:r>
        <w:continuationSeparator/>
      </w:r>
    </w:p>
  </w:footnote>
  <w:footnote w:id="1">
    <w:p w:rsidR="00FB0947" w:rsidRPr="000C5D60" w:rsidRDefault="00FB0947" w:rsidP="00FB0947">
      <w:pPr>
        <w:pStyle w:val="Normal0"/>
        <w:ind w:firstLine="0"/>
        <w:rPr>
          <w:rFonts w:ascii="CG Times" w:hAnsi="CG Times" w:cs="Times New Roman"/>
          <w:bCs/>
          <w:iCs/>
          <w:spacing w:val="-4"/>
          <w:sz w:val="18"/>
          <w:szCs w:val="18"/>
          <w:lang w:val="sq-AL"/>
        </w:rPr>
      </w:pPr>
      <w:r w:rsidRPr="000C5D60">
        <w:rPr>
          <w:rStyle w:val="FootnoteReference"/>
          <w:rFonts w:ascii="CG Times" w:hAnsi="CG Times" w:cs="Times New Roman"/>
          <w:spacing w:val="-4"/>
          <w:sz w:val="18"/>
          <w:szCs w:val="18"/>
          <w:lang w:val="sq-AL"/>
        </w:rPr>
        <w:footnoteRef/>
      </w:r>
      <w:r w:rsidRPr="000C5D60">
        <w:rPr>
          <w:rFonts w:ascii="CG Times" w:hAnsi="CG Times" w:cs="Times New Roman"/>
          <w:spacing w:val="-4"/>
          <w:sz w:val="18"/>
          <w:szCs w:val="18"/>
          <w:lang w:val="sq-AL"/>
        </w:rPr>
        <w:t xml:space="preserve">Ky vendim </w:t>
      </w:r>
      <w:r w:rsidRPr="000C5D60">
        <w:rPr>
          <w:rFonts w:ascii="CG Times" w:hAnsi="CG Times" w:cs="Times New Roman"/>
          <w:i/>
          <w:spacing w:val="-4"/>
          <w:sz w:val="18"/>
          <w:szCs w:val="18"/>
          <w:lang w:val="sq-AL"/>
        </w:rPr>
        <w:t xml:space="preserve">transpozon pjesërisht direktivën </w:t>
      </w:r>
      <w:r w:rsidRPr="000C5D60">
        <w:rPr>
          <w:rFonts w:ascii="CG Times" w:eastAsia="Times New Roman" w:hAnsi="CG Times" w:cs="Times New Roman"/>
          <w:color w:val="000000"/>
          <w:spacing w:val="-4"/>
          <w:sz w:val="18"/>
          <w:szCs w:val="18"/>
          <w:lang w:val="sq-AL"/>
        </w:rPr>
        <w:t>85/337/KEE, datë 27.6.1985, "Mbi vlerësimin e efekteve të projekteve publike dhe private mbi mjedisin", të ndryshuar, numri CELEX: 31985L0337, Fletorja Zyrtare e Bashkimit Europian, seria L, nr.175, datë 5.7.1985, faqe 40-48.</w:t>
      </w:r>
    </w:p>
    <w:p w:rsidR="00FB0947" w:rsidRPr="000C5D60" w:rsidRDefault="00FB0947" w:rsidP="00FB0947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B0947"/>
    <w:rsid w:val="00612258"/>
    <w:rsid w:val="00663866"/>
    <w:rsid w:val="00865E53"/>
    <w:rsid w:val="009138BD"/>
    <w:rsid w:val="009C05E9"/>
    <w:rsid w:val="00DA6ABE"/>
    <w:rsid w:val="00F76A56"/>
    <w:rsid w:val="00FB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09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B094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B094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B09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094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B094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B094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B094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B09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B094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B094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B094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B094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KapitulliTitull">
    <w:name w:val="Kapitulli_Titull"/>
    <w:rsid w:val="00FB09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Titull">
    <w:name w:val="Kreu_Titull"/>
    <w:next w:val="KapitulliTitull"/>
    <w:rsid w:val="00FB09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FB0947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FB094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basedOn w:val="DefaultParagraphFont"/>
    <w:uiPriority w:val="99"/>
    <w:rsid w:val="00FB0947"/>
    <w:rPr>
      <w:vertAlign w:val="superscript"/>
    </w:rPr>
  </w:style>
  <w:style w:type="paragraph" w:customStyle="1" w:styleId="Normal0">
    <w:name w:val="[Normal]"/>
    <w:rsid w:val="00FB094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character" w:customStyle="1" w:styleId="AutoritetiEmerChar">
    <w:name w:val="Autoriteti_Emer Char"/>
    <w:link w:val="AutoritetiEmer"/>
    <w:locked/>
    <w:rsid w:val="00FB0947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65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E53"/>
  </w:style>
  <w:style w:type="paragraph" w:styleId="Footer">
    <w:name w:val="footer"/>
    <w:basedOn w:val="Normal"/>
    <w:link w:val="FooterChar"/>
    <w:uiPriority w:val="99"/>
    <w:unhideWhenUsed/>
    <w:rsid w:val="00865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E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Valjeta Kaftalli</cp:lastModifiedBy>
  <cp:revision>6</cp:revision>
  <dcterms:created xsi:type="dcterms:W3CDTF">2014-09-23T12:52:00Z</dcterms:created>
  <dcterms:modified xsi:type="dcterms:W3CDTF">2023-05-11T11:13:00Z</dcterms:modified>
</cp:coreProperties>
</file>