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31B3" w:rsidRPr="00D55284" w:rsidRDefault="001431B3" w:rsidP="001431B3">
      <w:pPr>
        <w:pStyle w:val="Akti"/>
        <w:rPr>
          <w:rFonts w:ascii="Garamond" w:hAnsi="Garamond"/>
          <w:spacing w:val="-4"/>
          <w:sz w:val="24"/>
          <w:szCs w:val="24"/>
          <w:lang w:val="sq-AL"/>
        </w:rPr>
      </w:pPr>
      <w:bookmarkStart w:id="0" w:name="_GoBack"/>
      <w:bookmarkEnd w:id="0"/>
      <w:r w:rsidRPr="00D55284">
        <w:rPr>
          <w:rFonts w:ascii="Garamond" w:hAnsi="Garamond"/>
          <w:spacing w:val="-4"/>
          <w:sz w:val="24"/>
          <w:szCs w:val="24"/>
          <w:lang w:val="sq-AL"/>
        </w:rPr>
        <w:t>VENDIM</w:t>
      </w:r>
    </w:p>
    <w:p w:rsidR="001431B3" w:rsidRPr="00D55284" w:rsidRDefault="001431B3" w:rsidP="001431B3">
      <w:pPr>
        <w:pStyle w:val="NumriData"/>
        <w:rPr>
          <w:rFonts w:ascii="Garamond" w:hAnsi="Garamond"/>
          <w:spacing w:val="-4"/>
          <w:sz w:val="24"/>
          <w:szCs w:val="24"/>
          <w:lang w:val="sq-AL"/>
        </w:rPr>
      </w:pPr>
      <w:r w:rsidRPr="00D55284">
        <w:rPr>
          <w:rFonts w:ascii="Garamond" w:hAnsi="Garamond"/>
          <w:spacing w:val="-4"/>
          <w:sz w:val="24"/>
          <w:szCs w:val="24"/>
          <w:lang w:val="sq-AL"/>
        </w:rPr>
        <w:t>Nr. 327, datë 28.5.2014</w:t>
      </w:r>
    </w:p>
    <w:p w:rsidR="001431B3" w:rsidRPr="00D55284" w:rsidRDefault="001431B3" w:rsidP="001431B3">
      <w:pPr>
        <w:pStyle w:val="Paragrafi"/>
        <w:rPr>
          <w:rFonts w:ascii="Garamond" w:hAnsi="Garamond"/>
          <w:spacing w:val="-4"/>
          <w:sz w:val="24"/>
          <w:szCs w:val="24"/>
          <w:lang w:val="sq-AL"/>
        </w:rPr>
      </w:pPr>
    </w:p>
    <w:p w:rsidR="001431B3" w:rsidRDefault="001431B3" w:rsidP="001431B3">
      <w:pPr>
        <w:pStyle w:val="Titulli"/>
        <w:rPr>
          <w:rFonts w:ascii="Garamond" w:hAnsi="Garamond"/>
          <w:spacing w:val="-4"/>
          <w:sz w:val="24"/>
          <w:szCs w:val="24"/>
          <w:lang w:val="sq-AL"/>
        </w:rPr>
      </w:pPr>
      <w:r w:rsidRPr="00D55284">
        <w:rPr>
          <w:rFonts w:ascii="Garamond" w:hAnsi="Garamond"/>
          <w:spacing w:val="-4"/>
          <w:sz w:val="24"/>
          <w:szCs w:val="24"/>
          <w:lang w:val="sq-AL"/>
        </w:rPr>
        <w:t>PËR PËRCAKTIMIN E FORMATIT DHE MËNYRËS SË MBLEDHJES E TË RAPORTIMIT TË TË DHËNAVE NGA OFRUESIT E SHËRBIMEVE TË KUJDESIT SHËNDETËSOR, PUBLIK OSE PRIVAT</w:t>
      </w:r>
    </w:p>
    <w:p w:rsidR="00D55284" w:rsidRDefault="00D55284" w:rsidP="00D55284">
      <w:pPr>
        <w:jc w:val="center"/>
        <w:rPr>
          <w:rFonts w:ascii="Garamond" w:eastAsia="Times New Roman" w:hAnsi="Garamond" w:cs="Times New Roman"/>
          <w:i/>
          <w:sz w:val="24"/>
          <w:szCs w:val="24"/>
        </w:rPr>
      </w:pPr>
      <w:r w:rsidRPr="00D55284">
        <w:rPr>
          <w:rFonts w:ascii="Garamond" w:hAnsi="Garamond"/>
          <w:i/>
          <w:sz w:val="24"/>
          <w:szCs w:val="24"/>
          <w:lang w:val="sq-AL"/>
        </w:rPr>
        <w:t xml:space="preserve">(Ndryshuar me VKM nr. </w:t>
      </w:r>
      <w:r w:rsidRPr="00D55284">
        <w:rPr>
          <w:rFonts w:ascii="Garamond" w:eastAsia="Times New Roman" w:hAnsi="Garamond" w:cs="Times New Roman"/>
          <w:i/>
          <w:sz w:val="24"/>
          <w:szCs w:val="24"/>
        </w:rPr>
        <w:t>353, datë 29.4.2020)</w:t>
      </w:r>
    </w:p>
    <w:p w:rsidR="00D55284" w:rsidRPr="00D55284" w:rsidRDefault="00D55284" w:rsidP="00D55284">
      <w:pPr>
        <w:jc w:val="right"/>
        <w:rPr>
          <w:rFonts w:ascii="Garamond" w:hAnsi="Garamond"/>
          <w:i/>
          <w:sz w:val="24"/>
          <w:szCs w:val="24"/>
          <w:lang w:val="sq-AL"/>
        </w:rPr>
      </w:pPr>
      <w:r w:rsidRPr="00D55284">
        <w:rPr>
          <w:rFonts w:ascii="Garamond" w:eastAsia="Times New Roman" w:hAnsi="Garamond" w:cs="Times New Roman"/>
          <w:i/>
          <w:sz w:val="24"/>
          <w:szCs w:val="24"/>
        </w:rPr>
        <w:t>I p</w:t>
      </w:r>
      <w:r w:rsidRPr="00D55284">
        <w:rPr>
          <w:rFonts w:ascii="Garamond" w:hAnsi="Garamond"/>
          <w:i/>
          <w:spacing w:val="-4"/>
          <w:sz w:val="24"/>
          <w:szCs w:val="24"/>
          <w:lang w:val="sq-AL"/>
        </w:rPr>
        <w:t>ërditësuar</w:t>
      </w:r>
    </w:p>
    <w:p w:rsidR="001431B3" w:rsidRPr="00D55284" w:rsidRDefault="001431B3" w:rsidP="001431B3">
      <w:pPr>
        <w:pStyle w:val="Paragrafi"/>
        <w:rPr>
          <w:rFonts w:ascii="Garamond" w:hAnsi="Garamond"/>
          <w:spacing w:val="-4"/>
          <w:sz w:val="24"/>
          <w:szCs w:val="24"/>
          <w:lang w:val="sq-AL"/>
        </w:rPr>
      </w:pP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Në mbështetje të nenit 100 të Kushtetutës, të pikës 2, të nenit 30, të ligjit nr. 10107, datë 30.3.2009, “Për kujdesin shëndetësor në Republikën e Shqipërisë”, të ndryshuar, dhe të pikës 3, të nenit 59, të ligjit nr. 10138, datë 11.5.2009, “Për shëndetin publik”, të ndryshuar, me propozimin e ministrit të Shëndetësisë, Këshilli i Ministrave</w:t>
      </w:r>
    </w:p>
    <w:p w:rsidR="001431B3" w:rsidRPr="00D55284" w:rsidRDefault="001431B3" w:rsidP="001431B3">
      <w:pPr>
        <w:pStyle w:val="VENDOSI"/>
        <w:rPr>
          <w:rFonts w:ascii="Garamond" w:hAnsi="Garamond"/>
          <w:spacing w:val="-4"/>
          <w:sz w:val="24"/>
          <w:szCs w:val="24"/>
          <w:lang w:val="sq-AL"/>
        </w:rPr>
      </w:pPr>
      <w:r w:rsidRPr="00D55284">
        <w:rPr>
          <w:rFonts w:ascii="Garamond" w:hAnsi="Garamond"/>
          <w:spacing w:val="-4"/>
          <w:sz w:val="24"/>
          <w:szCs w:val="24"/>
          <w:lang w:val="sq-AL"/>
        </w:rPr>
        <w:t>VENDOSI:</w:t>
      </w:r>
    </w:p>
    <w:p w:rsidR="001431B3" w:rsidRPr="00D55284" w:rsidRDefault="001431B3" w:rsidP="001431B3">
      <w:pPr>
        <w:pStyle w:val="Paragrafi"/>
        <w:rPr>
          <w:rFonts w:ascii="Garamond" w:hAnsi="Garamond"/>
          <w:spacing w:val="-4"/>
          <w:sz w:val="24"/>
          <w:szCs w:val="24"/>
          <w:lang w:val="sq-AL"/>
        </w:rPr>
      </w:pP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1. Ofruesit e kujdesit shëndetësor, publikë dhe privatë, që ushtrojnë veprimtarinë në fushën e shëndetësisë në Republikën e Shqipërisë, në përputhje me tipin e veprimtarisë dhe licencën për ushtrimin e veprimtarisë, me qëllim formulimin e politikave shëndetësore dhe të mbështetjes së kërkimit shkencor, raportojnë të dhëna në sistemin e informacionit shëndetësor, sipas përcaktimit në nenin 30, të ligjit nr. 10107, datë 30.3.2009, “Për kujdesin shëndetësor në Republikën e Shqipërisë”, të ndryshuar. Informacioni shëndetësor ndahet në tri kategori kryesore, si më poshtë vijon:</w:t>
      </w: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a) Regjistrat e sëmundjeve;</w:t>
      </w: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b) Survejanca e sëmundjeve me rëndësi të veçantë në shëndetin publik;</w:t>
      </w:r>
    </w:p>
    <w:p w:rsidR="001431B3"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c) Të dhëna për aktivitetin e institucioneve shëndetësore.</w:t>
      </w:r>
    </w:p>
    <w:p w:rsidR="00D55284" w:rsidRPr="00D55284" w:rsidRDefault="00D55284" w:rsidP="001431B3">
      <w:pPr>
        <w:pStyle w:val="Paragrafi"/>
        <w:rPr>
          <w:rFonts w:ascii="Garamond" w:hAnsi="Garamond"/>
          <w:i/>
          <w:spacing w:val="-4"/>
          <w:sz w:val="24"/>
          <w:szCs w:val="24"/>
          <w:lang w:val="sq-AL"/>
        </w:rPr>
      </w:pPr>
      <w:r w:rsidRPr="00D55284">
        <w:rPr>
          <w:rFonts w:ascii="Garamond" w:eastAsia="Times New Roman" w:hAnsi="Garamond" w:cs="Times New Roman"/>
          <w:i/>
          <w:sz w:val="24"/>
          <w:szCs w:val="20"/>
        </w:rPr>
        <w:t>1/1. Ofruesit e shërbimit të kujdesit shëndetësor, publik ose privat, raportojnë të dhëna në sistemin e informacionit shëndetësor, sipas përcaktimeve në vendimin nr.135, datë 20.3.2019, të Këshillit të Ministrave, “Për miratimin e nomenklaturës së klasifikimit ndërkombëtar të sëmundjeve, ICD-10”.</w:t>
      </w: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2. Raportimi kryhet sipas emërtimeve të mëposhtme:</w:t>
      </w: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2.1 Regjistri i kancerit;</w:t>
      </w: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2.2 Regjistri i diabetit;</w:t>
      </w: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2.3 Regjistri spitalor për sëmundjet e arterieve koronare (SAK);</w:t>
      </w: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2.4 Regjistri spitalor për aksidentet cerebro-vaskulare (ACV);</w:t>
      </w: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2.5 Regjistri i sëmundjeve të rralla;</w:t>
      </w: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2.6 Regjistri i kontrollit mjekësor bazë, për 40-65 vjeç;</w:t>
      </w: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2.7 Regjistri i defekteve të lindura;</w:t>
      </w: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2.8 Regjistri i abortit;</w:t>
      </w: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2.9 Regjistri i shërbimeve të trajtimit të problemeve të varësive toksikologjike dhe adiktologjike (drogat);</w:t>
      </w: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2.10 Regjistri i sindromit të imunodeficiencës së fituar (AIDS);</w:t>
      </w: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2.11 Regjistri për personat që testohen për HIV;</w:t>
      </w: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2.12 Planifikimi familjar;</w:t>
      </w: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2.13 Raportimi javor i sindromave infeksioze;</w:t>
      </w: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2.14 Raportimi dhe denoncimi specifik i sëmundshmërisë infektive;</w:t>
      </w:r>
    </w:p>
    <w:p w:rsidR="001431B3" w:rsidRPr="00D55284" w:rsidRDefault="001431B3" w:rsidP="001431B3">
      <w:pPr>
        <w:pStyle w:val="Paragrafi"/>
        <w:rPr>
          <w:rFonts w:ascii="Garamond" w:hAnsi="Garamond"/>
          <w:spacing w:val="-4"/>
          <w:sz w:val="24"/>
          <w:szCs w:val="24"/>
          <w:lang w:val="sq-AL"/>
        </w:rPr>
      </w:pP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2.15 Survejanca sindromike e infeksioneve seksualisht të transmetueshme (IST);</w:t>
      </w: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2.16 Survejanca e gripit;</w:t>
      </w: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2.17 Vaksinimi;</w:t>
      </w: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2.18 Farmakovigjilenca: raportimi i reaksioneve pasvaksinore;</w:t>
      </w: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2.19 Hemovigjilenca;</w:t>
      </w: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2.20 Survejanca e meningo - encefaliteve;</w:t>
      </w: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2.21 Survejanca e poliomielitit: paralizat flakside akute (PFA);</w:t>
      </w: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2.22 Survejanca e rubeolës kongenitale;</w:t>
      </w: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2.23 Survejanca e rashit makulo-papular me temperaturë;</w:t>
      </w: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2.24 Survejanca e etheve hemoragjike;</w:t>
      </w: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lastRenderedPageBreak/>
        <w:t>2.25 Survejanca e sigurisë së gjakut;</w:t>
      </w: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2.26 Evidentimi dhe raportimi i shpërthimeve epidemike;</w:t>
      </w: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2.27 Sëmundshmëria në shërbimet e kujdesit shëndetësor parësor;</w:t>
      </w: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2.28 Sëmundshmëria spitalore;</w:t>
      </w: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2.29 Vdekshmëria spitalore;</w:t>
      </w: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2.30 Vdekshmëria nën 5 vjeç;</w:t>
      </w: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2.31 Raportimi i dhunës në familje;</w:t>
      </w: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2.32 Veprimtaria e shërbimeve të kujdesit parësor;</w:t>
      </w: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2.33 Veprimtaria e shërbimit stomatologjik;</w:t>
      </w: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2.34 Veprimtaria e institucioneve me shtretër;</w:t>
      </w: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2.35 Veprimtaria obstetrikale në institucionet shëndetësore ose banesë;</w:t>
      </w: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2.36 Veprimtaria e qendrave shëndetësore të specializuara ose poliklinikave;</w:t>
      </w: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2.37 Veprimtaria e shërbimit të urgjencës;</w:t>
      </w: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2.38 Veprimtaria e konsultorit të gruas;</w:t>
      </w: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2.39 Veprimtaria e konsultorit të fëmijëve;</w:t>
      </w: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2.40 Veprimtaria e laboratorit mikrobiologjik;</w:t>
      </w: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2.41 Veprimtaria e laboratorit kimik - fizik (Shëndetit Publik);</w:t>
      </w: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2.42 Veprimtaria e dispanserive antituberkulare;</w:t>
      </w: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2.43 Veprimtaria e laboratorit klinik biokimik;</w:t>
      </w: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2.44 Veprimtaria e Shërbimit Kombëtar të Transfuzionit të Gjakut;</w:t>
      </w: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2.45 Veprimtaria e qendrave komunitare të shëndetit mendor;</w:t>
      </w:r>
    </w:p>
    <w:p w:rsidR="001431B3" w:rsidRPr="00D55284" w:rsidRDefault="001431B3" w:rsidP="00D55284">
      <w:pPr>
        <w:pStyle w:val="Paragrafi"/>
        <w:tabs>
          <w:tab w:val="left" w:pos="8057"/>
        </w:tabs>
        <w:rPr>
          <w:rFonts w:ascii="Garamond" w:hAnsi="Garamond"/>
          <w:spacing w:val="-4"/>
          <w:sz w:val="24"/>
          <w:szCs w:val="24"/>
          <w:lang w:val="sq-AL"/>
        </w:rPr>
      </w:pPr>
      <w:r w:rsidRPr="00D55284">
        <w:rPr>
          <w:rFonts w:ascii="Garamond" w:hAnsi="Garamond"/>
          <w:spacing w:val="-4"/>
          <w:sz w:val="24"/>
          <w:szCs w:val="24"/>
          <w:lang w:val="sq-AL"/>
        </w:rPr>
        <w:t>2.46 Veprimtaria e shtëpive të mbështetura të shëndetit mendor;</w:t>
      </w:r>
      <w:r w:rsidR="00D55284" w:rsidRPr="00D55284">
        <w:rPr>
          <w:rFonts w:ascii="Garamond" w:hAnsi="Garamond"/>
          <w:spacing w:val="-4"/>
          <w:sz w:val="24"/>
          <w:szCs w:val="24"/>
          <w:lang w:val="sq-AL"/>
        </w:rPr>
        <w:tab/>
      </w: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2.47 Veprimtaria e institucioneve të shëndetit mendor me shtretër;</w:t>
      </w: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2.48 Veprimtaria e  transplantimit;</w:t>
      </w: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2.49  Burimet njerëzore.</w:t>
      </w: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3. Tipi dhe periodiciteti i të dhënave, subjekt i raportimit nga ofruesit e kujdesit shëndetësor, përcaktohen në shtojcën 1, bashkëlidhur këtij vendimi.</w:t>
      </w: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 xml:space="preserve">4. Fushat përbërëse të raporteve të përcaktuara në pikën 2 të këtij vendimi dhe formati i raportimit të të dhënave përcaktohen në shtojcën 2, bashkëlidhur këtij vendimi. </w:t>
      </w: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5. Institucioni shëndetësor, publik ose privat, është përgjegjës për informacionin e raportuar. Institucioni, nëpërmjet rregulloreve të brendshme, përcakton përgjegjësitë individuale për saktësinë e informacionit të raportuar, si dhe përgjegjësitë individuale në zbatim të legjislacionit për mbrojtjen e të dhënave personale.</w:t>
      </w: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6. Ofruesit e shërbimeve të kujdesit shëndetësor mbledhin dhe raportojnë të dhënat, sipas pikave 2 dhe 3, jo më vonë së katër javë pas përfundimit të periudhës për të cilën raportohet.</w:t>
      </w: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 xml:space="preserve">7. Drejtoritë rajonale të shëndetësisë janë përgjegjëse për monitorimin e raportimit të saktë dhe në kohë të ofruesve të shërbimeve të kujdesit shëndetësor dhe për të siguruar transferimin e të dhënave në Institutin e Shëndetit Publik, jo më vonë së gjashtë javë pas përfundimit të periudhës për të cilën raportohet. Drejtorive rajonale të shëndetësisë u sigurohet akses në të dhënat e raportuara nga ofruesit e shërbimeve të kujdesit shëndetësor. </w:t>
      </w: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8. Instituti i Shëndetit Publik përgjigjet për organizimin e “regjistrave kombëtarë”, mbështetur në të dhënat e raportuara sipas pikës 2 të këtij vendimi, për mbledhjen, ruajtjen, analizën dhe interpretimin e të dhënave, brenda strukturës së tij. Për çdo “Regjistër kombëtar” të sigurohet ekspertiza e nevojshme sipas profileve: epidemiolog, analist të dhënash, menaxher i teknologjisë dhe informacionit, kontrollor i cilësisë, operatorë.</w:t>
      </w: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 xml:space="preserve">9. </w:t>
      </w:r>
      <w:r w:rsidR="00D55284" w:rsidRPr="00D55284">
        <w:rPr>
          <w:rFonts w:ascii="Garamond" w:hAnsi="Garamond"/>
          <w:i/>
          <w:spacing w:val="-4"/>
          <w:sz w:val="24"/>
          <w:szCs w:val="24"/>
          <w:lang w:val="sq-AL"/>
        </w:rPr>
        <w:t>Shfuqizuar</w:t>
      </w:r>
      <w:r w:rsidR="00D55284">
        <w:rPr>
          <w:rFonts w:ascii="Garamond" w:hAnsi="Garamond"/>
          <w:spacing w:val="-4"/>
          <w:sz w:val="24"/>
          <w:szCs w:val="24"/>
          <w:lang w:val="sq-AL"/>
        </w:rPr>
        <w:t>.</w:t>
      </w: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 xml:space="preserve">10. Deri në ngritjen e sistemit të informacionit shëndetësor, raportimi të kryhet duke përdorur formularët standardë të raportimit të të dhënave, të përcaktuar në shtojcën 3, bashkëlidhur këtij vendimi, ose me kalim elektronik në infrastrukturën ekzistuese të teknologjisë së informacionit, që disponon Ministria e Shëndetësisë dhe Instituti i Shëndetit Publik, në formate elektronike standarde të raportimit (xml, csv, txt.). Ministria e Shëndetësisë merr masa teknike dhe organizative për transmetimin e sigurt dhe të garantuar të këtij informacioni, në përputhje me legjislacionin për mbrojtjen e të dhënave personale. </w:t>
      </w: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11. Të gjithë ofruesit e kujdesit shëndetësor, publikë dhe privatë, janë të detyruar të mbledhin dhe të raportojnë çdo të dhënë tjetër, sipas përcaktimeve në ligje të veçanta.</w:t>
      </w: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 xml:space="preserve">12. Të dhënat e raportuara, të cilat e bëjnë personin të identifikueshëm, të kodohen/të anonimizohen menjëherë si dhe të informohen paraprakisht personat e përfshirë në këtë përdorim. Këto të dhëna nuk përhapen, </w:t>
      </w:r>
      <w:r w:rsidRPr="00D55284">
        <w:rPr>
          <w:rFonts w:ascii="Garamond" w:hAnsi="Garamond"/>
          <w:spacing w:val="-4"/>
          <w:sz w:val="24"/>
          <w:szCs w:val="24"/>
          <w:lang w:val="sq-AL"/>
        </w:rPr>
        <w:lastRenderedPageBreak/>
        <w:t xml:space="preserve">përveç rasteve të parashikuara nga legjislacioni në fuqi. </w:t>
      </w: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13. Ofruesit e kujdesit shëndetësor, publik dhe privat, përfshirë dhe institucionet e ngarkuara për zbatimin e këtij vendimi që vihen në dijeni për të dhënat personale gjatë ushtrimit të funksioneve të tyre, detyrohen të ruajnë konfidencialitetin dhe besueshmërinë edhe pas përfundimit të funksionit.</w:t>
      </w: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14. Efektet financiare, që rrjedhin nga zbatimi i këtij vendimi, përballohen nga buxheti i miratuar për Ministrinë e Shëndetësisë.</w:t>
      </w: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15. Ngarkohen Ministria e Shëndetësisë dhe Instituti i Shëndetit Publik për zbatimin e këtij vendimi.</w:t>
      </w:r>
    </w:p>
    <w:p w:rsidR="001431B3" w:rsidRPr="00D55284" w:rsidRDefault="001431B3" w:rsidP="001431B3">
      <w:pPr>
        <w:pStyle w:val="Paragrafi"/>
        <w:rPr>
          <w:rFonts w:ascii="Garamond" w:hAnsi="Garamond"/>
          <w:spacing w:val="-4"/>
          <w:sz w:val="24"/>
          <w:szCs w:val="24"/>
          <w:lang w:val="sq-AL"/>
        </w:rPr>
      </w:pPr>
      <w:r w:rsidRPr="00D55284">
        <w:rPr>
          <w:rFonts w:ascii="Garamond" w:hAnsi="Garamond"/>
          <w:spacing w:val="-4"/>
          <w:sz w:val="24"/>
          <w:szCs w:val="24"/>
          <w:lang w:val="sq-AL"/>
        </w:rPr>
        <w:t>Ky vendim hyn në fuqi pas botimit në Fletoren Zyrtare.</w:t>
      </w:r>
    </w:p>
    <w:p w:rsidR="001431B3" w:rsidRPr="00D55284" w:rsidRDefault="001431B3" w:rsidP="001431B3">
      <w:pPr>
        <w:pStyle w:val="Paragrafi"/>
        <w:rPr>
          <w:rFonts w:ascii="Garamond" w:hAnsi="Garamond"/>
          <w:spacing w:val="-4"/>
          <w:sz w:val="24"/>
          <w:szCs w:val="24"/>
          <w:lang w:val="sq-AL"/>
        </w:rPr>
      </w:pPr>
    </w:p>
    <w:p w:rsidR="001431B3" w:rsidRPr="00D55284" w:rsidRDefault="001431B3" w:rsidP="001431B3">
      <w:pPr>
        <w:pStyle w:val="Autoriteti"/>
        <w:rPr>
          <w:rFonts w:ascii="Garamond" w:hAnsi="Garamond"/>
          <w:spacing w:val="-4"/>
          <w:sz w:val="24"/>
          <w:szCs w:val="24"/>
          <w:lang w:val="sq-AL"/>
        </w:rPr>
      </w:pPr>
      <w:r w:rsidRPr="00D55284">
        <w:rPr>
          <w:rFonts w:ascii="Garamond" w:hAnsi="Garamond"/>
          <w:spacing w:val="-4"/>
          <w:sz w:val="24"/>
          <w:szCs w:val="24"/>
          <w:lang w:val="sq-AL"/>
        </w:rPr>
        <w:t>Kryeministri</w:t>
      </w:r>
    </w:p>
    <w:p w:rsidR="001431B3" w:rsidRPr="00D55284" w:rsidRDefault="001431B3" w:rsidP="001431B3">
      <w:pPr>
        <w:pStyle w:val="AutoritetiEmer"/>
        <w:rPr>
          <w:rFonts w:ascii="Garamond" w:hAnsi="Garamond"/>
          <w:spacing w:val="-4"/>
          <w:sz w:val="24"/>
          <w:szCs w:val="24"/>
          <w:lang w:val="sq-AL"/>
        </w:rPr>
      </w:pPr>
      <w:r w:rsidRPr="00D55284">
        <w:rPr>
          <w:rFonts w:ascii="Garamond" w:hAnsi="Garamond"/>
          <w:spacing w:val="-4"/>
          <w:sz w:val="24"/>
          <w:szCs w:val="24"/>
          <w:lang w:val="sq-AL"/>
        </w:rPr>
        <w:t>Edi Rama</w:t>
      </w:r>
    </w:p>
    <w:p w:rsidR="001431B3" w:rsidRPr="00D55284" w:rsidRDefault="001431B3" w:rsidP="001431B3">
      <w:pPr>
        <w:widowControl w:val="0"/>
        <w:spacing w:after="0" w:line="240" w:lineRule="auto"/>
        <w:rPr>
          <w:rFonts w:ascii="Garamond" w:hAnsi="Garamond"/>
          <w:b/>
          <w:caps/>
          <w:spacing w:val="-4"/>
          <w:sz w:val="24"/>
          <w:szCs w:val="24"/>
          <w:lang w:val="sq-AL"/>
        </w:rPr>
        <w:sectPr w:rsidR="001431B3" w:rsidRPr="00D55284" w:rsidSect="00D55284">
          <w:headerReference w:type="even" r:id="rId7"/>
          <w:footerReference w:type="even" r:id="rId8"/>
          <w:footerReference w:type="default" r:id="rId9"/>
          <w:pgSz w:w="11907" w:h="16840" w:code="9"/>
          <w:pgMar w:top="851" w:right="851" w:bottom="851" w:left="851" w:header="1134" w:footer="1134" w:gutter="0"/>
          <w:pgNumType w:start="3207"/>
          <w:cols w:space="454"/>
          <w:docGrid w:linePitch="360"/>
        </w:sectPr>
      </w:pPr>
    </w:p>
    <w:p w:rsidR="001431B3" w:rsidRPr="00D55284" w:rsidRDefault="001431B3" w:rsidP="001431B3">
      <w:pPr>
        <w:widowControl w:val="0"/>
        <w:spacing w:after="0" w:line="240" w:lineRule="auto"/>
        <w:rPr>
          <w:rFonts w:ascii="Garamond" w:hAnsi="Garamond"/>
          <w:b/>
          <w:caps/>
          <w:sz w:val="24"/>
          <w:szCs w:val="24"/>
          <w:lang w:val="sq-AL"/>
        </w:rPr>
      </w:pPr>
    </w:p>
    <w:p w:rsidR="00D55284" w:rsidRPr="00D55284" w:rsidRDefault="00D55284" w:rsidP="001431B3">
      <w:pPr>
        <w:widowControl w:val="0"/>
        <w:spacing w:after="0" w:line="240" w:lineRule="auto"/>
        <w:rPr>
          <w:rFonts w:ascii="Garamond" w:hAnsi="Garamond"/>
          <w:b/>
          <w:caps/>
          <w:sz w:val="24"/>
          <w:szCs w:val="24"/>
          <w:lang w:val="sq-AL"/>
        </w:rPr>
        <w:sectPr w:rsidR="00D55284" w:rsidRPr="00D55284" w:rsidSect="00D55284">
          <w:type w:val="continuous"/>
          <w:pgSz w:w="11907" w:h="16840" w:code="9"/>
          <w:pgMar w:top="851" w:right="851" w:bottom="851" w:left="851" w:header="1134" w:footer="1134" w:gutter="0"/>
          <w:cols w:space="454"/>
          <w:docGrid w:linePitch="360"/>
        </w:sect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sectPr w:rsidR="001431B3" w:rsidRPr="00D55284" w:rsidSect="002E6D85">
          <w:type w:val="continuous"/>
          <w:pgSz w:w="11907" w:h="16840" w:code="9"/>
          <w:pgMar w:top="851" w:right="851" w:bottom="851" w:left="851" w:header="1134" w:footer="1134" w:gutter="0"/>
          <w:cols w:space="454"/>
          <w:docGrid w:linePitch="360"/>
        </w:sectPr>
      </w:pPr>
    </w:p>
    <w:tbl>
      <w:tblPr>
        <w:tblW w:w="5077" w:type="pct"/>
        <w:jc w:val="center"/>
        <w:tblLook w:val="04A0" w:firstRow="1" w:lastRow="0" w:firstColumn="1" w:lastColumn="0" w:noHBand="0" w:noVBand="1"/>
      </w:tblPr>
      <w:tblGrid>
        <w:gridCol w:w="492"/>
        <w:gridCol w:w="964"/>
        <w:gridCol w:w="546"/>
        <w:gridCol w:w="1115"/>
        <w:gridCol w:w="1086"/>
        <w:gridCol w:w="568"/>
        <w:gridCol w:w="1631"/>
        <w:gridCol w:w="46"/>
        <w:gridCol w:w="1056"/>
        <w:gridCol w:w="661"/>
        <w:gridCol w:w="563"/>
        <w:gridCol w:w="893"/>
        <w:gridCol w:w="723"/>
        <w:gridCol w:w="846"/>
        <w:gridCol w:w="500"/>
        <w:gridCol w:w="801"/>
        <w:gridCol w:w="1010"/>
        <w:gridCol w:w="54"/>
        <w:gridCol w:w="877"/>
        <w:gridCol w:w="758"/>
        <w:gridCol w:w="439"/>
        <w:gridCol w:w="702"/>
        <w:gridCol w:w="93"/>
        <w:gridCol w:w="1528"/>
        <w:gridCol w:w="81"/>
        <w:gridCol w:w="389"/>
        <w:gridCol w:w="960"/>
        <w:gridCol w:w="843"/>
        <w:gridCol w:w="199"/>
        <w:gridCol w:w="192"/>
        <w:gridCol w:w="1332"/>
        <w:gridCol w:w="462"/>
        <w:gridCol w:w="52"/>
        <w:gridCol w:w="1125"/>
        <w:gridCol w:w="520"/>
        <w:gridCol w:w="645"/>
        <w:gridCol w:w="677"/>
        <w:gridCol w:w="524"/>
        <w:gridCol w:w="1190"/>
        <w:gridCol w:w="115"/>
        <w:gridCol w:w="517"/>
        <w:gridCol w:w="659"/>
        <w:gridCol w:w="1060"/>
        <w:gridCol w:w="467"/>
      </w:tblGrid>
      <w:tr w:rsidR="001431B3" w:rsidRPr="00D55284" w:rsidTr="00D6717F">
        <w:trPr>
          <w:trHeight w:val="139"/>
          <w:jc w:val="center"/>
        </w:trPr>
        <w:tc>
          <w:tcPr>
            <w:tcW w:w="119"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lastRenderedPageBreak/>
              <w:t> </w:t>
            </w:r>
          </w:p>
        </w:tc>
        <w:tc>
          <w:tcPr>
            <w:tcW w:w="1208" w:type="pct"/>
            <w:gridSpan w:val="8"/>
            <w:tcBorders>
              <w:top w:val="single" w:sz="8" w:space="0" w:color="auto"/>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Tipi i ofruesit të kujdesit shëndetësor</w:t>
            </w:r>
          </w:p>
        </w:tc>
        <w:tc>
          <w:tcPr>
            <w:tcW w:w="327" w:type="pct"/>
            <w:gridSpan w:val="3"/>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Regjistri i kancerit/formulari</w:t>
            </w:r>
          </w:p>
        </w:tc>
        <w:tc>
          <w:tcPr>
            <w:tcW w:w="318" w:type="pct"/>
            <w:gridSpan w:val="3"/>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Regjistri i diabetit/formulari</w:t>
            </w:r>
          </w:p>
        </w:tc>
        <w:tc>
          <w:tcPr>
            <w:tcW w:w="292" w:type="pct"/>
            <w:gridSpan w:val="2"/>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Regjistri sëmundjeve të rralla/formulari</w:t>
            </w:r>
          </w:p>
        </w:tc>
        <w:tc>
          <w:tcPr>
            <w:tcW w:w="314" w:type="pct"/>
            <w:gridSpan w:val="3"/>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Kontrolli mjekësor bazë 40-65 vjeç/formulari</w:t>
            </w:r>
          </w:p>
        </w:tc>
        <w:tc>
          <w:tcPr>
            <w:tcW w:w="211" w:type="pct"/>
            <w:gridSpan w:val="3"/>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Formulari i vizitave në kujdesin parësor</w:t>
            </w:r>
          </w:p>
        </w:tc>
        <w:tc>
          <w:tcPr>
            <w:tcW w:w="256" w:type="pct"/>
            <w:gridSpan w:val="2"/>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Formulari i Shërbimit stomatologjik</w:t>
            </w:r>
          </w:p>
        </w:tc>
        <w:tc>
          <w:tcPr>
            <w:tcW w:w="222" w:type="pct"/>
            <w:gridSpan w:val="2"/>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Skeda individuale 4/1/id-sh për defektet e lindura</w:t>
            </w:r>
          </w:p>
        </w:tc>
        <w:tc>
          <w:tcPr>
            <w:tcW w:w="211" w:type="pct"/>
            <w:gridSpan w:val="3"/>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Formulari i abortit</w:t>
            </w:r>
          </w:p>
        </w:tc>
        <w:tc>
          <w:tcPr>
            <w:tcW w:w="223" w:type="pct"/>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Formulari LMIS planifikimi familjar</w:t>
            </w:r>
          </w:p>
        </w:tc>
        <w:tc>
          <w:tcPr>
            <w:tcW w:w="284" w:type="pct"/>
            <w:gridSpan w:val="3"/>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Pasqyra 1/sh  aktiviteti i institucioneve shtreter</w:t>
            </w:r>
          </w:p>
        </w:tc>
        <w:tc>
          <w:tcPr>
            <w:tcW w:w="291" w:type="pct"/>
            <w:gridSpan w:val="3"/>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Pasqyra 2/ sh sëmundshmëria spitalore</w:t>
            </w:r>
          </w:p>
        </w:tc>
        <w:tc>
          <w:tcPr>
            <w:tcW w:w="252" w:type="pct"/>
            <w:gridSpan w:val="2"/>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Pasqyra 3/sh vdekshmërmia në spital</w:t>
            </w:r>
          </w:p>
        </w:tc>
        <w:tc>
          <w:tcPr>
            <w:tcW w:w="225" w:type="pct"/>
            <w:gridSpan w:val="3"/>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Pasqyra 4/sh aktiviteti obstetrikal</w:t>
            </w:r>
          </w:p>
        </w:tc>
        <w:tc>
          <w:tcPr>
            <w:tcW w:w="247" w:type="pct"/>
            <w:gridSpan w:val="2"/>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Pasqyra 6/sh aktiviteti i poliklinikave</w:t>
            </w:r>
          </w:p>
        </w:tc>
      </w:tr>
      <w:tr w:rsidR="001431B3" w:rsidRPr="00D55284" w:rsidTr="00D6717F">
        <w:trPr>
          <w:trHeight w:val="139"/>
          <w:jc w:val="center"/>
        </w:trPr>
        <w:tc>
          <w:tcPr>
            <w:tcW w:w="119" w:type="pct"/>
            <w:vMerge w:val="restart"/>
            <w:tcBorders>
              <w:top w:val="nil"/>
              <w:left w:val="single" w:sz="8" w:space="0" w:color="auto"/>
              <w:bottom w:val="single" w:sz="4" w:space="0" w:color="auto"/>
              <w:right w:val="single" w:sz="4" w:space="0" w:color="auto"/>
            </w:tcBorders>
            <w:shd w:val="clear" w:color="auto" w:fill="auto"/>
            <w:noWrap/>
            <w:textDirection w:val="btLr"/>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PUBLIKE</w:t>
            </w: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Qendër shëndetësore</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s="CG Times"/>
                <w:color w:val="000000"/>
                <w:sz w:val="24"/>
                <w:szCs w:val="24"/>
                <w:lang w:val="sq-AL"/>
              </w:rPr>
              <w:t>do 6 mua</w:t>
            </w:r>
            <w:r w:rsidRPr="00D55284">
              <w:rPr>
                <w:rFonts w:ascii="Garamond" w:eastAsia="Times New Roman" w:hAnsi="Garamond"/>
                <w:color w:val="000000"/>
                <w:sz w:val="24"/>
                <w:szCs w:val="24"/>
                <w:lang w:val="sq-AL"/>
              </w:rPr>
              <w:t>j</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Qendër komunitare e shëndetit mendor</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Qendër rezidenciale e shëndetit mendor</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Shërbimi Onkologjik në Banesë (ASHR)</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w:t>
            </w:r>
            <w:r w:rsidRPr="00D55284">
              <w:rPr>
                <w:rFonts w:ascii="Garamond" w:eastAsia="Times New Roman" w:hAnsi="Garamond" w:cs="CG Times"/>
                <w:color w:val="000000"/>
                <w:sz w:val="24"/>
                <w:szCs w:val="24"/>
                <w:lang w:val="sq-AL"/>
              </w:rPr>
              <w:t>do</w:t>
            </w:r>
            <w:r w:rsidRPr="00D55284">
              <w:rPr>
                <w:rFonts w:ascii="Garamond" w:eastAsia="Times New Roman" w:hAnsi="Garamond"/>
                <w:color w:val="000000"/>
                <w:sz w:val="24"/>
                <w:szCs w:val="24"/>
                <w:lang w:val="sq-AL"/>
              </w:rPr>
              <w:t xml:space="preserve"> 6 muaj</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Urgjenca mjekësore (ASHR)</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Qendra Shëndetësore të Specialiteteve (ASHR)</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r>
      <w:tr w:rsidR="001431B3" w:rsidRPr="00D55284" w:rsidTr="00D6717F">
        <w:trPr>
          <w:trHeight w:val="163"/>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208" w:type="pct"/>
            <w:gridSpan w:val="8"/>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ASHR/DRSH/DSHP (laboratorë, shërbimi shëndetësor</w:t>
            </w:r>
          </w:p>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xml:space="preserve"> në shkolla, shërbimi stomatologjik publik, etj.)</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xml:space="preserve">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 bashkiak</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22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r>
      <w:tr w:rsidR="001431B3" w:rsidRPr="00D55284"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 rajonal</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22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r>
      <w:tr w:rsidR="001431B3" w:rsidRPr="00D55284"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QSUT</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Spitali Obstetrik-Gjinekologjik "Mbretëresha Geraldinë”</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22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Spitali Obstetrik-Gjinekologjik "Koço Glozheni"</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22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Qendra Kombëtare e Traumës</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Spitali "Shefqet Ndroqi"</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208" w:type="pct"/>
            <w:gridSpan w:val="8"/>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Qendra Kombëtare e Zhvillimit dhe Mirërritjes së Fëmijëve</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 Psikiatrik</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Qendra Kombëtare e Transfuzionit të Gjakut</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Instituti I Shëndetit Publik (raporton në Ministrinë e Shëndetësisë)</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jc w:val="center"/>
        </w:trPr>
        <w:tc>
          <w:tcPr>
            <w:tcW w:w="119" w:type="pct"/>
            <w:vMerge w:val="restart"/>
            <w:tcBorders>
              <w:top w:val="nil"/>
              <w:left w:val="single" w:sz="8" w:space="0" w:color="auto"/>
              <w:bottom w:val="single" w:sz="4" w:space="0" w:color="auto"/>
              <w:right w:val="single" w:sz="4" w:space="0" w:color="auto"/>
            </w:tcBorders>
            <w:shd w:val="clear" w:color="auto" w:fill="auto"/>
            <w:noWrap/>
            <w:textDirection w:val="btLr"/>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lastRenderedPageBreak/>
              <w:t>JO PUBLIK</w:t>
            </w: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II.6.A.1    Laborator mikrobiologjik</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II.6.A.1    Laborator klinik biokimik</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II.6.A.1    Laborator gjenetik</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II.6.A.1    Laborator  dentar</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II.6.A.1    Laborator Optik</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II.6.A.2    Kabinet  mjekësor</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II.6.A.3    Klinikë  stomatologjike</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II.6.A.3    Kabinet stomatologjik</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II.6.A.4    Qendër mjekësore</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22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r>
      <w:tr w:rsidR="001431B3" w:rsidRPr="00D55284"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xml:space="preserve">II.6.A.5    Shërbime  të tjera shëndetësore kurative </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r>
      <w:tr w:rsidR="001431B3" w:rsidRPr="00D55284"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II.7.A.1.F  Farmaci</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II.7.A.1Af. Agjenci  farmaceutike</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II.8.A     Shërbime ekspertize  higjieno-sanitare</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II.8.B    Shërbime ndërhyrëse higjieno-sanitare</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II.6.B. Shërbime spitalore</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22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II.7.B Tregtimi me shumicë i barnave</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II.7.C. Prodhimi i barnave</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blPrEx>
          <w:jc w:val="left"/>
        </w:tblPrEx>
        <w:trPr>
          <w:gridAfter w:val="1"/>
          <w:wAfter w:w="76" w:type="pct"/>
          <w:trHeight w:val="139"/>
        </w:trPr>
        <w:tc>
          <w:tcPr>
            <w:tcW w:w="285" w:type="pct"/>
            <w:gridSpan w:val="2"/>
            <w:tcBorders>
              <w:top w:val="single" w:sz="8" w:space="0" w:color="auto"/>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Pasqyra 7/SH Aktiviteti i Shërbimit të urgjencës</w:t>
            </w:r>
          </w:p>
        </w:tc>
        <w:tc>
          <w:tcPr>
            <w:tcW w:w="286" w:type="pct"/>
            <w:gridSpan w:val="2"/>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Pasqyra 8/sh aktiviteti i konsultorit të gruas</w:t>
            </w:r>
          </w:p>
        </w:tc>
        <w:tc>
          <w:tcPr>
            <w:tcW w:w="285" w:type="pct"/>
            <w:gridSpan w:val="2"/>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Pasqyra 10/sh aktiviteti i konsultorit të fëmijëve</w:t>
            </w:r>
          </w:p>
        </w:tc>
        <w:tc>
          <w:tcPr>
            <w:tcW w:w="289" w:type="pct"/>
            <w:gridSpan w:val="2"/>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Pasqyra 12/sh vdekshmëria &lt; 5 vjeç</w:t>
            </w:r>
          </w:p>
        </w:tc>
        <w:tc>
          <w:tcPr>
            <w:tcW w:w="284" w:type="pct"/>
            <w:gridSpan w:val="2"/>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Formularët alert për raportimin javor të sindromave infeksioze</w:t>
            </w:r>
          </w:p>
        </w:tc>
        <w:tc>
          <w:tcPr>
            <w:tcW w:w="336" w:type="pct"/>
            <w:gridSpan w:val="3"/>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Pasqyra 14/Sh  sëmundshmëria infektive</w:t>
            </w:r>
          </w:p>
        </w:tc>
        <w:tc>
          <w:tcPr>
            <w:tcW w:w="336" w:type="pct"/>
            <w:gridSpan w:val="3"/>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Skeda individuale 14-1/SH  sëmundshmëria infektive</w:t>
            </w:r>
          </w:p>
        </w:tc>
        <w:tc>
          <w:tcPr>
            <w:tcW w:w="336" w:type="pct"/>
            <w:gridSpan w:val="3"/>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Skeda individuale 14-2/SH  sëmundshmëria infektive</w:t>
            </w:r>
          </w:p>
        </w:tc>
        <w:tc>
          <w:tcPr>
            <w:tcW w:w="336" w:type="pct"/>
            <w:gridSpan w:val="3"/>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xml:space="preserve"> Skeda individuale 14-2 (z)/Sh  sëmundshmëria infektive</w:t>
            </w:r>
          </w:p>
        </w:tc>
        <w:tc>
          <w:tcPr>
            <w:tcW w:w="336" w:type="pct"/>
            <w:gridSpan w:val="4"/>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Skeda individuale 14-3/SH  sëmundshmëria infektive</w:t>
            </w:r>
          </w:p>
        </w:tc>
        <w:tc>
          <w:tcPr>
            <w:tcW w:w="336" w:type="pct"/>
            <w:gridSpan w:val="3"/>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xml:space="preserve"> Skeda individuale 14-4/SH  sëmundshmëria infektive</w:t>
            </w:r>
          </w:p>
        </w:tc>
        <w:tc>
          <w:tcPr>
            <w:tcW w:w="336" w:type="pct"/>
            <w:gridSpan w:val="3"/>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Skeda individuale  14-5/SH  sëmundshmëria infektive</w:t>
            </w:r>
          </w:p>
        </w:tc>
        <w:tc>
          <w:tcPr>
            <w:tcW w:w="286" w:type="pct"/>
            <w:gridSpan w:val="3"/>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Skede individuale për raportimin sindromik të IST</w:t>
            </w:r>
          </w:p>
        </w:tc>
        <w:tc>
          <w:tcPr>
            <w:tcW w:w="286" w:type="pct"/>
            <w:gridSpan w:val="3"/>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Skeda raportimi HIV/AIDS</w:t>
            </w:r>
          </w:p>
        </w:tc>
        <w:tc>
          <w:tcPr>
            <w:tcW w:w="285" w:type="pct"/>
            <w:gridSpan w:val="3"/>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Skeda individuale e rasteve me grip /”SARI"</w:t>
            </w:r>
          </w:p>
        </w:tc>
        <w:tc>
          <w:tcPr>
            <w:tcW w:w="287" w:type="pct"/>
            <w:gridSpan w:val="2"/>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Skeda e vaksinimi rutine</w:t>
            </w:r>
          </w:p>
        </w:tc>
      </w:tr>
      <w:tr w:rsidR="001431B3" w:rsidRPr="00D55284" w:rsidTr="00D6717F">
        <w:tblPrEx>
          <w:jc w:val="left"/>
        </w:tblPrEx>
        <w:trPr>
          <w:gridAfter w:val="1"/>
          <w:wAfter w:w="76" w:type="pct"/>
          <w:trHeight w:val="139"/>
        </w:trPr>
        <w:tc>
          <w:tcPr>
            <w:tcW w:w="285" w:type="pct"/>
            <w:gridSpan w:val="2"/>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285"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28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28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javë</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3 ditëve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28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28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r>
      <w:tr w:rsidR="001431B3" w:rsidRPr="00D55284" w:rsidTr="00D6717F">
        <w:tblPrEx>
          <w:jc w:val="left"/>
        </w:tblPrEx>
        <w:trPr>
          <w:gridAfter w:val="1"/>
          <w:wAfter w:w="76" w:type="pct"/>
          <w:trHeight w:val="139"/>
        </w:trPr>
        <w:tc>
          <w:tcPr>
            <w:tcW w:w="285" w:type="pct"/>
            <w:gridSpan w:val="2"/>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5"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6"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blPrEx>
          <w:jc w:val="left"/>
        </w:tblPrEx>
        <w:trPr>
          <w:gridAfter w:val="1"/>
          <w:wAfter w:w="76" w:type="pct"/>
          <w:trHeight w:val="139"/>
        </w:trPr>
        <w:tc>
          <w:tcPr>
            <w:tcW w:w="285" w:type="pct"/>
            <w:gridSpan w:val="2"/>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5"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3 ditëve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blPrEx>
          <w:jc w:val="left"/>
        </w:tblPrEx>
        <w:trPr>
          <w:gridAfter w:val="1"/>
          <w:wAfter w:w="76" w:type="pct"/>
          <w:trHeight w:val="139"/>
        </w:trPr>
        <w:tc>
          <w:tcPr>
            <w:tcW w:w="285" w:type="pct"/>
            <w:gridSpan w:val="2"/>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5"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6"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blPrEx>
          <w:jc w:val="left"/>
        </w:tblPrEx>
        <w:trPr>
          <w:gridAfter w:val="1"/>
          <w:wAfter w:w="76" w:type="pct"/>
          <w:trHeight w:val="139"/>
        </w:trPr>
        <w:tc>
          <w:tcPr>
            <w:tcW w:w="285" w:type="pct"/>
            <w:gridSpan w:val="2"/>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6 mua</w:t>
            </w:r>
            <w:r w:rsidRPr="00D55284">
              <w:rPr>
                <w:rFonts w:ascii="Garamond" w:eastAsia="Times New Roman" w:hAnsi="Garamond"/>
                <w:color w:val="000000"/>
                <w:sz w:val="24"/>
                <w:szCs w:val="24"/>
                <w:lang w:val="sq-AL"/>
              </w:rPr>
              <w:t>j</w:t>
            </w:r>
          </w:p>
        </w:tc>
        <w:tc>
          <w:tcPr>
            <w:tcW w:w="28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5"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28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javë</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3 ditëve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28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blPrEx>
          <w:jc w:val="left"/>
        </w:tblPrEx>
        <w:trPr>
          <w:gridAfter w:val="1"/>
          <w:wAfter w:w="76" w:type="pct"/>
          <w:trHeight w:val="139"/>
        </w:trPr>
        <w:tc>
          <w:tcPr>
            <w:tcW w:w="285" w:type="pct"/>
            <w:gridSpan w:val="2"/>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5"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javë</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3 ditëve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28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28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blPrEx>
          <w:jc w:val="left"/>
        </w:tblPrEx>
        <w:trPr>
          <w:gridAfter w:val="1"/>
          <w:wAfter w:w="76" w:type="pct"/>
          <w:trHeight w:val="139"/>
        </w:trPr>
        <w:tc>
          <w:tcPr>
            <w:tcW w:w="285" w:type="pct"/>
            <w:gridSpan w:val="2"/>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5"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javë</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3 ditëve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28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28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r>
      <w:tr w:rsidR="001431B3" w:rsidRPr="00D55284" w:rsidTr="00D6717F">
        <w:tblPrEx>
          <w:jc w:val="left"/>
        </w:tblPrEx>
        <w:trPr>
          <w:gridAfter w:val="1"/>
          <w:wAfter w:w="76" w:type="pct"/>
          <w:trHeight w:val="139"/>
        </w:trPr>
        <w:tc>
          <w:tcPr>
            <w:tcW w:w="285" w:type="pct"/>
            <w:gridSpan w:val="2"/>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lastRenderedPageBreak/>
              <w:t> </w:t>
            </w:r>
          </w:p>
        </w:tc>
        <w:tc>
          <w:tcPr>
            <w:tcW w:w="28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5"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6"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blPrEx>
          <w:jc w:val="left"/>
        </w:tblPrEx>
        <w:trPr>
          <w:gridAfter w:val="1"/>
          <w:wAfter w:w="76" w:type="pct"/>
          <w:trHeight w:val="139"/>
        </w:trPr>
        <w:tc>
          <w:tcPr>
            <w:tcW w:w="285" w:type="pct"/>
            <w:gridSpan w:val="2"/>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6 mua</w:t>
            </w:r>
            <w:r w:rsidRPr="00D55284">
              <w:rPr>
                <w:rFonts w:ascii="Garamond" w:eastAsia="Times New Roman" w:hAnsi="Garamond"/>
                <w:color w:val="000000"/>
                <w:sz w:val="24"/>
                <w:szCs w:val="24"/>
                <w:lang w:val="sq-AL"/>
              </w:rPr>
              <w:t>j</w:t>
            </w:r>
          </w:p>
        </w:tc>
        <w:tc>
          <w:tcPr>
            <w:tcW w:w="28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5"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28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javë</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3 ditëve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28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28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blPrEx>
          <w:jc w:val="left"/>
        </w:tblPrEx>
        <w:trPr>
          <w:gridAfter w:val="1"/>
          <w:wAfter w:w="76" w:type="pct"/>
          <w:trHeight w:val="139"/>
        </w:trPr>
        <w:tc>
          <w:tcPr>
            <w:tcW w:w="285" w:type="pct"/>
            <w:gridSpan w:val="2"/>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6 mua</w:t>
            </w:r>
            <w:r w:rsidRPr="00D55284">
              <w:rPr>
                <w:rFonts w:ascii="Garamond" w:eastAsia="Times New Roman" w:hAnsi="Garamond"/>
                <w:color w:val="000000"/>
                <w:sz w:val="24"/>
                <w:szCs w:val="24"/>
                <w:lang w:val="sq-AL"/>
              </w:rPr>
              <w:t>j</w:t>
            </w:r>
          </w:p>
        </w:tc>
        <w:tc>
          <w:tcPr>
            <w:tcW w:w="28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5"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28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javë</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3 ditëve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28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28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blPrEx>
          <w:jc w:val="left"/>
        </w:tblPrEx>
        <w:trPr>
          <w:gridAfter w:val="1"/>
          <w:wAfter w:w="76" w:type="pct"/>
          <w:trHeight w:val="139"/>
        </w:trPr>
        <w:tc>
          <w:tcPr>
            <w:tcW w:w="285" w:type="pct"/>
            <w:gridSpan w:val="2"/>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6 mua</w:t>
            </w:r>
            <w:r w:rsidRPr="00D55284">
              <w:rPr>
                <w:rFonts w:ascii="Garamond" w:eastAsia="Times New Roman" w:hAnsi="Garamond"/>
                <w:color w:val="000000"/>
                <w:sz w:val="24"/>
                <w:szCs w:val="24"/>
                <w:lang w:val="sq-AL"/>
              </w:rPr>
              <w:t>j</w:t>
            </w:r>
          </w:p>
        </w:tc>
        <w:tc>
          <w:tcPr>
            <w:tcW w:w="28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5"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28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javë</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3 ditëve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28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28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blPrEx>
          <w:jc w:val="left"/>
        </w:tblPrEx>
        <w:trPr>
          <w:gridAfter w:val="1"/>
          <w:wAfter w:w="76" w:type="pct"/>
          <w:trHeight w:val="139"/>
        </w:trPr>
        <w:tc>
          <w:tcPr>
            <w:tcW w:w="285" w:type="pct"/>
            <w:gridSpan w:val="2"/>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6 mua</w:t>
            </w:r>
            <w:r w:rsidRPr="00D55284">
              <w:rPr>
                <w:rFonts w:ascii="Garamond" w:eastAsia="Times New Roman" w:hAnsi="Garamond"/>
                <w:color w:val="000000"/>
                <w:sz w:val="24"/>
                <w:szCs w:val="24"/>
                <w:lang w:val="sq-AL"/>
              </w:rPr>
              <w:t>j</w:t>
            </w:r>
          </w:p>
        </w:tc>
        <w:tc>
          <w:tcPr>
            <w:tcW w:w="28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285"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javë</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3 ditëve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28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28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blPrEx>
          <w:jc w:val="left"/>
        </w:tblPrEx>
        <w:trPr>
          <w:gridAfter w:val="1"/>
          <w:wAfter w:w="76" w:type="pct"/>
          <w:trHeight w:val="139"/>
        </w:trPr>
        <w:tc>
          <w:tcPr>
            <w:tcW w:w="285" w:type="pct"/>
            <w:gridSpan w:val="2"/>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6 mua</w:t>
            </w:r>
            <w:r w:rsidRPr="00D55284">
              <w:rPr>
                <w:rFonts w:ascii="Garamond" w:eastAsia="Times New Roman" w:hAnsi="Garamond"/>
                <w:color w:val="000000"/>
                <w:sz w:val="24"/>
                <w:szCs w:val="24"/>
                <w:lang w:val="sq-AL"/>
              </w:rPr>
              <w:t>j</w:t>
            </w:r>
          </w:p>
        </w:tc>
        <w:tc>
          <w:tcPr>
            <w:tcW w:w="28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285"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javë</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3 ditëve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28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28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blPrEx>
          <w:jc w:val="left"/>
        </w:tblPrEx>
        <w:trPr>
          <w:gridAfter w:val="1"/>
          <w:wAfter w:w="76" w:type="pct"/>
          <w:trHeight w:val="139"/>
        </w:trPr>
        <w:tc>
          <w:tcPr>
            <w:tcW w:w="285" w:type="pct"/>
            <w:gridSpan w:val="2"/>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6 mua</w:t>
            </w:r>
            <w:r w:rsidRPr="00D55284">
              <w:rPr>
                <w:rFonts w:ascii="Garamond" w:eastAsia="Times New Roman" w:hAnsi="Garamond"/>
                <w:color w:val="000000"/>
                <w:sz w:val="24"/>
                <w:szCs w:val="24"/>
                <w:lang w:val="sq-AL"/>
              </w:rPr>
              <w:t>j</w:t>
            </w:r>
          </w:p>
        </w:tc>
        <w:tc>
          <w:tcPr>
            <w:tcW w:w="28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5"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28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javë</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3 ditëve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28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28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blPrEx>
          <w:jc w:val="left"/>
        </w:tblPrEx>
        <w:trPr>
          <w:gridAfter w:val="1"/>
          <w:wAfter w:w="76" w:type="pct"/>
          <w:trHeight w:val="139"/>
        </w:trPr>
        <w:tc>
          <w:tcPr>
            <w:tcW w:w="285" w:type="pct"/>
            <w:gridSpan w:val="2"/>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6 mua</w:t>
            </w:r>
            <w:r w:rsidRPr="00D55284">
              <w:rPr>
                <w:rFonts w:ascii="Garamond" w:eastAsia="Times New Roman" w:hAnsi="Garamond"/>
                <w:color w:val="000000"/>
                <w:sz w:val="24"/>
                <w:szCs w:val="24"/>
                <w:lang w:val="sq-AL"/>
              </w:rPr>
              <w:t>j</w:t>
            </w:r>
          </w:p>
        </w:tc>
        <w:tc>
          <w:tcPr>
            <w:tcW w:w="28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5"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28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javë</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3 ditëve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28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28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blPrEx>
          <w:jc w:val="left"/>
        </w:tblPrEx>
        <w:trPr>
          <w:gridAfter w:val="1"/>
          <w:wAfter w:w="76" w:type="pct"/>
          <w:trHeight w:val="139"/>
        </w:trPr>
        <w:tc>
          <w:tcPr>
            <w:tcW w:w="285" w:type="pct"/>
            <w:gridSpan w:val="2"/>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5"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28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javë</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3 ditëve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28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blPrEx>
          <w:jc w:val="left"/>
        </w:tblPrEx>
        <w:trPr>
          <w:gridAfter w:val="1"/>
          <w:wAfter w:w="76" w:type="pct"/>
          <w:trHeight w:val="139"/>
        </w:trPr>
        <w:tc>
          <w:tcPr>
            <w:tcW w:w="285" w:type="pct"/>
            <w:gridSpan w:val="2"/>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6 mua</w:t>
            </w:r>
            <w:r w:rsidRPr="00D55284">
              <w:rPr>
                <w:rFonts w:ascii="Garamond" w:eastAsia="Times New Roman" w:hAnsi="Garamond"/>
                <w:color w:val="000000"/>
                <w:sz w:val="24"/>
                <w:szCs w:val="24"/>
                <w:lang w:val="sq-AL"/>
              </w:rPr>
              <w:t>j</w:t>
            </w:r>
          </w:p>
        </w:tc>
        <w:tc>
          <w:tcPr>
            <w:tcW w:w="28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5"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javë</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3 ditëve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blPrEx>
          <w:jc w:val="left"/>
        </w:tblPrEx>
        <w:trPr>
          <w:gridAfter w:val="1"/>
          <w:wAfter w:w="76" w:type="pct"/>
          <w:trHeight w:val="139"/>
        </w:trPr>
        <w:tc>
          <w:tcPr>
            <w:tcW w:w="285" w:type="pct"/>
            <w:gridSpan w:val="2"/>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5"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3 ditëve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28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blPrEx>
          <w:jc w:val="left"/>
        </w:tblPrEx>
        <w:trPr>
          <w:gridAfter w:val="1"/>
          <w:wAfter w:w="76" w:type="pct"/>
          <w:trHeight w:val="139"/>
        </w:trPr>
        <w:tc>
          <w:tcPr>
            <w:tcW w:w="285" w:type="pct"/>
            <w:gridSpan w:val="2"/>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5"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javë</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3 ditëve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28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blPrEx>
          <w:jc w:val="left"/>
        </w:tblPrEx>
        <w:trPr>
          <w:gridAfter w:val="1"/>
          <w:wAfter w:w="76" w:type="pct"/>
          <w:trHeight w:val="139"/>
        </w:trPr>
        <w:tc>
          <w:tcPr>
            <w:tcW w:w="285" w:type="pct"/>
            <w:gridSpan w:val="2"/>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5"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3 ditëve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28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28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blPrEx>
          <w:jc w:val="left"/>
        </w:tblPrEx>
        <w:trPr>
          <w:gridAfter w:val="1"/>
          <w:wAfter w:w="76" w:type="pct"/>
          <w:trHeight w:val="139"/>
        </w:trPr>
        <w:tc>
          <w:tcPr>
            <w:tcW w:w="285" w:type="pct"/>
            <w:gridSpan w:val="2"/>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5"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6"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blPrEx>
          <w:jc w:val="left"/>
        </w:tblPrEx>
        <w:trPr>
          <w:gridAfter w:val="1"/>
          <w:wAfter w:w="76" w:type="pct"/>
          <w:trHeight w:val="139"/>
        </w:trPr>
        <w:tc>
          <w:tcPr>
            <w:tcW w:w="285" w:type="pct"/>
            <w:gridSpan w:val="2"/>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5"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6"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blPrEx>
          <w:jc w:val="left"/>
        </w:tblPrEx>
        <w:trPr>
          <w:gridAfter w:val="1"/>
          <w:wAfter w:w="76" w:type="pct"/>
          <w:trHeight w:val="139"/>
        </w:trPr>
        <w:tc>
          <w:tcPr>
            <w:tcW w:w="285" w:type="pct"/>
            <w:gridSpan w:val="2"/>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5"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6"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blPrEx>
          <w:jc w:val="left"/>
        </w:tblPrEx>
        <w:trPr>
          <w:gridAfter w:val="1"/>
          <w:wAfter w:w="76" w:type="pct"/>
          <w:trHeight w:val="139"/>
        </w:trPr>
        <w:tc>
          <w:tcPr>
            <w:tcW w:w="285" w:type="pct"/>
            <w:gridSpan w:val="2"/>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5"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6"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blPrEx>
          <w:jc w:val="left"/>
        </w:tblPrEx>
        <w:trPr>
          <w:gridAfter w:val="1"/>
          <w:wAfter w:w="76" w:type="pct"/>
          <w:trHeight w:val="139"/>
        </w:trPr>
        <w:tc>
          <w:tcPr>
            <w:tcW w:w="285" w:type="pct"/>
            <w:gridSpan w:val="2"/>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285"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28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javë</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3 ditëve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28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r>
      <w:tr w:rsidR="001431B3" w:rsidRPr="00D55284" w:rsidTr="00D6717F">
        <w:tblPrEx>
          <w:jc w:val="left"/>
        </w:tblPrEx>
        <w:trPr>
          <w:gridAfter w:val="1"/>
          <w:wAfter w:w="76" w:type="pct"/>
          <w:trHeight w:val="139"/>
        </w:trPr>
        <w:tc>
          <w:tcPr>
            <w:tcW w:w="285" w:type="pct"/>
            <w:gridSpan w:val="2"/>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5"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3 ditëve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blPrEx>
          <w:jc w:val="left"/>
        </w:tblPrEx>
        <w:trPr>
          <w:gridAfter w:val="1"/>
          <w:wAfter w:w="76" w:type="pct"/>
          <w:trHeight w:val="139"/>
        </w:trPr>
        <w:tc>
          <w:tcPr>
            <w:tcW w:w="285" w:type="pct"/>
            <w:gridSpan w:val="2"/>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5"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3 ditëve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blPrEx>
          <w:jc w:val="left"/>
        </w:tblPrEx>
        <w:trPr>
          <w:gridAfter w:val="1"/>
          <w:wAfter w:w="76" w:type="pct"/>
          <w:trHeight w:val="139"/>
        </w:trPr>
        <w:tc>
          <w:tcPr>
            <w:tcW w:w="285" w:type="pct"/>
            <w:gridSpan w:val="2"/>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6 mua</w:t>
            </w:r>
            <w:r w:rsidRPr="00D55284">
              <w:rPr>
                <w:rFonts w:ascii="Garamond" w:eastAsia="Times New Roman" w:hAnsi="Garamond"/>
                <w:color w:val="000000"/>
                <w:sz w:val="24"/>
                <w:szCs w:val="24"/>
                <w:lang w:val="sq-AL"/>
              </w:rPr>
              <w:t>j</w:t>
            </w:r>
          </w:p>
        </w:tc>
        <w:tc>
          <w:tcPr>
            <w:tcW w:w="28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285"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28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28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javë</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3 ditëve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28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28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r>
      <w:tr w:rsidR="001431B3" w:rsidRPr="00D55284" w:rsidTr="00D6717F">
        <w:tblPrEx>
          <w:jc w:val="left"/>
        </w:tblPrEx>
        <w:trPr>
          <w:gridAfter w:val="1"/>
          <w:wAfter w:w="76" w:type="pct"/>
          <w:trHeight w:val="139"/>
        </w:trPr>
        <w:tc>
          <w:tcPr>
            <w:tcW w:w="285" w:type="pct"/>
            <w:gridSpan w:val="2"/>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5"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javë</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3 ditëve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28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28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blPrEx>
          <w:jc w:val="left"/>
        </w:tblPrEx>
        <w:trPr>
          <w:gridAfter w:val="1"/>
          <w:wAfter w:w="76" w:type="pct"/>
          <w:trHeight w:val="139"/>
        </w:trPr>
        <w:tc>
          <w:tcPr>
            <w:tcW w:w="285" w:type="pct"/>
            <w:gridSpan w:val="2"/>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5"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javë</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3 ditëve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blPrEx>
          <w:jc w:val="left"/>
        </w:tblPrEx>
        <w:trPr>
          <w:gridAfter w:val="1"/>
          <w:wAfter w:w="76" w:type="pct"/>
          <w:trHeight w:val="139"/>
        </w:trPr>
        <w:tc>
          <w:tcPr>
            <w:tcW w:w="285" w:type="pct"/>
            <w:gridSpan w:val="2"/>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5"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javë</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3 ditëve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blPrEx>
          <w:jc w:val="left"/>
        </w:tblPrEx>
        <w:trPr>
          <w:gridAfter w:val="1"/>
          <w:wAfter w:w="76" w:type="pct"/>
          <w:trHeight w:val="139"/>
        </w:trPr>
        <w:tc>
          <w:tcPr>
            <w:tcW w:w="285" w:type="pct"/>
            <w:gridSpan w:val="2"/>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6 mua</w:t>
            </w:r>
            <w:r w:rsidRPr="00D55284">
              <w:rPr>
                <w:rFonts w:ascii="Garamond" w:eastAsia="Times New Roman" w:hAnsi="Garamond"/>
                <w:color w:val="000000"/>
                <w:sz w:val="24"/>
                <w:szCs w:val="24"/>
                <w:lang w:val="sq-AL"/>
              </w:rPr>
              <w:t>j</w:t>
            </w:r>
          </w:p>
        </w:tc>
        <w:tc>
          <w:tcPr>
            <w:tcW w:w="286"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5"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28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28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javë</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3 ditëve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285"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p w:rsidR="001431B3" w:rsidRPr="00D55284" w:rsidRDefault="001431B3" w:rsidP="00D6717F">
            <w:pPr>
              <w:spacing w:after="0" w:line="240" w:lineRule="auto"/>
              <w:jc w:val="center"/>
              <w:rPr>
                <w:rFonts w:ascii="Garamond" w:eastAsia="Times New Roman" w:hAnsi="Garamond"/>
                <w:color w:val="000000"/>
                <w:sz w:val="24"/>
                <w:szCs w:val="24"/>
                <w:lang w:val="sq-AL"/>
              </w:rPr>
            </w:pPr>
          </w:p>
          <w:p w:rsidR="001431B3" w:rsidRPr="00D55284" w:rsidRDefault="001431B3" w:rsidP="00D6717F">
            <w:pPr>
              <w:spacing w:after="0" w:line="240" w:lineRule="auto"/>
              <w:jc w:val="center"/>
              <w:rPr>
                <w:rFonts w:ascii="Garamond" w:eastAsia="Times New Roman" w:hAnsi="Garamond"/>
                <w:color w:val="000000"/>
                <w:sz w:val="24"/>
                <w:szCs w:val="24"/>
                <w:lang w:val="sq-AL"/>
              </w:rPr>
            </w:pPr>
          </w:p>
          <w:p w:rsidR="001431B3" w:rsidRPr="00D55284" w:rsidRDefault="001431B3" w:rsidP="00D6717F">
            <w:pPr>
              <w:spacing w:after="0" w:line="240" w:lineRule="auto"/>
              <w:jc w:val="center"/>
              <w:rPr>
                <w:rFonts w:ascii="Garamond" w:eastAsia="Times New Roman" w:hAnsi="Garamond"/>
                <w:color w:val="000000"/>
                <w:sz w:val="24"/>
                <w:szCs w:val="24"/>
                <w:lang w:val="sq-AL"/>
              </w:rPr>
            </w:pPr>
          </w:p>
        </w:tc>
        <w:tc>
          <w:tcPr>
            <w:tcW w:w="28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blPrEx>
          <w:jc w:val="left"/>
        </w:tblPrEx>
        <w:trPr>
          <w:gridAfter w:val="1"/>
          <w:wAfter w:w="76" w:type="pct"/>
          <w:trHeight w:val="139"/>
        </w:trPr>
        <w:tc>
          <w:tcPr>
            <w:tcW w:w="379" w:type="pct"/>
            <w:gridSpan w:val="3"/>
            <w:tcBorders>
              <w:top w:val="single" w:sz="8" w:space="0" w:color="auto"/>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xml:space="preserve">Formular raportimi i efekteve të padëshiruara të barnave </w:t>
            </w:r>
          </w:p>
        </w:tc>
        <w:tc>
          <w:tcPr>
            <w:tcW w:w="379" w:type="pct"/>
            <w:gridSpan w:val="2"/>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Skeda e reaksioneve pasvaksinore</w:t>
            </w:r>
          </w:p>
        </w:tc>
        <w:tc>
          <w:tcPr>
            <w:tcW w:w="379" w:type="pct"/>
            <w:gridSpan w:val="2"/>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Formulari  i  hulumtimit të meningo-encefaliteve</w:t>
            </w:r>
          </w:p>
        </w:tc>
        <w:tc>
          <w:tcPr>
            <w:tcW w:w="379" w:type="pct"/>
            <w:gridSpan w:val="4"/>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Formularët për hetimin e rastit me paralizë flakside akute (PFA)</w:t>
            </w:r>
          </w:p>
        </w:tc>
        <w:tc>
          <w:tcPr>
            <w:tcW w:w="379" w:type="pct"/>
            <w:gridSpan w:val="3"/>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Formular për raportimin e rastit me sindrome të rubeolës kongjenitale</w:t>
            </w:r>
          </w:p>
        </w:tc>
        <w:tc>
          <w:tcPr>
            <w:tcW w:w="379" w:type="pct"/>
            <w:gridSpan w:val="4"/>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Skeda individuale e raportimit të rasteve “Rash makulo-papular dhe temperature”</w:t>
            </w:r>
          </w:p>
        </w:tc>
        <w:tc>
          <w:tcPr>
            <w:tcW w:w="379" w:type="pct"/>
            <w:gridSpan w:val="3"/>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Skeda individuale e raportimit të rasteve  ethe hemoragjike</w:t>
            </w:r>
          </w:p>
        </w:tc>
        <w:tc>
          <w:tcPr>
            <w:tcW w:w="379" w:type="pct"/>
            <w:gridSpan w:val="3"/>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Formulari individual për personat e politransfuzionuar</w:t>
            </w:r>
          </w:p>
        </w:tc>
        <w:tc>
          <w:tcPr>
            <w:tcW w:w="379" w:type="pct"/>
            <w:gridSpan w:val="4"/>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xml:space="preserve">Pasqyra 17/Sh veprimtaria e laboratorit mikrobiologjik (shëndetit publik) </w:t>
            </w:r>
          </w:p>
        </w:tc>
        <w:tc>
          <w:tcPr>
            <w:tcW w:w="379" w:type="pct"/>
            <w:gridSpan w:val="5"/>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xml:space="preserve">Pasqyra 18/Sh veprimtaria e laboratorit të higjienës (shëndetit publik) </w:t>
            </w:r>
          </w:p>
        </w:tc>
        <w:tc>
          <w:tcPr>
            <w:tcW w:w="379" w:type="pct"/>
            <w:gridSpan w:val="3"/>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Pasqyra 19/Sh  formulari i shpërthimeve epidemike</w:t>
            </w:r>
          </w:p>
        </w:tc>
        <w:tc>
          <w:tcPr>
            <w:tcW w:w="379" w:type="pct"/>
            <w:gridSpan w:val="4"/>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Pasqyra 20/Sh  veprimtaria e dispanserive antiturberkulare</w:t>
            </w:r>
          </w:p>
        </w:tc>
        <w:tc>
          <w:tcPr>
            <w:tcW w:w="374" w:type="pct"/>
            <w:gridSpan w:val="3"/>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Pasqyra 21/Sh Veprimtaria e laboratorit klinik biokimik</w:t>
            </w:r>
          </w:p>
        </w:tc>
      </w:tr>
      <w:tr w:rsidR="001431B3" w:rsidRPr="00D55284"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6 mua</w:t>
            </w:r>
            <w:r w:rsidRPr="00D55284">
              <w:rPr>
                <w:rFonts w:ascii="Garamond" w:eastAsia="Times New Roman" w:hAnsi="Garamond"/>
                <w:color w:val="000000"/>
                <w:sz w:val="24"/>
                <w:szCs w:val="24"/>
                <w:lang w:val="sq-AL"/>
              </w:rPr>
              <w:t>j</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noWrap/>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mua</w:t>
            </w:r>
            <w:r w:rsidRPr="00D55284">
              <w:rPr>
                <w:rFonts w:ascii="Garamond" w:eastAsia="Times New Roman" w:hAnsi="Garamond"/>
                <w:color w:val="000000"/>
                <w:sz w:val="24"/>
                <w:szCs w:val="24"/>
                <w:lang w:val="sq-AL"/>
              </w:rPr>
              <w:t>j</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r>
      <w:tr w:rsidR="001431B3" w:rsidRPr="00D55284"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lastRenderedPageBreak/>
              <w:t>Çdo</w:t>
            </w:r>
            <w:r w:rsidRPr="00D55284">
              <w:rPr>
                <w:rFonts w:ascii="Garamond" w:eastAsia="Times New Roman" w:hAnsi="Garamond" w:cs="CG Times"/>
                <w:color w:val="000000"/>
                <w:sz w:val="24"/>
                <w:szCs w:val="24"/>
                <w:lang w:val="sq-AL"/>
              </w:rPr>
              <w:t xml:space="preserve"> 6 mua</w:t>
            </w:r>
            <w:r w:rsidRPr="00D55284">
              <w:rPr>
                <w:rFonts w:ascii="Garamond" w:eastAsia="Times New Roman" w:hAnsi="Garamond"/>
                <w:color w:val="000000"/>
                <w:sz w:val="24"/>
                <w:szCs w:val="24"/>
                <w:lang w:val="sq-AL"/>
              </w:rPr>
              <w:t>j</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6 mua</w:t>
            </w:r>
            <w:r w:rsidRPr="00D55284">
              <w:rPr>
                <w:rFonts w:ascii="Garamond" w:eastAsia="Times New Roman" w:hAnsi="Garamond"/>
                <w:color w:val="000000"/>
                <w:sz w:val="24"/>
                <w:szCs w:val="24"/>
                <w:lang w:val="sq-AL"/>
              </w:rPr>
              <w:t>j</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6 mua</w:t>
            </w:r>
            <w:r w:rsidRPr="00D55284">
              <w:rPr>
                <w:rFonts w:ascii="Garamond" w:eastAsia="Times New Roman" w:hAnsi="Garamond"/>
                <w:color w:val="000000"/>
                <w:sz w:val="24"/>
                <w:szCs w:val="24"/>
                <w:lang w:val="sq-AL"/>
              </w:rPr>
              <w:t>j</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mua</w:t>
            </w:r>
            <w:r w:rsidRPr="00D55284">
              <w:rPr>
                <w:rFonts w:ascii="Garamond" w:eastAsia="Times New Roman" w:hAnsi="Garamond"/>
                <w:color w:val="000000"/>
                <w:sz w:val="24"/>
                <w:szCs w:val="24"/>
                <w:lang w:val="sq-AL"/>
              </w:rPr>
              <w:t>j</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6 mua</w:t>
            </w:r>
            <w:r w:rsidRPr="00D55284">
              <w:rPr>
                <w:rFonts w:ascii="Garamond" w:eastAsia="Times New Roman" w:hAnsi="Garamond"/>
                <w:color w:val="000000"/>
                <w:sz w:val="24"/>
                <w:szCs w:val="24"/>
                <w:lang w:val="sq-AL"/>
              </w:rPr>
              <w:t>j</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mua</w:t>
            </w:r>
            <w:r w:rsidRPr="00D55284">
              <w:rPr>
                <w:rFonts w:ascii="Garamond" w:eastAsia="Times New Roman" w:hAnsi="Garamond"/>
                <w:color w:val="000000"/>
                <w:sz w:val="24"/>
                <w:szCs w:val="24"/>
                <w:lang w:val="sq-AL"/>
              </w:rPr>
              <w:t>j</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r>
      <w:tr w:rsidR="001431B3" w:rsidRPr="00D55284"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javë</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mua</w:t>
            </w:r>
            <w:r w:rsidRPr="00D55284">
              <w:rPr>
                <w:rFonts w:ascii="Garamond" w:eastAsia="Times New Roman" w:hAnsi="Garamond"/>
                <w:color w:val="000000"/>
                <w:sz w:val="24"/>
                <w:szCs w:val="24"/>
                <w:lang w:val="sq-AL"/>
              </w:rPr>
              <w:t>j</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mua</w:t>
            </w:r>
            <w:r w:rsidRPr="00D55284">
              <w:rPr>
                <w:rFonts w:ascii="Garamond" w:eastAsia="Times New Roman" w:hAnsi="Garamond"/>
                <w:color w:val="000000"/>
                <w:sz w:val="24"/>
                <w:szCs w:val="24"/>
                <w:lang w:val="sq-AL"/>
              </w:rPr>
              <w:t>j</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r>
      <w:tr w:rsidR="001431B3" w:rsidRPr="00D55284"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6 mua</w:t>
            </w:r>
            <w:r w:rsidRPr="00D55284">
              <w:rPr>
                <w:rFonts w:ascii="Garamond" w:eastAsia="Times New Roman" w:hAnsi="Garamond"/>
                <w:color w:val="000000"/>
                <w:sz w:val="24"/>
                <w:szCs w:val="24"/>
                <w:lang w:val="sq-AL"/>
              </w:rPr>
              <w:t>j</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javë</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mua</w:t>
            </w:r>
            <w:r w:rsidRPr="00D55284">
              <w:rPr>
                <w:rFonts w:ascii="Garamond" w:eastAsia="Times New Roman" w:hAnsi="Garamond"/>
                <w:color w:val="000000"/>
                <w:sz w:val="24"/>
                <w:szCs w:val="24"/>
                <w:lang w:val="sq-AL"/>
              </w:rPr>
              <w:t>j</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mua</w:t>
            </w:r>
            <w:r w:rsidRPr="00D55284">
              <w:rPr>
                <w:rFonts w:ascii="Garamond" w:eastAsia="Times New Roman" w:hAnsi="Garamond"/>
                <w:color w:val="000000"/>
                <w:sz w:val="24"/>
                <w:szCs w:val="24"/>
                <w:lang w:val="sq-AL"/>
              </w:rPr>
              <w:t>j</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r>
      <w:tr w:rsidR="001431B3" w:rsidRPr="00D55284"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6 mua</w:t>
            </w:r>
            <w:r w:rsidRPr="00D55284">
              <w:rPr>
                <w:rFonts w:ascii="Garamond" w:eastAsia="Times New Roman" w:hAnsi="Garamond"/>
                <w:color w:val="000000"/>
                <w:sz w:val="24"/>
                <w:szCs w:val="24"/>
                <w:lang w:val="sq-AL"/>
              </w:rPr>
              <w:t>j</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javë</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mua</w:t>
            </w:r>
            <w:r w:rsidRPr="00D55284">
              <w:rPr>
                <w:rFonts w:ascii="Garamond" w:eastAsia="Times New Roman" w:hAnsi="Garamond"/>
                <w:color w:val="000000"/>
                <w:sz w:val="24"/>
                <w:szCs w:val="24"/>
                <w:lang w:val="sq-AL"/>
              </w:rPr>
              <w:t>j</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mua</w:t>
            </w:r>
            <w:r w:rsidRPr="00D55284">
              <w:rPr>
                <w:rFonts w:ascii="Garamond" w:eastAsia="Times New Roman" w:hAnsi="Garamond"/>
                <w:color w:val="000000"/>
                <w:sz w:val="24"/>
                <w:szCs w:val="24"/>
                <w:lang w:val="sq-AL"/>
              </w:rPr>
              <w:t>j</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r>
      <w:tr w:rsidR="001431B3" w:rsidRPr="00D55284"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6 mua</w:t>
            </w:r>
            <w:r w:rsidRPr="00D55284">
              <w:rPr>
                <w:rFonts w:ascii="Garamond" w:eastAsia="Times New Roman" w:hAnsi="Garamond"/>
                <w:color w:val="000000"/>
                <w:sz w:val="24"/>
                <w:szCs w:val="24"/>
                <w:lang w:val="sq-AL"/>
              </w:rPr>
              <w:t>j</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javë</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mua</w:t>
            </w:r>
            <w:r w:rsidRPr="00D55284">
              <w:rPr>
                <w:rFonts w:ascii="Garamond" w:eastAsia="Times New Roman" w:hAnsi="Garamond"/>
                <w:color w:val="000000"/>
                <w:sz w:val="24"/>
                <w:szCs w:val="24"/>
                <w:lang w:val="sq-AL"/>
              </w:rPr>
              <w:t>j</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mua</w:t>
            </w:r>
            <w:r w:rsidRPr="00D55284">
              <w:rPr>
                <w:rFonts w:ascii="Garamond" w:eastAsia="Times New Roman" w:hAnsi="Garamond"/>
                <w:color w:val="000000"/>
                <w:sz w:val="24"/>
                <w:szCs w:val="24"/>
                <w:lang w:val="sq-AL"/>
              </w:rPr>
              <w:t>j</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r>
      <w:tr w:rsidR="001431B3" w:rsidRPr="00D55284"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6 mua</w:t>
            </w:r>
            <w:r w:rsidRPr="00D55284">
              <w:rPr>
                <w:rFonts w:ascii="Garamond" w:eastAsia="Times New Roman" w:hAnsi="Garamond"/>
                <w:color w:val="000000"/>
                <w:sz w:val="24"/>
                <w:szCs w:val="24"/>
                <w:lang w:val="sq-AL"/>
              </w:rPr>
              <w:t>j</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mua</w:t>
            </w:r>
            <w:r w:rsidRPr="00D55284">
              <w:rPr>
                <w:rFonts w:ascii="Garamond" w:eastAsia="Times New Roman" w:hAnsi="Garamond"/>
                <w:color w:val="000000"/>
                <w:sz w:val="24"/>
                <w:szCs w:val="24"/>
                <w:lang w:val="sq-AL"/>
              </w:rPr>
              <w:t>j</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mua</w:t>
            </w:r>
            <w:r w:rsidRPr="00D55284">
              <w:rPr>
                <w:rFonts w:ascii="Garamond" w:eastAsia="Times New Roman" w:hAnsi="Garamond"/>
                <w:color w:val="000000"/>
                <w:sz w:val="24"/>
                <w:szCs w:val="24"/>
                <w:lang w:val="sq-AL"/>
              </w:rPr>
              <w:t>j</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r>
      <w:tr w:rsidR="001431B3" w:rsidRPr="00D55284"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6 mua</w:t>
            </w:r>
            <w:r w:rsidRPr="00D55284">
              <w:rPr>
                <w:rFonts w:ascii="Garamond" w:eastAsia="Times New Roman" w:hAnsi="Garamond"/>
                <w:color w:val="000000"/>
                <w:sz w:val="24"/>
                <w:szCs w:val="24"/>
                <w:lang w:val="sq-AL"/>
              </w:rPr>
              <w:t>j</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mua</w:t>
            </w:r>
            <w:r w:rsidRPr="00D55284">
              <w:rPr>
                <w:rFonts w:ascii="Garamond" w:eastAsia="Times New Roman" w:hAnsi="Garamond"/>
                <w:color w:val="000000"/>
                <w:sz w:val="24"/>
                <w:szCs w:val="24"/>
                <w:lang w:val="sq-AL"/>
              </w:rPr>
              <w:t>j</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mua</w:t>
            </w:r>
            <w:r w:rsidRPr="00D55284">
              <w:rPr>
                <w:rFonts w:ascii="Garamond" w:eastAsia="Times New Roman" w:hAnsi="Garamond"/>
                <w:color w:val="000000"/>
                <w:sz w:val="24"/>
                <w:szCs w:val="24"/>
                <w:lang w:val="sq-AL"/>
              </w:rPr>
              <w:t>j</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r>
      <w:tr w:rsidR="001431B3" w:rsidRPr="00D55284"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6 mua</w:t>
            </w:r>
            <w:r w:rsidRPr="00D55284">
              <w:rPr>
                <w:rFonts w:ascii="Garamond" w:eastAsia="Times New Roman" w:hAnsi="Garamond"/>
                <w:color w:val="000000"/>
                <w:sz w:val="24"/>
                <w:szCs w:val="24"/>
                <w:lang w:val="sq-AL"/>
              </w:rPr>
              <w:t>j</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javë</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mua</w:t>
            </w:r>
            <w:r w:rsidRPr="00D55284">
              <w:rPr>
                <w:rFonts w:ascii="Garamond" w:eastAsia="Times New Roman" w:hAnsi="Garamond"/>
                <w:color w:val="000000"/>
                <w:sz w:val="24"/>
                <w:szCs w:val="24"/>
                <w:lang w:val="sq-AL"/>
              </w:rPr>
              <w:t>j</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r>
      <w:tr w:rsidR="001431B3" w:rsidRPr="00D55284"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6 mua</w:t>
            </w:r>
            <w:r w:rsidRPr="00D55284">
              <w:rPr>
                <w:rFonts w:ascii="Garamond" w:eastAsia="Times New Roman" w:hAnsi="Garamond"/>
                <w:color w:val="000000"/>
                <w:sz w:val="24"/>
                <w:szCs w:val="24"/>
                <w:lang w:val="sq-AL"/>
              </w:rPr>
              <w:t>j</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javë</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mua</w:t>
            </w:r>
            <w:r w:rsidRPr="00D55284">
              <w:rPr>
                <w:rFonts w:ascii="Garamond" w:eastAsia="Times New Roman" w:hAnsi="Garamond"/>
                <w:color w:val="000000"/>
                <w:sz w:val="24"/>
                <w:szCs w:val="24"/>
                <w:lang w:val="sq-AL"/>
              </w:rPr>
              <w:t>j</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mua</w:t>
            </w:r>
            <w:r w:rsidRPr="00D55284">
              <w:rPr>
                <w:rFonts w:ascii="Garamond" w:eastAsia="Times New Roman" w:hAnsi="Garamond"/>
                <w:color w:val="000000"/>
                <w:sz w:val="24"/>
                <w:szCs w:val="24"/>
                <w:lang w:val="sq-AL"/>
              </w:rPr>
              <w:t>j</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r>
      <w:tr w:rsidR="001431B3" w:rsidRPr="00D55284"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6 mua</w:t>
            </w:r>
            <w:r w:rsidRPr="00D55284">
              <w:rPr>
                <w:rFonts w:ascii="Garamond" w:eastAsia="Times New Roman" w:hAnsi="Garamond"/>
                <w:color w:val="000000"/>
                <w:sz w:val="24"/>
                <w:szCs w:val="24"/>
                <w:lang w:val="sq-AL"/>
              </w:rPr>
              <w:t>j</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javë</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mua</w:t>
            </w:r>
            <w:r w:rsidRPr="00D55284">
              <w:rPr>
                <w:rFonts w:ascii="Garamond" w:eastAsia="Times New Roman" w:hAnsi="Garamond"/>
                <w:color w:val="000000"/>
                <w:sz w:val="24"/>
                <w:szCs w:val="24"/>
                <w:lang w:val="sq-AL"/>
              </w:rPr>
              <w:t>j</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r>
      <w:tr w:rsidR="001431B3" w:rsidRPr="00D55284"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6 mua</w:t>
            </w:r>
            <w:r w:rsidRPr="00D55284">
              <w:rPr>
                <w:rFonts w:ascii="Garamond" w:eastAsia="Times New Roman" w:hAnsi="Garamond"/>
                <w:color w:val="000000"/>
                <w:sz w:val="24"/>
                <w:szCs w:val="24"/>
                <w:lang w:val="sq-AL"/>
              </w:rPr>
              <w:t>j</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r>
      <w:tr w:rsidR="001431B3" w:rsidRPr="00D55284"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mua</w:t>
            </w:r>
            <w:r w:rsidRPr="00D55284">
              <w:rPr>
                <w:rFonts w:ascii="Garamond" w:eastAsia="Times New Roman" w:hAnsi="Garamond"/>
                <w:color w:val="000000"/>
                <w:sz w:val="24"/>
                <w:szCs w:val="24"/>
                <w:lang w:val="sq-AL"/>
              </w:rPr>
              <w:t>j</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r>
      <w:tr w:rsidR="001431B3" w:rsidRPr="00D55284"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r>
      <w:tr w:rsidR="001431B3" w:rsidRPr="00D55284"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javë</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mua</w:t>
            </w:r>
            <w:r w:rsidRPr="00D55284">
              <w:rPr>
                <w:rFonts w:ascii="Garamond" w:eastAsia="Times New Roman" w:hAnsi="Garamond"/>
                <w:color w:val="000000"/>
                <w:sz w:val="24"/>
                <w:szCs w:val="24"/>
                <w:lang w:val="sq-AL"/>
              </w:rPr>
              <w:t>j</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mua</w:t>
            </w:r>
            <w:r w:rsidRPr="00D55284">
              <w:rPr>
                <w:rFonts w:ascii="Garamond" w:eastAsia="Times New Roman" w:hAnsi="Garamond"/>
                <w:color w:val="000000"/>
                <w:sz w:val="24"/>
                <w:szCs w:val="24"/>
                <w:lang w:val="sq-AL"/>
              </w:rPr>
              <w:t>j</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r>
      <w:tr w:rsidR="001431B3" w:rsidRPr="00D55284"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6 mua</w:t>
            </w:r>
            <w:r w:rsidRPr="00D55284">
              <w:rPr>
                <w:rFonts w:ascii="Garamond" w:eastAsia="Times New Roman" w:hAnsi="Garamond"/>
                <w:color w:val="000000"/>
                <w:sz w:val="24"/>
                <w:szCs w:val="24"/>
                <w:lang w:val="sq-AL"/>
              </w:rPr>
              <w:t>j</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mua</w:t>
            </w:r>
            <w:r w:rsidRPr="00D55284">
              <w:rPr>
                <w:rFonts w:ascii="Garamond" w:eastAsia="Times New Roman" w:hAnsi="Garamond"/>
                <w:color w:val="000000"/>
                <w:sz w:val="24"/>
                <w:szCs w:val="24"/>
                <w:lang w:val="sq-AL"/>
              </w:rPr>
              <w:t>j</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6 mua</w:t>
            </w:r>
            <w:r w:rsidRPr="00D55284">
              <w:rPr>
                <w:rFonts w:ascii="Garamond" w:eastAsia="Times New Roman" w:hAnsi="Garamond"/>
                <w:color w:val="000000"/>
                <w:sz w:val="24"/>
                <w:szCs w:val="24"/>
                <w:lang w:val="sq-AL"/>
              </w:rPr>
              <w:t>j</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6 mua</w:t>
            </w:r>
            <w:r w:rsidRPr="00D55284">
              <w:rPr>
                <w:rFonts w:ascii="Garamond" w:eastAsia="Times New Roman" w:hAnsi="Garamond"/>
                <w:color w:val="000000"/>
                <w:sz w:val="24"/>
                <w:szCs w:val="24"/>
                <w:lang w:val="sq-AL"/>
              </w:rPr>
              <w:t>j</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6 mua</w:t>
            </w:r>
            <w:r w:rsidRPr="00D55284">
              <w:rPr>
                <w:rFonts w:ascii="Garamond" w:eastAsia="Times New Roman" w:hAnsi="Garamond"/>
                <w:color w:val="000000"/>
                <w:sz w:val="24"/>
                <w:szCs w:val="24"/>
                <w:lang w:val="sq-AL"/>
              </w:rPr>
              <w:t>j</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mua</w:t>
            </w:r>
            <w:r w:rsidRPr="00D55284">
              <w:rPr>
                <w:rFonts w:ascii="Garamond" w:eastAsia="Times New Roman" w:hAnsi="Garamond"/>
                <w:color w:val="000000"/>
                <w:sz w:val="24"/>
                <w:szCs w:val="24"/>
                <w:lang w:val="sq-AL"/>
              </w:rPr>
              <w:t>j</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r>
      <w:tr w:rsidR="001431B3" w:rsidRPr="00D55284"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6 mua</w:t>
            </w:r>
            <w:r w:rsidRPr="00D55284">
              <w:rPr>
                <w:rFonts w:ascii="Garamond" w:eastAsia="Times New Roman" w:hAnsi="Garamond"/>
                <w:color w:val="000000"/>
                <w:sz w:val="24"/>
                <w:szCs w:val="24"/>
                <w:lang w:val="sq-AL"/>
              </w:rPr>
              <w:t>j</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6 mua</w:t>
            </w:r>
            <w:r w:rsidRPr="00D55284">
              <w:rPr>
                <w:rFonts w:ascii="Garamond" w:eastAsia="Times New Roman" w:hAnsi="Garamond"/>
                <w:color w:val="000000"/>
                <w:sz w:val="24"/>
                <w:szCs w:val="24"/>
                <w:lang w:val="sq-AL"/>
              </w:rPr>
              <w:t>j</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6 mua</w:t>
            </w:r>
            <w:r w:rsidRPr="00D55284">
              <w:rPr>
                <w:rFonts w:ascii="Garamond" w:eastAsia="Times New Roman" w:hAnsi="Garamond"/>
                <w:color w:val="000000"/>
                <w:sz w:val="24"/>
                <w:szCs w:val="24"/>
                <w:lang w:val="sq-AL"/>
              </w:rPr>
              <w:t>j</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lastRenderedPageBreak/>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6 mua</w:t>
            </w:r>
            <w:r w:rsidRPr="00D55284">
              <w:rPr>
                <w:rFonts w:ascii="Garamond" w:eastAsia="Times New Roman" w:hAnsi="Garamond"/>
                <w:color w:val="000000"/>
                <w:sz w:val="24"/>
                <w:szCs w:val="24"/>
                <w:lang w:val="sq-AL"/>
              </w:rPr>
              <w:t>j</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javë</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mua</w:t>
            </w:r>
            <w:r w:rsidRPr="00D55284">
              <w:rPr>
                <w:rFonts w:ascii="Garamond" w:eastAsia="Times New Roman" w:hAnsi="Garamond"/>
                <w:color w:val="000000"/>
                <w:sz w:val="24"/>
                <w:szCs w:val="24"/>
                <w:lang w:val="sq-AL"/>
              </w:rPr>
              <w:t>j</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mua</w:t>
            </w:r>
            <w:r w:rsidRPr="00D55284">
              <w:rPr>
                <w:rFonts w:ascii="Garamond" w:eastAsia="Times New Roman" w:hAnsi="Garamond"/>
                <w:color w:val="000000"/>
                <w:sz w:val="24"/>
                <w:szCs w:val="24"/>
                <w:lang w:val="sq-AL"/>
              </w:rPr>
              <w:t>j</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r>
      <w:tr w:rsidR="001431B3" w:rsidRPr="00D55284"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6 mua</w:t>
            </w:r>
            <w:r w:rsidRPr="00D55284">
              <w:rPr>
                <w:rFonts w:ascii="Garamond" w:eastAsia="Times New Roman" w:hAnsi="Garamond"/>
                <w:color w:val="000000"/>
                <w:sz w:val="24"/>
                <w:szCs w:val="24"/>
                <w:lang w:val="sq-AL"/>
              </w:rPr>
              <w:t>j</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6 mua</w:t>
            </w:r>
            <w:r w:rsidRPr="00D55284">
              <w:rPr>
                <w:rFonts w:ascii="Garamond" w:eastAsia="Times New Roman" w:hAnsi="Garamond"/>
                <w:color w:val="000000"/>
                <w:sz w:val="24"/>
                <w:szCs w:val="24"/>
                <w:lang w:val="sq-AL"/>
              </w:rPr>
              <w:t>j</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bl>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tbl>
      <w:tblPr>
        <w:tblW w:w="5000" w:type="pct"/>
        <w:tblLook w:val="04A0" w:firstRow="1" w:lastRow="0" w:firstColumn="1" w:lastColumn="0" w:noHBand="0" w:noVBand="1"/>
      </w:tblPr>
      <w:tblGrid>
        <w:gridCol w:w="1531"/>
        <w:gridCol w:w="1812"/>
        <w:gridCol w:w="1447"/>
        <w:gridCol w:w="1447"/>
        <w:gridCol w:w="1571"/>
        <w:gridCol w:w="1250"/>
        <w:gridCol w:w="1257"/>
        <w:gridCol w:w="1582"/>
        <w:gridCol w:w="1193"/>
        <w:gridCol w:w="1185"/>
        <w:gridCol w:w="1079"/>
      </w:tblGrid>
      <w:tr w:rsidR="001431B3" w:rsidRPr="00D55284" w:rsidTr="00D6717F">
        <w:trPr>
          <w:trHeight w:val="139"/>
        </w:trPr>
        <w:tc>
          <w:tcPr>
            <w:tcW w:w="502" w:type="pct"/>
            <w:tcBorders>
              <w:top w:val="single" w:sz="8" w:space="0" w:color="auto"/>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Formular për raportimin e aktivitetit vjetor të Shërbimit Kombëtar të Transfuzionit të Gjakut</w:t>
            </w:r>
          </w:p>
        </w:tc>
        <w:tc>
          <w:tcPr>
            <w:tcW w:w="502" w:type="pct"/>
            <w:tcBorders>
              <w:top w:val="single" w:sz="8" w:space="0" w:color="auto"/>
              <w:left w:val="nil"/>
              <w:bottom w:val="single" w:sz="4" w:space="0" w:color="auto"/>
              <w:right w:val="single" w:sz="4" w:space="0" w:color="auto"/>
            </w:tcBorders>
            <w:shd w:val="clear" w:color="000000"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xml:space="preserve">Formularë për hemovigjilencën </w:t>
            </w:r>
          </w:p>
        </w:tc>
        <w:tc>
          <w:tcPr>
            <w:tcW w:w="335" w:type="pct"/>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Formulari për veprimtarinë e Qendrës Komunitare të Shëndetit mendor</w:t>
            </w:r>
          </w:p>
        </w:tc>
        <w:tc>
          <w:tcPr>
            <w:tcW w:w="335" w:type="pct"/>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Formulari për veprimtarinë e shtëpive të mbështetura të shëndetit mendor</w:t>
            </w:r>
          </w:p>
        </w:tc>
        <w:tc>
          <w:tcPr>
            <w:tcW w:w="499" w:type="pct"/>
            <w:tcBorders>
              <w:top w:val="single" w:sz="8" w:space="0" w:color="auto"/>
              <w:left w:val="nil"/>
              <w:bottom w:val="single" w:sz="4" w:space="0" w:color="auto"/>
              <w:right w:val="nil"/>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Formulari për veprimtarinë e institucioneve të shëndetit mendor me shtretër</w:t>
            </w:r>
          </w:p>
        </w:tc>
        <w:tc>
          <w:tcPr>
            <w:tcW w:w="499" w:type="pct"/>
            <w:tcBorders>
              <w:top w:val="single" w:sz="8" w:space="0" w:color="auto"/>
              <w:left w:val="single" w:sz="8"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Formulari i Regjistrit Spitalor për Sëmundjet e Arterieve Koronare (SAK)</w:t>
            </w:r>
          </w:p>
        </w:tc>
        <w:tc>
          <w:tcPr>
            <w:tcW w:w="479" w:type="pct"/>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Formulari i Regjistrit  Spitalor  për Aksidentet cerebro-vaskulare (ACV)</w:t>
            </w:r>
          </w:p>
        </w:tc>
        <w:tc>
          <w:tcPr>
            <w:tcW w:w="432" w:type="pct"/>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Formular për raportimin e aktivitetit të transplantimit</w:t>
            </w:r>
          </w:p>
        </w:tc>
        <w:tc>
          <w:tcPr>
            <w:tcW w:w="469" w:type="pct"/>
            <w:tcBorders>
              <w:top w:val="single" w:sz="8" w:space="0" w:color="auto"/>
              <w:left w:val="nil"/>
              <w:bottom w:val="single" w:sz="4" w:space="0" w:color="auto"/>
              <w:right w:val="nil"/>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Formulari i raportimit të rasteve të dhunës</w:t>
            </w:r>
          </w:p>
        </w:tc>
        <w:tc>
          <w:tcPr>
            <w:tcW w:w="469" w:type="pct"/>
            <w:tcBorders>
              <w:top w:val="single" w:sz="8" w:space="0" w:color="auto"/>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Formulari i burimeve njerëzore</w:t>
            </w:r>
          </w:p>
        </w:tc>
        <w:tc>
          <w:tcPr>
            <w:tcW w:w="479" w:type="pct"/>
            <w:tcBorders>
              <w:top w:val="single" w:sz="8" w:space="0" w:color="auto"/>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Regjistri i abuzimit me drogat</w:t>
            </w:r>
          </w:p>
        </w:tc>
      </w:tr>
      <w:tr w:rsidR="001431B3" w:rsidRPr="00D55284" w:rsidTr="00D6717F">
        <w:trPr>
          <w:trHeight w:val="139"/>
        </w:trPr>
        <w:tc>
          <w:tcPr>
            <w:tcW w:w="502" w:type="pct"/>
            <w:tcBorders>
              <w:top w:val="nil"/>
              <w:left w:val="single" w:sz="4" w:space="0" w:color="auto"/>
              <w:bottom w:val="single" w:sz="4" w:space="0" w:color="auto"/>
              <w:right w:val="single" w:sz="4" w:space="0" w:color="auto"/>
            </w:tcBorders>
            <w:shd w:val="clear" w:color="auto" w:fill="auto"/>
            <w:noWrap/>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02" w:type="pct"/>
            <w:tcBorders>
              <w:top w:val="nil"/>
              <w:left w:val="nil"/>
              <w:bottom w:val="single" w:sz="4" w:space="0" w:color="auto"/>
              <w:right w:val="single" w:sz="4" w:space="0" w:color="auto"/>
            </w:tcBorders>
            <w:shd w:val="clear" w:color="auto" w:fill="auto"/>
            <w:noWrap/>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nil"/>
              <w:bottom w:val="single" w:sz="4" w:space="0" w:color="auto"/>
              <w:right w:val="nil"/>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69" w:type="pct"/>
            <w:tcBorders>
              <w:top w:val="nil"/>
              <w:left w:val="nil"/>
              <w:bottom w:val="single" w:sz="4" w:space="0" w:color="auto"/>
              <w:right w:val="nil"/>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vi</w:t>
            </w:r>
            <w:r w:rsidRPr="00D55284">
              <w:rPr>
                <w:rFonts w:ascii="Garamond" w:eastAsia="Times New Roman" w:hAnsi="Garamond"/>
                <w:color w:val="000000"/>
                <w:sz w:val="24"/>
                <w:szCs w:val="24"/>
                <w:lang w:val="sq-AL"/>
              </w:rPr>
              <w:t>t</w:t>
            </w:r>
          </w:p>
        </w:tc>
        <w:tc>
          <w:tcPr>
            <w:tcW w:w="479" w:type="pct"/>
            <w:tcBorders>
              <w:top w:val="nil"/>
              <w:left w:val="nil"/>
              <w:bottom w:val="single" w:sz="4" w:space="0" w:color="auto"/>
              <w:right w:val="single" w:sz="8"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nil"/>
              <w:bottom w:val="single" w:sz="4" w:space="0" w:color="auto"/>
              <w:right w:val="nil"/>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69" w:type="pct"/>
            <w:tcBorders>
              <w:top w:val="nil"/>
              <w:left w:val="nil"/>
              <w:bottom w:val="single" w:sz="4" w:space="0" w:color="auto"/>
              <w:right w:val="nil"/>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vi</w:t>
            </w:r>
            <w:r w:rsidRPr="00D55284">
              <w:rPr>
                <w:rFonts w:ascii="Garamond" w:eastAsia="Times New Roman" w:hAnsi="Garamond"/>
                <w:color w:val="000000"/>
                <w:sz w:val="24"/>
                <w:szCs w:val="24"/>
                <w:lang w:val="sq-AL"/>
              </w:rPr>
              <w:t>t</w:t>
            </w:r>
          </w:p>
        </w:tc>
        <w:tc>
          <w:tcPr>
            <w:tcW w:w="479" w:type="pct"/>
            <w:tcBorders>
              <w:top w:val="nil"/>
              <w:left w:val="nil"/>
              <w:bottom w:val="single" w:sz="4" w:space="0" w:color="auto"/>
              <w:right w:val="single" w:sz="8"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499" w:type="pct"/>
            <w:tcBorders>
              <w:top w:val="nil"/>
              <w:left w:val="nil"/>
              <w:bottom w:val="single" w:sz="4" w:space="0" w:color="auto"/>
              <w:right w:val="nil"/>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69" w:type="pct"/>
            <w:tcBorders>
              <w:top w:val="nil"/>
              <w:left w:val="nil"/>
              <w:bottom w:val="single" w:sz="4" w:space="0" w:color="auto"/>
              <w:right w:val="nil"/>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vi</w:t>
            </w:r>
            <w:r w:rsidRPr="00D55284">
              <w:rPr>
                <w:rFonts w:ascii="Garamond" w:eastAsia="Times New Roman" w:hAnsi="Garamond"/>
                <w:color w:val="000000"/>
                <w:sz w:val="24"/>
                <w:szCs w:val="24"/>
                <w:lang w:val="sq-AL"/>
              </w:rPr>
              <w:t>t</w:t>
            </w:r>
          </w:p>
        </w:tc>
        <w:tc>
          <w:tcPr>
            <w:tcW w:w="479" w:type="pct"/>
            <w:tcBorders>
              <w:top w:val="nil"/>
              <w:left w:val="nil"/>
              <w:bottom w:val="single" w:sz="4" w:space="0" w:color="auto"/>
              <w:right w:val="single" w:sz="8"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nil"/>
              <w:bottom w:val="single" w:sz="4" w:space="0" w:color="auto"/>
              <w:right w:val="nil"/>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69" w:type="pct"/>
            <w:tcBorders>
              <w:top w:val="nil"/>
              <w:left w:val="nil"/>
              <w:bottom w:val="single" w:sz="4" w:space="0" w:color="auto"/>
              <w:right w:val="nil"/>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vi</w:t>
            </w:r>
            <w:r w:rsidRPr="00D55284">
              <w:rPr>
                <w:rFonts w:ascii="Garamond" w:eastAsia="Times New Roman" w:hAnsi="Garamond"/>
                <w:color w:val="000000"/>
                <w:sz w:val="24"/>
                <w:szCs w:val="24"/>
                <w:lang w:val="sq-AL"/>
              </w:rPr>
              <w:t>t</w:t>
            </w:r>
          </w:p>
        </w:tc>
        <w:tc>
          <w:tcPr>
            <w:tcW w:w="479" w:type="pct"/>
            <w:tcBorders>
              <w:top w:val="nil"/>
              <w:left w:val="nil"/>
              <w:bottom w:val="single" w:sz="4" w:space="0" w:color="auto"/>
              <w:right w:val="single" w:sz="8"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nil"/>
              <w:bottom w:val="single" w:sz="4" w:space="0" w:color="auto"/>
              <w:right w:val="nil"/>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69" w:type="pct"/>
            <w:tcBorders>
              <w:top w:val="nil"/>
              <w:left w:val="nil"/>
              <w:bottom w:val="single" w:sz="4" w:space="0" w:color="auto"/>
              <w:right w:val="nil"/>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vi</w:t>
            </w:r>
            <w:r w:rsidRPr="00D55284">
              <w:rPr>
                <w:rFonts w:ascii="Garamond" w:eastAsia="Times New Roman" w:hAnsi="Garamond"/>
                <w:color w:val="000000"/>
                <w:sz w:val="24"/>
                <w:szCs w:val="24"/>
                <w:lang w:val="sq-AL"/>
              </w:rPr>
              <w:t>t</w:t>
            </w:r>
          </w:p>
        </w:tc>
        <w:tc>
          <w:tcPr>
            <w:tcW w:w="479" w:type="pct"/>
            <w:tcBorders>
              <w:top w:val="nil"/>
              <w:left w:val="nil"/>
              <w:bottom w:val="single" w:sz="4" w:space="0" w:color="auto"/>
              <w:right w:val="single" w:sz="8"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nil"/>
              <w:bottom w:val="single" w:sz="4" w:space="0" w:color="auto"/>
              <w:right w:val="nil"/>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69" w:type="pct"/>
            <w:tcBorders>
              <w:top w:val="nil"/>
              <w:left w:val="nil"/>
              <w:bottom w:val="single" w:sz="4" w:space="0" w:color="auto"/>
              <w:right w:val="nil"/>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vi</w:t>
            </w:r>
            <w:r w:rsidRPr="00D55284">
              <w:rPr>
                <w:rFonts w:ascii="Garamond" w:eastAsia="Times New Roman" w:hAnsi="Garamond"/>
                <w:color w:val="000000"/>
                <w:sz w:val="24"/>
                <w:szCs w:val="24"/>
                <w:lang w:val="sq-AL"/>
              </w:rPr>
              <w:t>t</w:t>
            </w:r>
          </w:p>
        </w:tc>
        <w:tc>
          <w:tcPr>
            <w:tcW w:w="479" w:type="pct"/>
            <w:tcBorders>
              <w:top w:val="nil"/>
              <w:left w:val="nil"/>
              <w:bottom w:val="single" w:sz="4" w:space="0" w:color="auto"/>
              <w:right w:val="single" w:sz="8"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499" w:type="pct"/>
            <w:tcBorders>
              <w:top w:val="nil"/>
              <w:left w:val="nil"/>
              <w:bottom w:val="single" w:sz="4" w:space="0" w:color="auto"/>
              <w:right w:val="nil"/>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69" w:type="pct"/>
            <w:tcBorders>
              <w:top w:val="nil"/>
              <w:left w:val="nil"/>
              <w:bottom w:val="single" w:sz="4" w:space="0" w:color="auto"/>
              <w:right w:val="nil"/>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vi</w:t>
            </w:r>
            <w:r w:rsidRPr="00D55284">
              <w:rPr>
                <w:rFonts w:ascii="Garamond" w:eastAsia="Times New Roman" w:hAnsi="Garamond"/>
                <w:color w:val="000000"/>
                <w:sz w:val="24"/>
                <w:szCs w:val="24"/>
                <w:lang w:val="sq-AL"/>
              </w:rPr>
              <w:t>t</w:t>
            </w:r>
          </w:p>
        </w:tc>
        <w:tc>
          <w:tcPr>
            <w:tcW w:w="479" w:type="pct"/>
            <w:tcBorders>
              <w:top w:val="nil"/>
              <w:left w:val="nil"/>
              <w:bottom w:val="single" w:sz="4" w:space="0" w:color="auto"/>
              <w:right w:val="single" w:sz="8"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nil"/>
              <w:bottom w:val="single" w:sz="4" w:space="0" w:color="auto"/>
              <w:right w:val="nil"/>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69" w:type="pct"/>
            <w:tcBorders>
              <w:top w:val="nil"/>
              <w:left w:val="nil"/>
              <w:bottom w:val="single" w:sz="4" w:space="0" w:color="auto"/>
              <w:right w:val="nil"/>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69" w:type="pct"/>
            <w:tcBorders>
              <w:top w:val="nil"/>
              <w:left w:val="single" w:sz="4" w:space="0" w:color="auto"/>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8"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3 muaj / </w:t>
            </w:r>
            <w:r w:rsidRPr="00D55284">
              <w:rPr>
                <w:rFonts w:ascii="Garamond" w:eastAsia="Times New Roman" w:hAnsi="Garamond" w:cs="CG Times"/>
                <w:color w:val="000000"/>
                <w:sz w:val="24"/>
                <w:szCs w:val="24"/>
                <w:lang w:val="sq-AL"/>
              </w:rPr>
              <w:lastRenderedPageBreak/>
              <w:t>1 vi</w:t>
            </w:r>
            <w:r w:rsidRPr="00D55284">
              <w:rPr>
                <w:rFonts w:ascii="Garamond" w:eastAsia="Times New Roman" w:hAnsi="Garamond"/>
                <w:color w:val="000000"/>
                <w:sz w:val="24"/>
                <w:szCs w:val="24"/>
                <w:lang w:val="sq-AL"/>
              </w:rPr>
              <w:t>t</w:t>
            </w:r>
          </w:p>
        </w:tc>
        <w:tc>
          <w:tcPr>
            <w:tcW w:w="50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lastRenderedPageBreak/>
              <w:t>Brenda 48 orëve</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nil"/>
              <w:bottom w:val="single" w:sz="4" w:space="0" w:color="auto"/>
              <w:right w:val="nil"/>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6 </w:t>
            </w:r>
            <w:r w:rsidRPr="00D55284">
              <w:rPr>
                <w:rFonts w:ascii="Garamond" w:eastAsia="Times New Roman" w:hAnsi="Garamond" w:cs="CG Times"/>
                <w:color w:val="000000"/>
                <w:sz w:val="24"/>
                <w:szCs w:val="24"/>
                <w:lang w:val="sq-AL"/>
              </w:rPr>
              <w:lastRenderedPageBreak/>
              <w:t>mua</w:t>
            </w:r>
            <w:r w:rsidRPr="00D55284">
              <w:rPr>
                <w:rFonts w:ascii="Garamond" w:eastAsia="Times New Roman" w:hAnsi="Garamond"/>
                <w:color w:val="000000"/>
                <w:sz w:val="24"/>
                <w:szCs w:val="24"/>
                <w:lang w:val="sq-AL"/>
              </w:rPr>
              <w:t>j</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lastRenderedPageBreak/>
              <w:t>Çdo</w:t>
            </w:r>
            <w:r w:rsidRPr="00D55284">
              <w:rPr>
                <w:rFonts w:ascii="Garamond" w:eastAsia="Times New Roman" w:hAnsi="Garamond"/>
                <w:color w:val="000000"/>
                <w:sz w:val="24"/>
                <w:szCs w:val="24"/>
                <w:lang w:val="sq-AL"/>
              </w:rPr>
              <w:t xml:space="preserve"> 6 </w:t>
            </w:r>
            <w:r w:rsidRPr="00D55284">
              <w:rPr>
                <w:rFonts w:ascii="Garamond" w:eastAsia="Times New Roman" w:hAnsi="Garamond"/>
                <w:color w:val="000000"/>
                <w:sz w:val="24"/>
                <w:szCs w:val="24"/>
                <w:lang w:val="sq-AL"/>
              </w:rPr>
              <w:lastRenderedPageBreak/>
              <w:t>muaj</w:t>
            </w:r>
          </w:p>
        </w:tc>
        <w:tc>
          <w:tcPr>
            <w:tcW w:w="43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lastRenderedPageBreak/>
              <w:t>Çdo</w:t>
            </w:r>
            <w:r w:rsidRPr="00D55284">
              <w:rPr>
                <w:rFonts w:ascii="Garamond" w:eastAsia="Times New Roman" w:hAnsi="Garamond"/>
                <w:color w:val="000000"/>
                <w:sz w:val="24"/>
                <w:szCs w:val="24"/>
                <w:lang w:val="sq-AL"/>
              </w:rPr>
              <w:t xml:space="preserve"> 6 muaj / </w:t>
            </w:r>
            <w:r w:rsidRPr="00D55284">
              <w:rPr>
                <w:rFonts w:ascii="Garamond" w:eastAsia="Times New Roman" w:hAnsi="Garamond"/>
                <w:color w:val="000000"/>
                <w:sz w:val="24"/>
                <w:szCs w:val="24"/>
                <w:lang w:val="sq-AL"/>
              </w:rPr>
              <w:lastRenderedPageBreak/>
              <w:t>1 vit</w:t>
            </w:r>
          </w:p>
        </w:tc>
        <w:tc>
          <w:tcPr>
            <w:tcW w:w="469" w:type="pct"/>
            <w:tcBorders>
              <w:top w:val="nil"/>
              <w:left w:val="nil"/>
              <w:bottom w:val="single" w:sz="4" w:space="0" w:color="auto"/>
              <w:right w:val="nil"/>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lastRenderedPageBreak/>
              <w:t>Çdo</w:t>
            </w:r>
            <w:r w:rsidRPr="00D55284">
              <w:rPr>
                <w:rFonts w:ascii="Garamond" w:eastAsia="Times New Roman" w:hAnsi="Garamond"/>
                <w:color w:val="000000"/>
                <w:sz w:val="24"/>
                <w:szCs w:val="24"/>
                <w:lang w:val="sq-AL"/>
              </w:rPr>
              <w:t xml:space="preserve"> 3 </w:t>
            </w:r>
            <w:r w:rsidRPr="00D55284">
              <w:rPr>
                <w:rFonts w:ascii="Garamond" w:eastAsia="Times New Roman" w:hAnsi="Garamond"/>
                <w:color w:val="000000"/>
                <w:sz w:val="24"/>
                <w:szCs w:val="24"/>
                <w:lang w:val="sq-AL"/>
              </w:rPr>
              <w:lastRenderedPageBreak/>
              <w:t>muaj</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lastRenderedPageBreak/>
              <w:t>Çdo</w:t>
            </w:r>
            <w:r w:rsidRPr="00D55284">
              <w:rPr>
                <w:rFonts w:ascii="Garamond" w:eastAsia="Times New Roman" w:hAnsi="Garamond" w:cs="CG Times"/>
                <w:color w:val="000000"/>
                <w:sz w:val="24"/>
                <w:szCs w:val="24"/>
                <w:lang w:val="sq-AL"/>
              </w:rPr>
              <w:t xml:space="preserve"> 1 vi</w:t>
            </w:r>
            <w:r w:rsidRPr="00D55284">
              <w:rPr>
                <w:rFonts w:ascii="Garamond" w:eastAsia="Times New Roman" w:hAnsi="Garamond"/>
                <w:color w:val="000000"/>
                <w:sz w:val="24"/>
                <w:szCs w:val="24"/>
                <w:lang w:val="sq-AL"/>
              </w:rPr>
              <w:t>t</w:t>
            </w:r>
          </w:p>
        </w:tc>
        <w:tc>
          <w:tcPr>
            <w:tcW w:w="479"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lastRenderedPageBreak/>
              <w:t>Çdo</w:t>
            </w:r>
            <w:r w:rsidRPr="00D55284">
              <w:rPr>
                <w:rFonts w:ascii="Garamond" w:eastAsia="Times New Roman" w:hAnsi="Garamond" w:cs="CG Times"/>
                <w:color w:val="000000"/>
                <w:sz w:val="24"/>
                <w:szCs w:val="24"/>
                <w:lang w:val="sq-AL"/>
              </w:rPr>
              <w:t xml:space="preserve"> 3 muaj / 1 vi</w:t>
            </w:r>
            <w:r w:rsidRPr="00D55284">
              <w:rPr>
                <w:rFonts w:ascii="Garamond" w:eastAsia="Times New Roman" w:hAnsi="Garamond"/>
                <w:color w:val="000000"/>
                <w:sz w:val="24"/>
                <w:szCs w:val="24"/>
                <w:lang w:val="sq-AL"/>
              </w:rPr>
              <w:t>t</w:t>
            </w:r>
          </w:p>
        </w:tc>
        <w:tc>
          <w:tcPr>
            <w:tcW w:w="50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nil"/>
              <w:bottom w:val="single" w:sz="4" w:space="0" w:color="auto"/>
              <w:right w:val="nil"/>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6 mua</w:t>
            </w:r>
            <w:r w:rsidRPr="00D55284">
              <w:rPr>
                <w:rFonts w:ascii="Garamond" w:eastAsia="Times New Roman" w:hAnsi="Garamond"/>
                <w:color w:val="000000"/>
                <w:sz w:val="24"/>
                <w:szCs w:val="24"/>
                <w:lang w:val="sq-AL"/>
              </w:rPr>
              <w:t>j</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43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 / 1 vit</w:t>
            </w:r>
          </w:p>
        </w:tc>
        <w:tc>
          <w:tcPr>
            <w:tcW w:w="469" w:type="pct"/>
            <w:tcBorders>
              <w:top w:val="nil"/>
              <w:left w:val="nil"/>
              <w:bottom w:val="single" w:sz="4" w:space="0" w:color="auto"/>
              <w:right w:val="nil"/>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vi</w:t>
            </w:r>
            <w:r w:rsidRPr="00D55284">
              <w:rPr>
                <w:rFonts w:ascii="Garamond" w:eastAsia="Times New Roman" w:hAnsi="Garamond"/>
                <w:color w:val="000000"/>
                <w:sz w:val="24"/>
                <w:szCs w:val="24"/>
                <w:lang w:val="sq-AL"/>
              </w:rPr>
              <w:t>t</w:t>
            </w:r>
          </w:p>
        </w:tc>
        <w:tc>
          <w:tcPr>
            <w:tcW w:w="479"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r>
      <w:tr w:rsidR="001431B3" w:rsidRPr="00D55284"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3 muaj / 1 vi</w:t>
            </w:r>
            <w:r w:rsidRPr="00D55284">
              <w:rPr>
                <w:rFonts w:ascii="Garamond" w:eastAsia="Times New Roman" w:hAnsi="Garamond"/>
                <w:color w:val="000000"/>
                <w:sz w:val="24"/>
                <w:szCs w:val="24"/>
                <w:lang w:val="sq-AL"/>
              </w:rPr>
              <w:t>t</w:t>
            </w:r>
          </w:p>
        </w:tc>
        <w:tc>
          <w:tcPr>
            <w:tcW w:w="50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nil"/>
              <w:bottom w:val="single" w:sz="4" w:space="0" w:color="auto"/>
              <w:right w:val="nil"/>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6 mua</w:t>
            </w:r>
            <w:r w:rsidRPr="00D55284">
              <w:rPr>
                <w:rFonts w:ascii="Garamond" w:eastAsia="Times New Roman" w:hAnsi="Garamond"/>
                <w:color w:val="000000"/>
                <w:sz w:val="24"/>
                <w:szCs w:val="24"/>
                <w:lang w:val="sq-AL"/>
              </w:rPr>
              <w:t>j</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43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 / 1 vit</w:t>
            </w:r>
          </w:p>
        </w:tc>
        <w:tc>
          <w:tcPr>
            <w:tcW w:w="469" w:type="pct"/>
            <w:tcBorders>
              <w:top w:val="nil"/>
              <w:left w:val="nil"/>
              <w:bottom w:val="single" w:sz="4" w:space="0" w:color="auto"/>
              <w:right w:val="nil"/>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vi</w:t>
            </w:r>
            <w:r w:rsidRPr="00D55284">
              <w:rPr>
                <w:rFonts w:ascii="Garamond" w:eastAsia="Times New Roman" w:hAnsi="Garamond"/>
                <w:color w:val="000000"/>
                <w:sz w:val="24"/>
                <w:szCs w:val="24"/>
                <w:lang w:val="sq-AL"/>
              </w:rPr>
              <w:t>t</w:t>
            </w:r>
          </w:p>
        </w:tc>
        <w:tc>
          <w:tcPr>
            <w:tcW w:w="479"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r>
      <w:tr w:rsidR="001431B3" w:rsidRPr="00D55284"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nil"/>
              <w:bottom w:val="single" w:sz="4" w:space="0" w:color="auto"/>
              <w:right w:val="nil"/>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69" w:type="pct"/>
            <w:tcBorders>
              <w:top w:val="nil"/>
              <w:left w:val="nil"/>
              <w:bottom w:val="single" w:sz="4" w:space="0" w:color="auto"/>
              <w:right w:val="nil"/>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vi</w:t>
            </w:r>
            <w:r w:rsidRPr="00D55284">
              <w:rPr>
                <w:rFonts w:ascii="Garamond" w:eastAsia="Times New Roman" w:hAnsi="Garamond"/>
                <w:color w:val="000000"/>
                <w:sz w:val="24"/>
                <w:szCs w:val="24"/>
                <w:lang w:val="sq-AL"/>
              </w:rPr>
              <w:t>t</w:t>
            </w:r>
          </w:p>
        </w:tc>
        <w:tc>
          <w:tcPr>
            <w:tcW w:w="479" w:type="pct"/>
            <w:tcBorders>
              <w:top w:val="nil"/>
              <w:left w:val="nil"/>
              <w:bottom w:val="single" w:sz="4" w:space="0" w:color="auto"/>
              <w:right w:val="single" w:sz="8"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nil"/>
              <w:bottom w:val="single" w:sz="4" w:space="0" w:color="auto"/>
              <w:right w:val="nil"/>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69" w:type="pct"/>
            <w:tcBorders>
              <w:top w:val="nil"/>
              <w:left w:val="nil"/>
              <w:bottom w:val="single" w:sz="4" w:space="0" w:color="auto"/>
              <w:right w:val="nil"/>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vi</w:t>
            </w:r>
            <w:r w:rsidRPr="00D55284">
              <w:rPr>
                <w:rFonts w:ascii="Garamond" w:eastAsia="Times New Roman" w:hAnsi="Garamond"/>
                <w:color w:val="000000"/>
                <w:sz w:val="24"/>
                <w:szCs w:val="24"/>
                <w:lang w:val="sq-AL"/>
              </w:rPr>
              <w:t>t</w:t>
            </w:r>
          </w:p>
        </w:tc>
        <w:tc>
          <w:tcPr>
            <w:tcW w:w="479" w:type="pct"/>
            <w:tcBorders>
              <w:top w:val="nil"/>
              <w:left w:val="nil"/>
              <w:bottom w:val="single" w:sz="4" w:space="0" w:color="auto"/>
              <w:right w:val="single" w:sz="8"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nil"/>
              <w:bottom w:val="single" w:sz="4" w:space="0" w:color="auto"/>
              <w:right w:val="nil"/>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6 mua</w:t>
            </w:r>
            <w:r w:rsidRPr="00D55284">
              <w:rPr>
                <w:rFonts w:ascii="Garamond" w:eastAsia="Times New Roman" w:hAnsi="Garamond"/>
                <w:color w:val="000000"/>
                <w:sz w:val="24"/>
                <w:szCs w:val="24"/>
                <w:lang w:val="sq-AL"/>
              </w:rPr>
              <w:t>j</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432"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69" w:type="pct"/>
            <w:tcBorders>
              <w:top w:val="nil"/>
              <w:left w:val="nil"/>
              <w:bottom w:val="single" w:sz="4" w:space="0" w:color="auto"/>
              <w:right w:val="nil"/>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vi</w:t>
            </w:r>
            <w:r w:rsidRPr="00D55284">
              <w:rPr>
                <w:rFonts w:ascii="Garamond" w:eastAsia="Times New Roman" w:hAnsi="Garamond"/>
                <w:color w:val="000000"/>
                <w:sz w:val="24"/>
                <w:szCs w:val="24"/>
                <w:lang w:val="sq-AL"/>
              </w:rPr>
              <w:t>t</w:t>
            </w:r>
          </w:p>
        </w:tc>
        <w:tc>
          <w:tcPr>
            <w:tcW w:w="479" w:type="pct"/>
            <w:tcBorders>
              <w:top w:val="nil"/>
              <w:left w:val="nil"/>
              <w:bottom w:val="single" w:sz="4" w:space="0" w:color="auto"/>
              <w:right w:val="single" w:sz="8"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nil"/>
              <w:bottom w:val="single" w:sz="4" w:space="0" w:color="auto"/>
              <w:right w:val="nil"/>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6 mua</w:t>
            </w:r>
            <w:r w:rsidRPr="00D55284">
              <w:rPr>
                <w:rFonts w:ascii="Garamond" w:eastAsia="Times New Roman" w:hAnsi="Garamond"/>
                <w:color w:val="000000"/>
                <w:sz w:val="24"/>
                <w:szCs w:val="24"/>
                <w:lang w:val="sq-AL"/>
              </w:rPr>
              <w:t>j</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43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 / 1 vit</w:t>
            </w:r>
          </w:p>
        </w:tc>
        <w:tc>
          <w:tcPr>
            <w:tcW w:w="469" w:type="pct"/>
            <w:tcBorders>
              <w:top w:val="nil"/>
              <w:left w:val="nil"/>
              <w:bottom w:val="single" w:sz="4" w:space="0" w:color="auto"/>
              <w:right w:val="nil"/>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vi</w:t>
            </w:r>
            <w:r w:rsidRPr="00D55284">
              <w:rPr>
                <w:rFonts w:ascii="Garamond" w:eastAsia="Times New Roman" w:hAnsi="Garamond"/>
                <w:color w:val="000000"/>
                <w:sz w:val="24"/>
                <w:szCs w:val="24"/>
                <w:lang w:val="sq-AL"/>
              </w:rPr>
              <w:t>t</w:t>
            </w:r>
          </w:p>
        </w:tc>
        <w:tc>
          <w:tcPr>
            <w:tcW w:w="479" w:type="pct"/>
            <w:tcBorders>
              <w:top w:val="nil"/>
              <w:left w:val="nil"/>
              <w:bottom w:val="single" w:sz="4" w:space="0" w:color="auto"/>
              <w:right w:val="single" w:sz="8"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nil"/>
              <w:bottom w:val="single" w:sz="4" w:space="0" w:color="auto"/>
              <w:right w:val="nil"/>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69" w:type="pct"/>
            <w:tcBorders>
              <w:top w:val="nil"/>
              <w:left w:val="nil"/>
              <w:bottom w:val="single" w:sz="4" w:space="0" w:color="auto"/>
              <w:right w:val="nil"/>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vi</w:t>
            </w:r>
            <w:r w:rsidRPr="00D55284">
              <w:rPr>
                <w:rFonts w:ascii="Garamond" w:eastAsia="Times New Roman" w:hAnsi="Garamond"/>
                <w:color w:val="000000"/>
                <w:sz w:val="24"/>
                <w:szCs w:val="24"/>
                <w:lang w:val="sq-AL"/>
              </w:rPr>
              <w:t>t</w:t>
            </w:r>
          </w:p>
        </w:tc>
        <w:tc>
          <w:tcPr>
            <w:tcW w:w="479" w:type="pct"/>
            <w:tcBorders>
              <w:top w:val="nil"/>
              <w:left w:val="nil"/>
              <w:bottom w:val="single" w:sz="4" w:space="0" w:color="auto"/>
              <w:right w:val="single" w:sz="8"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nil"/>
              <w:bottom w:val="single" w:sz="4" w:space="0" w:color="auto"/>
              <w:right w:val="nil"/>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69" w:type="pct"/>
            <w:tcBorders>
              <w:top w:val="nil"/>
              <w:left w:val="nil"/>
              <w:bottom w:val="single" w:sz="4" w:space="0" w:color="auto"/>
              <w:right w:val="nil"/>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vi</w:t>
            </w:r>
            <w:r w:rsidRPr="00D55284">
              <w:rPr>
                <w:rFonts w:ascii="Garamond" w:eastAsia="Times New Roman" w:hAnsi="Garamond"/>
                <w:color w:val="000000"/>
                <w:sz w:val="24"/>
                <w:szCs w:val="24"/>
                <w:lang w:val="sq-AL"/>
              </w:rPr>
              <w:t>t</w:t>
            </w:r>
          </w:p>
        </w:tc>
        <w:tc>
          <w:tcPr>
            <w:tcW w:w="479"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r>
      <w:tr w:rsidR="001431B3" w:rsidRPr="00D55284"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3 muaj / 1 vi</w:t>
            </w:r>
            <w:r w:rsidRPr="00D55284">
              <w:rPr>
                <w:rFonts w:ascii="Garamond" w:eastAsia="Times New Roman" w:hAnsi="Garamond"/>
                <w:color w:val="000000"/>
                <w:sz w:val="24"/>
                <w:szCs w:val="24"/>
                <w:lang w:val="sq-AL"/>
              </w:rPr>
              <w:t>t</w:t>
            </w:r>
          </w:p>
        </w:tc>
        <w:tc>
          <w:tcPr>
            <w:tcW w:w="50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nil"/>
              <w:bottom w:val="single" w:sz="4" w:space="0" w:color="auto"/>
              <w:right w:val="nil"/>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69" w:type="pct"/>
            <w:tcBorders>
              <w:top w:val="nil"/>
              <w:left w:val="nil"/>
              <w:bottom w:val="single" w:sz="4" w:space="0" w:color="auto"/>
              <w:right w:val="nil"/>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vi</w:t>
            </w:r>
            <w:r w:rsidRPr="00D55284">
              <w:rPr>
                <w:rFonts w:ascii="Garamond" w:eastAsia="Times New Roman" w:hAnsi="Garamond"/>
                <w:color w:val="000000"/>
                <w:sz w:val="24"/>
                <w:szCs w:val="24"/>
                <w:lang w:val="sq-AL"/>
              </w:rPr>
              <w:t>t</w:t>
            </w:r>
          </w:p>
        </w:tc>
        <w:tc>
          <w:tcPr>
            <w:tcW w:w="479" w:type="pct"/>
            <w:tcBorders>
              <w:top w:val="nil"/>
              <w:left w:val="nil"/>
              <w:bottom w:val="single" w:sz="4" w:space="0" w:color="auto"/>
              <w:right w:val="single" w:sz="8"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nil"/>
              <w:bottom w:val="single" w:sz="4" w:space="0" w:color="auto"/>
              <w:right w:val="nil"/>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69" w:type="pct"/>
            <w:tcBorders>
              <w:top w:val="nil"/>
              <w:left w:val="nil"/>
              <w:bottom w:val="single" w:sz="4" w:space="0" w:color="auto"/>
              <w:right w:val="nil"/>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vi</w:t>
            </w:r>
            <w:r w:rsidRPr="00D55284">
              <w:rPr>
                <w:rFonts w:ascii="Garamond" w:eastAsia="Times New Roman" w:hAnsi="Garamond"/>
                <w:color w:val="000000"/>
                <w:sz w:val="24"/>
                <w:szCs w:val="24"/>
                <w:lang w:val="sq-AL"/>
              </w:rPr>
              <w:t>t</w:t>
            </w:r>
          </w:p>
        </w:tc>
        <w:tc>
          <w:tcPr>
            <w:tcW w:w="479"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r>
      <w:tr w:rsidR="001431B3" w:rsidRPr="00D55284"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nil"/>
              <w:bottom w:val="single" w:sz="4" w:space="0" w:color="auto"/>
              <w:right w:val="nil"/>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69" w:type="pct"/>
            <w:tcBorders>
              <w:top w:val="nil"/>
              <w:left w:val="nil"/>
              <w:bottom w:val="single" w:sz="4" w:space="0" w:color="auto"/>
              <w:right w:val="nil"/>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69" w:type="pct"/>
            <w:tcBorders>
              <w:top w:val="nil"/>
              <w:left w:val="single" w:sz="4" w:space="0" w:color="auto"/>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8"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nil"/>
              <w:bottom w:val="single" w:sz="4" w:space="0" w:color="auto"/>
              <w:right w:val="nil"/>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69" w:type="pct"/>
            <w:tcBorders>
              <w:top w:val="nil"/>
              <w:left w:val="nil"/>
              <w:bottom w:val="single" w:sz="4" w:space="0" w:color="auto"/>
              <w:right w:val="nil"/>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69" w:type="pct"/>
            <w:tcBorders>
              <w:top w:val="nil"/>
              <w:left w:val="single" w:sz="4" w:space="0" w:color="auto"/>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8"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nil"/>
              <w:bottom w:val="single" w:sz="4" w:space="0" w:color="auto"/>
              <w:right w:val="nil"/>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69" w:type="pct"/>
            <w:tcBorders>
              <w:top w:val="nil"/>
              <w:left w:val="nil"/>
              <w:bottom w:val="single" w:sz="4" w:space="0" w:color="auto"/>
              <w:right w:val="nil"/>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vi</w:t>
            </w:r>
            <w:r w:rsidRPr="00D55284">
              <w:rPr>
                <w:rFonts w:ascii="Garamond" w:eastAsia="Times New Roman" w:hAnsi="Garamond"/>
                <w:color w:val="000000"/>
                <w:sz w:val="24"/>
                <w:szCs w:val="24"/>
                <w:lang w:val="sq-AL"/>
              </w:rPr>
              <w:t>t</w:t>
            </w:r>
          </w:p>
        </w:tc>
        <w:tc>
          <w:tcPr>
            <w:tcW w:w="479" w:type="pct"/>
            <w:tcBorders>
              <w:top w:val="nil"/>
              <w:left w:val="nil"/>
              <w:bottom w:val="single" w:sz="4" w:space="0" w:color="auto"/>
              <w:right w:val="single" w:sz="8"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nil"/>
              <w:bottom w:val="single" w:sz="4" w:space="0" w:color="auto"/>
              <w:right w:val="nil"/>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69" w:type="pct"/>
            <w:tcBorders>
              <w:top w:val="nil"/>
              <w:left w:val="nil"/>
              <w:bottom w:val="single" w:sz="4" w:space="0" w:color="auto"/>
              <w:right w:val="nil"/>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vi</w:t>
            </w:r>
            <w:r w:rsidRPr="00D55284">
              <w:rPr>
                <w:rFonts w:ascii="Garamond" w:eastAsia="Times New Roman" w:hAnsi="Garamond"/>
                <w:color w:val="000000"/>
                <w:sz w:val="24"/>
                <w:szCs w:val="24"/>
                <w:lang w:val="sq-AL"/>
              </w:rPr>
              <w:t>t</w:t>
            </w:r>
          </w:p>
        </w:tc>
        <w:tc>
          <w:tcPr>
            <w:tcW w:w="479" w:type="pct"/>
            <w:tcBorders>
              <w:top w:val="nil"/>
              <w:left w:val="nil"/>
              <w:bottom w:val="single" w:sz="4" w:space="0" w:color="auto"/>
              <w:right w:val="single" w:sz="8"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nil"/>
              <w:bottom w:val="single" w:sz="4" w:space="0" w:color="auto"/>
              <w:right w:val="nil"/>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69" w:type="pct"/>
            <w:tcBorders>
              <w:top w:val="nil"/>
              <w:left w:val="nil"/>
              <w:bottom w:val="single" w:sz="4" w:space="0" w:color="auto"/>
              <w:right w:val="nil"/>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vi</w:t>
            </w:r>
            <w:r w:rsidRPr="00D55284">
              <w:rPr>
                <w:rFonts w:ascii="Garamond" w:eastAsia="Times New Roman" w:hAnsi="Garamond"/>
                <w:color w:val="000000"/>
                <w:sz w:val="24"/>
                <w:szCs w:val="24"/>
                <w:lang w:val="sq-AL"/>
              </w:rPr>
              <w:t>t</w:t>
            </w:r>
          </w:p>
        </w:tc>
        <w:tc>
          <w:tcPr>
            <w:tcW w:w="479" w:type="pct"/>
            <w:tcBorders>
              <w:top w:val="nil"/>
              <w:left w:val="nil"/>
              <w:bottom w:val="single" w:sz="4" w:space="0" w:color="auto"/>
              <w:right w:val="single" w:sz="8"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nil"/>
              <w:bottom w:val="single" w:sz="4" w:space="0" w:color="auto"/>
              <w:right w:val="nil"/>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69" w:type="pct"/>
            <w:tcBorders>
              <w:top w:val="nil"/>
              <w:left w:val="nil"/>
              <w:bottom w:val="single" w:sz="4" w:space="0" w:color="auto"/>
              <w:right w:val="nil"/>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vi</w:t>
            </w:r>
            <w:r w:rsidRPr="00D55284">
              <w:rPr>
                <w:rFonts w:ascii="Garamond" w:eastAsia="Times New Roman" w:hAnsi="Garamond"/>
                <w:color w:val="000000"/>
                <w:sz w:val="24"/>
                <w:szCs w:val="24"/>
                <w:lang w:val="sq-AL"/>
              </w:rPr>
              <w:t>t</w:t>
            </w:r>
          </w:p>
        </w:tc>
        <w:tc>
          <w:tcPr>
            <w:tcW w:w="479" w:type="pct"/>
            <w:tcBorders>
              <w:top w:val="nil"/>
              <w:left w:val="nil"/>
              <w:bottom w:val="single" w:sz="4" w:space="0" w:color="auto"/>
              <w:right w:val="single" w:sz="8"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nil"/>
              <w:bottom w:val="single" w:sz="4" w:space="0" w:color="auto"/>
              <w:right w:val="nil"/>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69" w:type="pct"/>
            <w:tcBorders>
              <w:top w:val="nil"/>
              <w:left w:val="nil"/>
              <w:bottom w:val="single" w:sz="4" w:space="0" w:color="auto"/>
              <w:right w:val="nil"/>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vi</w:t>
            </w:r>
            <w:r w:rsidRPr="00D55284">
              <w:rPr>
                <w:rFonts w:ascii="Garamond" w:eastAsia="Times New Roman" w:hAnsi="Garamond"/>
                <w:color w:val="000000"/>
                <w:sz w:val="24"/>
                <w:szCs w:val="24"/>
                <w:lang w:val="sq-AL"/>
              </w:rPr>
              <w:t>t</w:t>
            </w:r>
          </w:p>
        </w:tc>
        <w:tc>
          <w:tcPr>
            <w:tcW w:w="479" w:type="pct"/>
            <w:tcBorders>
              <w:top w:val="nil"/>
              <w:left w:val="nil"/>
              <w:bottom w:val="single" w:sz="4" w:space="0" w:color="auto"/>
              <w:right w:val="single" w:sz="8"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nil"/>
              <w:bottom w:val="single" w:sz="4" w:space="0" w:color="auto"/>
              <w:right w:val="nil"/>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69" w:type="pct"/>
            <w:tcBorders>
              <w:top w:val="nil"/>
              <w:left w:val="nil"/>
              <w:bottom w:val="single" w:sz="4" w:space="0" w:color="auto"/>
              <w:right w:val="nil"/>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vi</w:t>
            </w:r>
            <w:r w:rsidRPr="00D55284">
              <w:rPr>
                <w:rFonts w:ascii="Garamond" w:eastAsia="Times New Roman" w:hAnsi="Garamond"/>
                <w:color w:val="000000"/>
                <w:sz w:val="24"/>
                <w:szCs w:val="24"/>
                <w:lang w:val="sq-AL"/>
              </w:rPr>
              <w:t>t</w:t>
            </w:r>
          </w:p>
        </w:tc>
        <w:tc>
          <w:tcPr>
            <w:tcW w:w="479" w:type="pct"/>
            <w:tcBorders>
              <w:top w:val="nil"/>
              <w:left w:val="nil"/>
              <w:bottom w:val="single" w:sz="4" w:space="0" w:color="auto"/>
              <w:right w:val="single" w:sz="8"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nil"/>
              <w:bottom w:val="single" w:sz="4" w:space="0" w:color="auto"/>
              <w:right w:val="nil"/>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69" w:type="pct"/>
            <w:tcBorders>
              <w:top w:val="nil"/>
              <w:left w:val="nil"/>
              <w:bottom w:val="single" w:sz="4" w:space="0" w:color="auto"/>
              <w:right w:val="nil"/>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vi</w:t>
            </w:r>
            <w:r w:rsidRPr="00D55284">
              <w:rPr>
                <w:rFonts w:ascii="Garamond" w:eastAsia="Times New Roman" w:hAnsi="Garamond"/>
                <w:color w:val="000000"/>
                <w:sz w:val="24"/>
                <w:szCs w:val="24"/>
                <w:lang w:val="sq-AL"/>
              </w:rPr>
              <w:t>t</w:t>
            </w:r>
          </w:p>
        </w:tc>
        <w:tc>
          <w:tcPr>
            <w:tcW w:w="479" w:type="pct"/>
            <w:tcBorders>
              <w:top w:val="nil"/>
              <w:left w:val="nil"/>
              <w:bottom w:val="single" w:sz="4" w:space="0" w:color="auto"/>
              <w:right w:val="single" w:sz="8"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nil"/>
              <w:bottom w:val="single" w:sz="4" w:space="0" w:color="auto"/>
              <w:right w:val="nil"/>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69" w:type="pct"/>
            <w:tcBorders>
              <w:top w:val="nil"/>
              <w:left w:val="nil"/>
              <w:bottom w:val="single" w:sz="4" w:space="0" w:color="auto"/>
              <w:right w:val="nil"/>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vi</w:t>
            </w:r>
            <w:r w:rsidRPr="00D55284">
              <w:rPr>
                <w:rFonts w:ascii="Garamond" w:eastAsia="Times New Roman" w:hAnsi="Garamond"/>
                <w:color w:val="000000"/>
                <w:sz w:val="24"/>
                <w:szCs w:val="24"/>
                <w:lang w:val="sq-AL"/>
              </w:rPr>
              <w:t>t</w:t>
            </w:r>
          </w:p>
        </w:tc>
        <w:tc>
          <w:tcPr>
            <w:tcW w:w="479" w:type="pct"/>
            <w:tcBorders>
              <w:top w:val="nil"/>
              <w:left w:val="nil"/>
              <w:bottom w:val="single" w:sz="4" w:space="0" w:color="auto"/>
              <w:right w:val="single" w:sz="8"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nil"/>
              <w:bottom w:val="single" w:sz="4" w:space="0" w:color="auto"/>
              <w:right w:val="nil"/>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69" w:type="pct"/>
            <w:tcBorders>
              <w:top w:val="nil"/>
              <w:left w:val="nil"/>
              <w:bottom w:val="single" w:sz="4" w:space="0" w:color="auto"/>
              <w:right w:val="nil"/>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w:t>
            </w:r>
            <w:r w:rsidRPr="00D55284">
              <w:rPr>
                <w:rFonts w:ascii="Garamond" w:eastAsia="Times New Roman" w:hAnsi="Garamond"/>
                <w:color w:val="000000"/>
                <w:sz w:val="24"/>
                <w:szCs w:val="24"/>
                <w:lang w:val="sq-AL"/>
              </w:rPr>
              <w:lastRenderedPageBreak/>
              <w:t>muaj</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lastRenderedPageBreak/>
              <w:t>Çdo</w:t>
            </w:r>
            <w:r w:rsidRPr="00D55284">
              <w:rPr>
                <w:rFonts w:ascii="Garamond" w:eastAsia="Times New Roman" w:hAnsi="Garamond" w:cs="CG Times"/>
                <w:color w:val="000000"/>
                <w:sz w:val="24"/>
                <w:szCs w:val="24"/>
                <w:lang w:val="sq-AL"/>
              </w:rPr>
              <w:t xml:space="preserve"> 1 vi</w:t>
            </w:r>
            <w:r w:rsidRPr="00D55284">
              <w:rPr>
                <w:rFonts w:ascii="Garamond" w:eastAsia="Times New Roman" w:hAnsi="Garamond"/>
                <w:color w:val="000000"/>
                <w:sz w:val="24"/>
                <w:szCs w:val="24"/>
                <w:lang w:val="sq-AL"/>
              </w:rPr>
              <w:t>t</w:t>
            </w:r>
          </w:p>
        </w:tc>
        <w:tc>
          <w:tcPr>
            <w:tcW w:w="479"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w:t>
            </w:r>
            <w:r w:rsidRPr="00D55284">
              <w:rPr>
                <w:rFonts w:ascii="Garamond" w:eastAsia="Times New Roman" w:hAnsi="Garamond"/>
                <w:color w:val="000000"/>
                <w:sz w:val="24"/>
                <w:szCs w:val="24"/>
                <w:lang w:val="sq-AL"/>
              </w:rPr>
              <w:lastRenderedPageBreak/>
              <w:t>muaj</w:t>
            </w:r>
          </w:p>
        </w:tc>
      </w:tr>
      <w:tr w:rsidR="001431B3" w:rsidRPr="00D55284"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lastRenderedPageBreak/>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nil"/>
              <w:bottom w:val="single" w:sz="4" w:space="0" w:color="auto"/>
              <w:right w:val="nil"/>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69" w:type="pct"/>
            <w:tcBorders>
              <w:top w:val="nil"/>
              <w:left w:val="nil"/>
              <w:bottom w:val="single" w:sz="4" w:space="0" w:color="auto"/>
              <w:right w:val="nil"/>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vi</w:t>
            </w:r>
            <w:r w:rsidRPr="00D55284">
              <w:rPr>
                <w:rFonts w:ascii="Garamond" w:eastAsia="Times New Roman" w:hAnsi="Garamond"/>
                <w:color w:val="000000"/>
                <w:sz w:val="24"/>
                <w:szCs w:val="24"/>
                <w:lang w:val="sq-AL"/>
              </w:rPr>
              <w:t>t</w:t>
            </w:r>
          </w:p>
        </w:tc>
        <w:tc>
          <w:tcPr>
            <w:tcW w:w="479"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r>
      <w:tr w:rsidR="001431B3" w:rsidRPr="00D55284"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nil"/>
              <w:bottom w:val="single" w:sz="4" w:space="0" w:color="auto"/>
              <w:right w:val="nil"/>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69" w:type="pct"/>
            <w:tcBorders>
              <w:top w:val="nil"/>
              <w:left w:val="nil"/>
              <w:bottom w:val="single" w:sz="4" w:space="0" w:color="auto"/>
              <w:right w:val="nil"/>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vi</w:t>
            </w:r>
            <w:r w:rsidRPr="00D55284">
              <w:rPr>
                <w:rFonts w:ascii="Garamond" w:eastAsia="Times New Roman" w:hAnsi="Garamond"/>
                <w:color w:val="000000"/>
                <w:sz w:val="24"/>
                <w:szCs w:val="24"/>
                <w:lang w:val="sq-AL"/>
              </w:rPr>
              <w:t>t</w:t>
            </w:r>
          </w:p>
        </w:tc>
        <w:tc>
          <w:tcPr>
            <w:tcW w:w="479" w:type="pct"/>
            <w:tcBorders>
              <w:top w:val="nil"/>
              <w:left w:val="nil"/>
              <w:bottom w:val="single" w:sz="4" w:space="0" w:color="auto"/>
              <w:right w:val="single" w:sz="8"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nil"/>
              <w:bottom w:val="single" w:sz="4" w:space="0" w:color="auto"/>
              <w:right w:val="nil"/>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69" w:type="pct"/>
            <w:tcBorders>
              <w:top w:val="nil"/>
              <w:left w:val="nil"/>
              <w:bottom w:val="single" w:sz="4" w:space="0" w:color="auto"/>
              <w:right w:val="nil"/>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vi</w:t>
            </w:r>
            <w:r w:rsidRPr="00D55284">
              <w:rPr>
                <w:rFonts w:ascii="Garamond" w:eastAsia="Times New Roman" w:hAnsi="Garamond"/>
                <w:color w:val="000000"/>
                <w:sz w:val="24"/>
                <w:szCs w:val="24"/>
                <w:lang w:val="sq-AL"/>
              </w:rPr>
              <w:t>t</w:t>
            </w:r>
          </w:p>
        </w:tc>
        <w:tc>
          <w:tcPr>
            <w:tcW w:w="479" w:type="pct"/>
            <w:tcBorders>
              <w:top w:val="nil"/>
              <w:left w:val="nil"/>
              <w:bottom w:val="single" w:sz="4" w:space="0" w:color="auto"/>
              <w:right w:val="single" w:sz="8"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nil"/>
              <w:bottom w:val="single" w:sz="4" w:space="0" w:color="auto"/>
              <w:right w:val="nil"/>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69" w:type="pct"/>
            <w:tcBorders>
              <w:top w:val="nil"/>
              <w:left w:val="nil"/>
              <w:bottom w:val="single" w:sz="4" w:space="0" w:color="auto"/>
              <w:right w:val="nil"/>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vi</w:t>
            </w:r>
            <w:r w:rsidRPr="00D55284">
              <w:rPr>
                <w:rFonts w:ascii="Garamond" w:eastAsia="Times New Roman" w:hAnsi="Garamond"/>
                <w:color w:val="000000"/>
                <w:sz w:val="24"/>
                <w:szCs w:val="24"/>
                <w:lang w:val="sq-AL"/>
              </w:rPr>
              <w:t>t</w:t>
            </w:r>
          </w:p>
        </w:tc>
        <w:tc>
          <w:tcPr>
            <w:tcW w:w="479" w:type="pct"/>
            <w:tcBorders>
              <w:top w:val="nil"/>
              <w:left w:val="nil"/>
              <w:bottom w:val="single" w:sz="4" w:space="0" w:color="auto"/>
              <w:right w:val="single" w:sz="8"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nil"/>
              <w:bottom w:val="single" w:sz="4" w:space="0" w:color="auto"/>
              <w:right w:val="nil"/>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69" w:type="pct"/>
            <w:tcBorders>
              <w:top w:val="nil"/>
              <w:left w:val="nil"/>
              <w:bottom w:val="single" w:sz="4" w:space="0" w:color="auto"/>
              <w:right w:val="nil"/>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vi</w:t>
            </w:r>
            <w:r w:rsidRPr="00D55284">
              <w:rPr>
                <w:rFonts w:ascii="Garamond" w:eastAsia="Times New Roman" w:hAnsi="Garamond"/>
                <w:color w:val="000000"/>
                <w:sz w:val="24"/>
                <w:szCs w:val="24"/>
                <w:lang w:val="sq-AL"/>
              </w:rPr>
              <w:t>t</w:t>
            </w:r>
          </w:p>
        </w:tc>
        <w:tc>
          <w:tcPr>
            <w:tcW w:w="479" w:type="pct"/>
            <w:tcBorders>
              <w:top w:val="nil"/>
              <w:left w:val="nil"/>
              <w:bottom w:val="single" w:sz="4" w:space="0" w:color="auto"/>
              <w:right w:val="single" w:sz="8"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nil"/>
              <w:bottom w:val="single" w:sz="4" w:space="0" w:color="auto"/>
              <w:right w:val="nil"/>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69" w:type="pct"/>
            <w:tcBorders>
              <w:top w:val="nil"/>
              <w:left w:val="nil"/>
              <w:bottom w:val="single" w:sz="4" w:space="0" w:color="auto"/>
              <w:right w:val="nil"/>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8"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nil"/>
              <w:bottom w:val="single" w:sz="4" w:space="0" w:color="auto"/>
              <w:right w:val="nil"/>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6 mua</w:t>
            </w:r>
            <w:r w:rsidRPr="00D55284">
              <w:rPr>
                <w:rFonts w:ascii="Garamond" w:eastAsia="Times New Roman" w:hAnsi="Garamond"/>
                <w:color w:val="000000"/>
                <w:sz w:val="24"/>
                <w:szCs w:val="24"/>
                <w:lang w:val="sq-AL"/>
              </w:rPr>
              <w:t>j</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43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 / 1 vit</w:t>
            </w:r>
          </w:p>
        </w:tc>
        <w:tc>
          <w:tcPr>
            <w:tcW w:w="469" w:type="pct"/>
            <w:tcBorders>
              <w:top w:val="nil"/>
              <w:left w:val="nil"/>
              <w:bottom w:val="single" w:sz="4" w:space="0" w:color="auto"/>
              <w:right w:val="nil"/>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vi</w:t>
            </w:r>
            <w:r w:rsidRPr="00D55284">
              <w:rPr>
                <w:rFonts w:ascii="Garamond" w:eastAsia="Times New Roman" w:hAnsi="Garamond"/>
                <w:color w:val="000000"/>
                <w:sz w:val="24"/>
                <w:szCs w:val="24"/>
                <w:lang w:val="sq-AL"/>
              </w:rPr>
              <w:t>t</w:t>
            </w:r>
          </w:p>
        </w:tc>
        <w:tc>
          <w:tcPr>
            <w:tcW w:w="479"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r>
      <w:tr w:rsidR="001431B3" w:rsidRPr="00D55284"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nil"/>
              <w:bottom w:val="single" w:sz="4" w:space="0" w:color="auto"/>
              <w:right w:val="nil"/>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69" w:type="pct"/>
            <w:tcBorders>
              <w:top w:val="nil"/>
              <w:left w:val="nil"/>
              <w:bottom w:val="single" w:sz="4" w:space="0" w:color="auto"/>
              <w:right w:val="nil"/>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vi</w:t>
            </w:r>
            <w:r w:rsidRPr="00D55284">
              <w:rPr>
                <w:rFonts w:ascii="Garamond" w:eastAsia="Times New Roman" w:hAnsi="Garamond"/>
                <w:color w:val="000000"/>
                <w:sz w:val="24"/>
                <w:szCs w:val="24"/>
                <w:lang w:val="sq-AL"/>
              </w:rPr>
              <w:t>t</w:t>
            </w:r>
          </w:p>
        </w:tc>
        <w:tc>
          <w:tcPr>
            <w:tcW w:w="479" w:type="pct"/>
            <w:tcBorders>
              <w:top w:val="nil"/>
              <w:left w:val="nil"/>
              <w:bottom w:val="single" w:sz="4" w:space="0" w:color="auto"/>
              <w:right w:val="single" w:sz="8"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nil"/>
              <w:bottom w:val="single" w:sz="4" w:space="0" w:color="auto"/>
              <w:right w:val="nil"/>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69" w:type="pct"/>
            <w:tcBorders>
              <w:top w:val="nil"/>
              <w:left w:val="nil"/>
              <w:bottom w:val="single" w:sz="4" w:space="0" w:color="auto"/>
              <w:right w:val="nil"/>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vi</w:t>
            </w:r>
            <w:r w:rsidRPr="00D55284">
              <w:rPr>
                <w:rFonts w:ascii="Garamond" w:eastAsia="Times New Roman" w:hAnsi="Garamond"/>
                <w:color w:val="000000"/>
                <w:sz w:val="24"/>
                <w:szCs w:val="24"/>
                <w:lang w:val="sq-AL"/>
              </w:rPr>
              <w:t>t</w:t>
            </w:r>
          </w:p>
        </w:tc>
        <w:tc>
          <w:tcPr>
            <w:tcW w:w="479" w:type="pct"/>
            <w:tcBorders>
              <w:top w:val="nil"/>
              <w:left w:val="nil"/>
              <w:bottom w:val="single" w:sz="4" w:space="0" w:color="auto"/>
              <w:right w:val="single" w:sz="8"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nil"/>
              <w:bottom w:val="single" w:sz="4" w:space="0" w:color="auto"/>
              <w:right w:val="nil"/>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69" w:type="pct"/>
            <w:tcBorders>
              <w:top w:val="nil"/>
              <w:left w:val="nil"/>
              <w:bottom w:val="single" w:sz="4" w:space="0" w:color="auto"/>
              <w:right w:val="nil"/>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69" w:type="pct"/>
            <w:tcBorders>
              <w:top w:val="nil"/>
              <w:left w:val="single" w:sz="4" w:space="0" w:color="auto"/>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8"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502" w:type="pct"/>
            <w:tcBorders>
              <w:top w:val="nil"/>
              <w:left w:val="single" w:sz="4" w:space="0" w:color="auto"/>
              <w:bottom w:val="single" w:sz="8"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02" w:type="pct"/>
            <w:tcBorders>
              <w:top w:val="nil"/>
              <w:left w:val="nil"/>
              <w:bottom w:val="single" w:sz="8"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8"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35" w:type="pct"/>
            <w:tcBorders>
              <w:top w:val="nil"/>
              <w:left w:val="nil"/>
              <w:bottom w:val="single" w:sz="8"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nil"/>
              <w:bottom w:val="single" w:sz="8" w:space="0" w:color="auto"/>
              <w:right w:val="nil"/>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single" w:sz="8" w:space="0" w:color="auto"/>
              <w:bottom w:val="single" w:sz="8"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8"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2" w:type="pct"/>
            <w:tcBorders>
              <w:top w:val="nil"/>
              <w:left w:val="nil"/>
              <w:bottom w:val="single" w:sz="8"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69" w:type="pct"/>
            <w:tcBorders>
              <w:top w:val="nil"/>
              <w:left w:val="nil"/>
              <w:bottom w:val="single" w:sz="8" w:space="0" w:color="auto"/>
              <w:right w:val="nil"/>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69" w:type="pct"/>
            <w:tcBorders>
              <w:top w:val="nil"/>
              <w:left w:val="single" w:sz="4" w:space="0" w:color="auto"/>
              <w:bottom w:val="single" w:sz="8"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8" w:space="0" w:color="auto"/>
              <w:right w:val="single" w:sz="8"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bl>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tbl>
      <w:tblPr>
        <w:tblW w:w="5000" w:type="pct"/>
        <w:jc w:val="center"/>
        <w:tblLook w:val="04A0" w:firstRow="1" w:lastRow="0" w:firstColumn="1" w:lastColumn="0" w:noHBand="0" w:noVBand="1"/>
      </w:tblPr>
      <w:tblGrid>
        <w:gridCol w:w="491"/>
        <w:gridCol w:w="216"/>
        <w:gridCol w:w="6718"/>
        <w:gridCol w:w="216"/>
        <w:gridCol w:w="1335"/>
        <w:gridCol w:w="818"/>
        <w:gridCol w:w="783"/>
        <w:gridCol w:w="1298"/>
        <w:gridCol w:w="338"/>
        <w:gridCol w:w="1462"/>
        <w:gridCol w:w="216"/>
        <w:gridCol w:w="1463"/>
      </w:tblGrid>
      <w:tr w:rsidR="001431B3" w:rsidRPr="00D55284" w:rsidTr="00D6717F">
        <w:trPr>
          <w:trHeight w:val="162"/>
          <w:jc w:val="center"/>
        </w:trPr>
        <w:tc>
          <w:tcPr>
            <w:tcW w:w="261" w:type="pct"/>
            <w:gridSpan w:val="2"/>
            <w:tcBorders>
              <w:top w:val="single" w:sz="8" w:space="0" w:color="auto"/>
              <w:left w:val="single" w:sz="8"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w:t>
            </w:r>
          </w:p>
        </w:tc>
        <w:tc>
          <w:tcPr>
            <w:tcW w:w="1879" w:type="pct"/>
            <w:gridSpan w:val="2"/>
            <w:tcBorders>
              <w:top w:val="single" w:sz="8" w:space="0" w:color="auto"/>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Tipi i ofruesit të kujdesit shëndetësor</w:t>
            </w:r>
          </w:p>
        </w:tc>
        <w:tc>
          <w:tcPr>
            <w:tcW w:w="801" w:type="pct"/>
            <w:gridSpan w:val="2"/>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Regjistri i kancerit/formulari</w:t>
            </w:r>
          </w:p>
        </w:tc>
        <w:tc>
          <w:tcPr>
            <w:tcW w:w="752" w:type="pct"/>
            <w:gridSpan w:val="2"/>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Regjistri i diabetit/formulari</w:t>
            </w:r>
          </w:p>
        </w:tc>
        <w:tc>
          <w:tcPr>
            <w:tcW w:w="637" w:type="pct"/>
            <w:gridSpan w:val="2"/>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Regjistri sëmundjeve të rralla/formulari</w:t>
            </w:r>
          </w:p>
        </w:tc>
        <w:tc>
          <w:tcPr>
            <w:tcW w:w="670" w:type="pct"/>
            <w:gridSpan w:val="2"/>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Kontrolli mjekësor bazë 40-65 vjeç/formulari</w:t>
            </w:r>
          </w:p>
        </w:tc>
      </w:tr>
      <w:tr w:rsidR="001431B3" w:rsidRPr="00D55284" w:rsidTr="00D6717F">
        <w:trPr>
          <w:trHeight w:val="162"/>
          <w:jc w:val="center"/>
        </w:trPr>
        <w:tc>
          <w:tcPr>
            <w:tcW w:w="261" w:type="pct"/>
            <w:gridSpan w:val="2"/>
            <w:vMerge w:val="restart"/>
            <w:tcBorders>
              <w:top w:val="nil"/>
              <w:left w:val="single" w:sz="8" w:space="0" w:color="auto"/>
              <w:bottom w:val="single" w:sz="4" w:space="0" w:color="auto"/>
              <w:right w:val="single" w:sz="4" w:space="0" w:color="auto"/>
            </w:tcBorders>
            <w:shd w:val="clear" w:color="auto" w:fill="auto"/>
            <w:noWrap/>
            <w:textDirection w:val="btLr"/>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PUBLIKE</w:t>
            </w: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Qendër shëndetësore</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6 mua</w:t>
            </w:r>
            <w:r w:rsidRPr="00D55284">
              <w:rPr>
                <w:rFonts w:ascii="Garamond" w:eastAsia="Times New Roman" w:hAnsi="Garamond"/>
                <w:color w:val="000000"/>
                <w:sz w:val="24"/>
                <w:szCs w:val="24"/>
                <w:lang w:val="sq-AL"/>
              </w:rPr>
              <w:t>j</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r>
      <w:tr w:rsidR="001431B3" w:rsidRPr="00D55284"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Qendër Komunitare e Shëndetit Mendor</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Qendër rezidenciale e shëndetit mendor</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Shërbimi Onkologjik në Banesë (ASHR)</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Urgjenca mjekësore (ASHR)</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Qendra Shëndetësore të Specialiteteve (ASHR)</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ASHR/DRSH/DSHP (laboratorë, Shërbimi  Shëndetësor në shkolla, Shërbimi stomatologjik publik, etj.)</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xml:space="preserve"> </w:t>
            </w:r>
          </w:p>
        </w:tc>
      </w:tr>
      <w:tr w:rsidR="001431B3" w:rsidRPr="00D55284"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 bashkiak</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 rajonal</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QSUT</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Spitali Obstetrik-Gjinekologjik "Mbretëresha Geraldinë”</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Spitali Obstetrik-Gjinekologjik "Koço Glozheni”</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Qendra Kombëtare e Traumës</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Spitali "Shefqet Ndroqi"</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7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Qendra Kombëtare e Zhvillimit dhe Mirërritjes së Fëmijëve</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 psikiatrik</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Qendra Kombëtare e Transfuzionit të Gjakut</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Instituti i Shëndetit Publik (raporton në Ministrinë e Shëndetësisë)</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61" w:type="pct"/>
            <w:gridSpan w:val="2"/>
            <w:tcBorders>
              <w:top w:val="nil"/>
              <w:left w:val="single" w:sz="8" w:space="0" w:color="auto"/>
              <w:bottom w:val="single" w:sz="4" w:space="0" w:color="auto"/>
              <w:right w:val="single" w:sz="4" w:space="0" w:color="auto"/>
            </w:tcBorders>
            <w:shd w:val="clear" w:color="auto" w:fill="auto"/>
            <w:noWrap/>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61" w:type="pct"/>
            <w:gridSpan w:val="2"/>
            <w:vMerge w:val="restart"/>
            <w:tcBorders>
              <w:top w:val="nil"/>
              <w:left w:val="single" w:sz="8" w:space="0" w:color="auto"/>
              <w:bottom w:val="single" w:sz="4" w:space="0" w:color="auto"/>
              <w:right w:val="single" w:sz="4" w:space="0" w:color="auto"/>
            </w:tcBorders>
            <w:shd w:val="clear" w:color="auto" w:fill="auto"/>
            <w:noWrap/>
            <w:textDirection w:val="btLr"/>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JO PUBLIK</w:t>
            </w: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II.6.A.1    Laborator mikrobiologjik</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II.6.A.1    Laborator klinik biokimik</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II.6.A.1    Laborator gjenetik</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II.6.A.1    Laborator  dentar</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II.6.A.1    Laborator optik</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II.6.A.2    Kabinet  mjekësor</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II.6.A.3    Klinike  stomatologjike</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II.6.A.3    Kabinet stomatologjik</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II.6.A.4    Qendër mjekësore</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xml:space="preserve">II.6.A.5    Shërbime  të tjera shëndetësore kurative </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II.7.A.1.F  Farmaci</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II.7.A.1Af. Agjenci  farmaceutike</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II.8.A        Shërbime ekspertize  higjieno-sanitare</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II.8.B        Shërbime ndërhyrëse higjieno-sanitare</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II.6.B. Shërbime spitalore</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II.7.B Tregtimi me shumicë i barnave</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II.7.C. Prodhimi i barnave</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55"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w:t>
            </w:r>
          </w:p>
        </w:tc>
        <w:tc>
          <w:tcPr>
            <w:tcW w:w="1829" w:type="pct"/>
            <w:gridSpan w:val="2"/>
            <w:tcBorders>
              <w:top w:val="single" w:sz="8" w:space="0" w:color="auto"/>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Tipi i ofruesit të kujdesit shëndetësor</w:t>
            </w:r>
          </w:p>
        </w:tc>
        <w:tc>
          <w:tcPr>
            <w:tcW w:w="567" w:type="pct"/>
            <w:gridSpan w:val="2"/>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xml:space="preserve">Formulari i vizitave në kujdesin </w:t>
            </w:r>
            <w:r w:rsidRPr="00D55284">
              <w:rPr>
                <w:rFonts w:ascii="Garamond" w:eastAsia="Times New Roman" w:hAnsi="Garamond"/>
                <w:b/>
                <w:bCs/>
                <w:color w:val="000000"/>
                <w:sz w:val="24"/>
                <w:szCs w:val="24"/>
                <w:lang w:val="sq-AL"/>
              </w:rPr>
              <w:lastRenderedPageBreak/>
              <w:t>parësor</w:t>
            </w:r>
          </w:p>
        </w:tc>
        <w:tc>
          <w:tcPr>
            <w:tcW w:w="567" w:type="pct"/>
            <w:gridSpan w:val="2"/>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lastRenderedPageBreak/>
              <w:t>Formulari i shërbimit stomatologji</w:t>
            </w:r>
            <w:r w:rsidRPr="00D55284">
              <w:rPr>
                <w:rFonts w:ascii="Garamond" w:eastAsia="Times New Roman" w:hAnsi="Garamond"/>
                <w:b/>
                <w:bCs/>
                <w:color w:val="000000"/>
                <w:sz w:val="24"/>
                <w:szCs w:val="24"/>
                <w:lang w:val="sq-AL"/>
              </w:rPr>
              <w:lastRenderedPageBreak/>
              <w:t xml:space="preserve">k </w:t>
            </w:r>
          </w:p>
        </w:tc>
        <w:tc>
          <w:tcPr>
            <w:tcW w:w="594" w:type="pct"/>
            <w:gridSpan w:val="2"/>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lastRenderedPageBreak/>
              <w:t xml:space="preserve">Skeda individuale 4/1/id-sh për </w:t>
            </w:r>
            <w:r w:rsidRPr="00D55284">
              <w:rPr>
                <w:rFonts w:ascii="Garamond" w:eastAsia="Times New Roman" w:hAnsi="Garamond"/>
                <w:b/>
                <w:bCs/>
                <w:color w:val="000000"/>
                <w:sz w:val="24"/>
                <w:szCs w:val="24"/>
                <w:lang w:val="sq-AL"/>
              </w:rPr>
              <w:lastRenderedPageBreak/>
              <w:t xml:space="preserve">defektet e lindura </w:t>
            </w:r>
          </w:p>
        </w:tc>
        <w:tc>
          <w:tcPr>
            <w:tcW w:w="594" w:type="pct"/>
            <w:gridSpan w:val="2"/>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lastRenderedPageBreak/>
              <w:t>Formulari i abortit</w:t>
            </w:r>
          </w:p>
        </w:tc>
        <w:tc>
          <w:tcPr>
            <w:tcW w:w="594" w:type="pct"/>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xml:space="preserve">Formulari LMIS planifikimi </w:t>
            </w:r>
            <w:r w:rsidRPr="00D55284">
              <w:rPr>
                <w:rFonts w:ascii="Garamond" w:eastAsia="Times New Roman" w:hAnsi="Garamond"/>
                <w:b/>
                <w:bCs/>
                <w:color w:val="000000"/>
                <w:sz w:val="24"/>
                <w:szCs w:val="24"/>
                <w:lang w:val="sq-AL"/>
              </w:rPr>
              <w:lastRenderedPageBreak/>
              <w:t>familjar</w:t>
            </w:r>
          </w:p>
        </w:tc>
      </w:tr>
      <w:tr w:rsidR="001431B3" w:rsidRPr="00D55284" w:rsidTr="00D6717F">
        <w:trPr>
          <w:trHeight w:val="162"/>
          <w:jc w:val="center"/>
        </w:trPr>
        <w:tc>
          <w:tcPr>
            <w:tcW w:w="255" w:type="pct"/>
            <w:vMerge w:val="restart"/>
            <w:tcBorders>
              <w:top w:val="nil"/>
              <w:left w:val="single" w:sz="8" w:space="0" w:color="auto"/>
              <w:bottom w:val="single" w:sz="4" w:space="0" w:color="auto"/>
              <w:right w:val="single" w:sz="4" w:space="0" w:color="auto"/>
            </w:tcBorders>
            <w:shd w:val="clear" w:color="auto" w:fill="auto"/>
            <w:noWrap/>
            <w:textDirection w:val="btLr"/>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lastRenderedPageBreak/>
              <w:t>PUBLIKE</w:t>
            </w: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Qendër shëndetësore</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r>
      <w:tr w:rsidR="001431B3" w:rsidRPr="00D55284"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Qendër komunitare e shëndetit mendor</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Qendër rezidenciale e shëndetit mendor</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Shërbimi Onkologjik në Banesë (ASHR)</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Urgjenca mjekësore (ASHR)</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Qendra Shëndetësore të Specialiteteve (ASHR)</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r>
      <w:tr w:rsidR="001431B3" w:rsidRPr="00D55284"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2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ASHR/DRSH/DSHP (laboratorë, shërbimi  shëndetësor në shkolla, shërbimi stomatologjik publik, etj.)</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 bashkiak</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5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r>
      <w:tr w:rsidR="001431B3" w:rsidRPr="00D55284"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 rajonal</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5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r>
      <w:tr w:rsidR="001431B3" w:rsidRPr="00D55284"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QSUT</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Spitali Obstetrik-Gjinekologjik "Mbretëresha Geraldinë”</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5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r>
      <w:tr w:rsidR="001431B3" w:rsidRPr="00D55284"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Spitali Obstetrik-Gjinekologjik "Koço Glozheni”</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5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r>
      <w:tr w:rsidR="001431B3" w:rsidRPr="00D55284"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Qendra Kombëtare e Traumës</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Spitali "Shefqet Ndroqi"</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29"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Qendra Kombëtare e Zhvillimit dhe Mirërritjes së Fëmijëve</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 Psikiatrik</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Qendra Kombëtare e Transfuzionit të Gjakut</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Instituti i Shëndetit Publik (raporton në Ministrinë e Shëndetësisë)</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55" w:type="pct"/>
            <w:tcBorders>
              <w:top w:val="nil"/>
              <w:left w:val="single" w:sz="8" w:space="0" w:color="auto"/>
              <w:bottom w:val="single" w:sz="4" w:space="0" w:color="auto"/>
              <w:right w:val="single" w:sz="4" w:space="0" w:color="auto"/>
            </w:tcBorders>
            <w:shd w:val="clear" w:color="auto" w:fill="auto"/>
            <w:noWrap/>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55" w:type="pct"/>
            <w:vMerge w:val="restart"/>
            <w:tcBorders>
              <w:top w:val="nil"/>
              <w:left w:val="single" w:sz="8" w:space="0" w:color="auto"/>
              <w:bottom w:val="single" w:sz="4" w:space="0" w:color="auto"/>
              <w:right w:val="single" w:sz="4" w:space="0" w:color="auto"/>
            </w:tcBorders>
            <w:shd w:val="clear" w:color="auto" w:fill="auto"/>
            <w:noWrap/>
            <w:textDirection w:val="btLr"/>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JO PUBLIK</w:t>
            </w: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II.6.A.1    Laborator mikrobiologjik</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II.6.A.1    Laborator klinik biokimik</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II.6.A.1    Laborator gjenetik</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II.6.A.1    Laborator  dentar</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II.6.A.1    Laborator optik</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II.6.A.2    Kabinet  mjekësor</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II.6.A.3    Klinike  stomatologjike</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II.6.A.3    Kabinet stomatologjik</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II.6.A.4    Qendër mjekësore</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5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xml:space="preserve">II.6.A.5    Shërbime  të tjera shëndetësore kurative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r>
      <w:tr w:rsidR="001431B3" w:rsidRPr="00D55284"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II.7.A.1.F  Farmaci</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II.7.A.1Af. Agjenci  farmaceutike</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II.8.A        Shërbime ekspertize  higjieno-sanitare</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II.8.B        Shërbime ndërhyrëse higjieno-sanitare</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II.6.B. Shërbime spitalore</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5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II.7.B Tregtimi me shumicë i barnave</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II.7.C. Prodhimi i barnave</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bl>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sectPr w:rsidR="001431B3" w:rsidRPr="00D55284" w:rsidSect="00B23AFA">
          <w:type w:val="continuous"/>
          <w:pgSz w:w="16840" w:h="11907" w:orient="landscape" w:code="9"/>
          <w:pgMar w:top="851" w:right="851" w:bottom="851" w:left="851" w:header="1134" w:footer="1134" w:gutter="0"/>
          <w:cols w:space="454"/>
          <w:docGrid w:linePitch="360"/>
        </w:sectPr>
      </w:pPr>
    </w:p>
    <w:tbl>
      <w:tblPr>
        <w:tblW w:w="5000" w:type="pct"/>
        <w:tblLook w:val="04A0" w:firstRow="1" w:lastRow="0" w:firstColumn="1" w:lastColumn="0" w:noHBand="0" w:noVBand="1"/>
      </w:tblPr>
      <w:tblGrid>
        <w:gridCol w:w="395"/>
        <w:gridCol w:w="4593"/>
        <w:gridCol w:w="1136"/>
        <w:gridCol w:w="1268"/>
        <w:gridCol w:w="1054"/>
        <w:gridCol w:w="911"/>
        <w:gridCol w:w="1064"/>
      </w:tblGrid>
      <w:tr w:rsidR="001431B3" w:rsidRPr="00D55284" w:rsidTr="00D6717F">
        <w:trPr>
          <w:trHeight w:val="139"/>
        </w:trPr>
        <w:tc>
          <w:tcPr>
            <w:tcW w:w="202" w:type="pct"/>
            <w:tcBorders>
              <w:top w:val="single" w:sz="8" w:space="0" w:color="auto"/>
              <w:left w:val="single" w:sz="4" w:space="0" w:color="auto"/>
              <w:bottom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84" w:type="pct"/>
            <w:tcBorders>
              <w:top w:val="single" w:sz="8" w:space="0" w:color="auto"/>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Tipi i ofruesit të kujdesit shëndetësor</w:t>
            </w:r>
          </w:p>
        </w:tc>
        <w:tc>
          <w:tcPr>
            <w:tcW w:w="498" w:type="pct"/>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Pasqyra 1/sh  aktiviteti i institucioneve me shtretër</w:t>
            </w:r>
          </w:p>
        </w:tc>
        <w:tc>
          <w:tcPr>
            <w:tcW w:w="557" w:type="pct"/>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Pasqyra 2/ sh sëmundshmëria spitalore</w:t>
            </w:r>
          </w:p>
        </w:tc>
        <w:tc>
          <w:tcPr>
            <w:tcW w:w="472" w:type="pct"/>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Pasqyra 3/sh vdekshmëria në spital</w:t>
            </w:r>
          </w:p>
        </w:tc>
        <w:tc>
          <w:tcPr>
            <w:tcW w:w="412" w:type="pct"/>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Pasqyra 4/sh aktiviteti obstetrikal</w:t>
            </w:r>
          </w:p>
        </w:tc>
        <w:tc>
          <w:tcPr>
            <w:tcW w:w="475" w:type="pct"/>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Pasqyra 6/sh aktiviteti i poliklinikave</w:t>
            </w:r>
          </w:p>
        </w:tc>
      </w:tr>
      <w:tr w:rsidR="001431B3" w:rsidRPr="00D55284" w:rsidTr="00D6717F">
        <w:trPr>
          <w:trHeight w:val="139"/>
        </w:trPr>
        <w:tc>
          <w:tcPr>
            <w:tcW w:w="202" w:type="pct"/>
            <w:vMerge w:val="restart"/>
            <w:tcBorders>
              <w:top w:val="nil"/>
              <w:left w:val="single" w:sz="4" w:space="0" w:color="auto"/>
              <w:right w:val="single" w:sz="4" w:space="0" w:color="auto"/>
            </w:tcBorders>
            <w:textDirection w:val="btLr"/>
          </w:tcPr>
          <w:p w:rsidR="001431B3" w:rsidRPr="00D55284" w:rsidRDefault="001431B3" w:rsidP="00D6717F">
            <w:pPr>
              <w:spacing w:after="0" w:line="240" w:lineRule="auto"/>
              <w:ind w:left="113" w:right="113"/>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PUBLIKE</w:t>
            </w: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Qendër shëndetësore</w:t>
            </w:r>
          </w:p>
        </w:tc>
        <w:tc>
          <w:tcPr>
            <w:tcW w:w="49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1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47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Qendër komunitare e shëndetit mendor</w:t>
            </w:r>
          </w:p>
        </w:tc>
        <w:tc>
          <w:tcPr>
            <w:tcW w:w="49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1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Qendër rezidenciale e shëndetit mendor</w:t>
            </w:r>
          </w:p>
        </w:tc>
        <w:tc>
          <w:tcPr>
            <w:tcW w:w="49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1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Shërbimi Onkologjik në Banesë (ASHR)</w:t>
            </w:r>
          </w:p>
        </w:tc>
        <w:tc>
          <w:tcPr>
            <w:tcW w:w="49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1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Urgjenca mjekësore (ASHR)</w:t>
            </w:r>
          </w:p>
        </w:tc>
        <w:tc>
          <w:tcPr>
            <w:tcW w:w="49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1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47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Qendra Shëndetësore të Specialiteteve (ASHR)</w:t>
            </w:r>
          </w:p>
        </w:tc>
        <w:tc>
          <w:tcPr>
            <w:tcW w:w="49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1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84"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ASHR/DRSH/DSHP (laboratorë, shërbimi  shëndetësor në shkolla, shërbimi stomatologjik publik, etj..)</w:t>
            </w:r>
          </w:p>
        </w:tc>
        <w:tc>
          <w:tcPr>
            <w:tcW w:w="49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1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w:t>
            </w:r>
          </w:p>
        </w:tc>
        <w:tc>
          <w:tcPr>
            <w:tcW w:w="49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1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 bashkiak</w:t>
            </w:r>
          </w:p>
        </w:tc>
        <w:tc>
          <w:tcPr>
            <w:tcW w:w="49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41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47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 rajonal</w:t>
            </w:r>
          </w:p>
        </w:tc>
        <w:tc>
          <w:tcPr>
            <w:tcW w:w="49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41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47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QSUT</w:t>
            </w:r>
          </w:p>
        </w:tc>
        <w:tc>
          <w:tcPr>
            <w:tcW w:w="49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41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47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Spitali Obstetrik-Gjinekologjik "Mbretëresha Geraldinë”</w:t>
            </w:r>
          </w:p>
        </w:tc>
        <w:tc>
          <w:tcPr>
            <w:tcW w:w="49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41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47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Spitali Obstetrik-Gjinekologjik "Koço Glozheni”</w:t>
            </w:r>
          </w:p>
        </w:tc>
        <w:tc>
          <w:tcPr>
            <w:tcW w:w="49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41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47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Qendra Kombëtare e Traumës</w:t>
            </w:r>
          </w:p>
        </w:tc>
        <w:tc>
          <w:tcPr>
            <w:tcW w:w="49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41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47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Spitali "Shefqet Ndroqi"</w:t>
            </w:r>
          </w:p>
        </w:tc>
        <w:tc>
          <w:tcPr>
            <w:tcW w:w="49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41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47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84"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Qendra Kombëtare e Zhvillimit dhe Mirërritjes së Fëmijëve</w:t>
            </w:r>
          </w:p>
        </w:tc>
        <w:tc>
          <w:tcPr>
            <w:tcW w:w="49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41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 psikiatrik</w:t>
            </w:r>
          </w:p>
        </w:tc>
        <w:tc>
          <w:tcPr>
            <w:tcW w:w="49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41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Qendra Kombëtare e Transfuzionit të Gjakut</w:t>
            </w:r>
          </w:p>
        </w:tc>
        <w:tc>
          <w:tcPr>
            <w:tcW w:w="49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1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bottom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Instituti i Shëndetit Publik (raporton në Ministrinë e Shëndetësisë)</w:t>
            </w:r>
          </w:p>
        </w:tc>
        <w:tc>
          <w:tcPr>
            <w:tcW w:w="49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1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val="restart"/>
            <w:tcBorders>
              <w:top w:val="nil"/>
              <w:left w:val="single" w:sz="4" w:space="0" w:color="auto"/>
              <w:right w:val="single" w:sz="4" w:space="0" w:color="auto"/>
            </w:tcBorders>
            <w:textDirection w:val="btLr"/>
          </w:tcPr>
          <w:p w:rsidR="001431B3" w:rsidRPr="00D55284" w:rsidRDefault="001431B3" w:rsidP="00D6717F">
            <w:pPr>
              <w:spacing w:after="0" w:line="240" w:lineRule="auto"/>
              <w:ind w:left="113" w:right="113"/>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JO PUBLIK</w:t>
            </w: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w:t>
            </w:r>
          </w:p>
        </w:tc>
        <w:tc>
          <w:tcPr>
            <w:tcW w:w="49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1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w:t>
            </w:r>
          </w:p>
        </w:tc>
        <w:tc>
          <w:tcPr>
            <w:tcW w:w="49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1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II.6.A.1    Laborator mikrobiologjik</w:t>
            </w:r>
          </w:p>
        </w:tc>
        <w:tc>
          <w:tcPr>
            <w:tcW w:w="49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1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II.6.A.1    Laborator klinik biokimik</w:t>
            </w:r>
          </w:p>
        </w:tc>
        <w:tc>
          <w:tcPr>
            <w:tcW w:w="49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1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II.6.A.1    Laborator gjenetik</w:t>
            </w:r>
          </w:p>
        </w:tc>
        <w:tc>
          <w:tcPr>
            <w:tcW w:w="49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1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II.6.A.1    Laborator  dentar</w:t>
            </w:r>
          </w:p>
        </w:tc>
        <w:tc>
          <w:tcPr>
            <w:tcW w:w="49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1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II.6.A.1    Laborator optik</w:t>
            </w:r>
          </w:p>
        </w:tc>
        <w:tc>
          <w:tcPr>
            <w:tcW w:w="49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1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II.6.A.2    Kabinet  mjekësor</w:t>
            </w:r>
          </w:p>
        </w:tc>
        <w:tc>
          <w:tcPr>
            <w:tcW w:w="49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1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II.6.A.3    Klinike  stomatologjike</w:t>
            </w:r>
          </w:p>
        </w:tc>
        <w:tc>
          <w:tcPr>
            <w:tcW w:w="49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1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II.6.A.3    Kabinet stomatologjik</w:t>
            </w:r>
          </w:p>
        </w:tc>
        <w:tc>
          <w:tcPr>
            <w:tcW w:w="49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1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II.6.A.4    Qendër mjekësore</w:t>
            </w:r>
          </w:p>
        </w:tc>
        <w:tc>
          <w:tcPr>
            <w:tcW w:w="49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1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47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xml:space="preserve">II.6.A.5    Shërbime  të tjera Shëndetësore kurative </w:t>
            </w:r>
          </w:p>
        </w:tc>
        <w:tc>
          <w:tcPr>
            <w:tcW w:w="49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1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II.7.A.1.F  Farmaci</w:t>
            </w:r>
          </w:p>
        </w:tc>
        <w:tc>
          <w:tcPr>
            <w:tcW w:w="49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1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II.7.A.1Af. Agjenci  farmaceutike</w:t>
            </w:r>
          </w:p>
        </w:tc>
        <w:tc>
          <w:tcPr>
            <w:tcW w:w="49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1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II.8.A        Shërbime ekspertize  higjieno-sanitare</w:t>
            </w:r>
          </w:p>
        </w:tc>
        <w:tc>
          <w:tcPr>
            <w:tcW w:w="49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1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II.8.B        Shërbime ndërhyrëse higjieno-sanitare</w:t>
            </w:r>
          </w:p>
        </w:tc>
        <w:tc>
          <w:tcPr>
            <w:tcW w:w="49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1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w:t>
            </w:r>
          </w:p>
        </w:tc>
        <w:tc>
          <w:tcPr>
            <w:tcW w:w="49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1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II.6.B. Shërbime spitalore</w:t>
            </w:r>
          </w:p>
        </w:tc>
        <w:tc>
          <w:tcPr>
            <w:tcW w:w="49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41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47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II.7.B Tregtimi me shumicë i barnave</w:t>
            </w:r>
          </w:p>
        </w:tc>
        <w:tc>
          <w:tcPr>
            <w:tcW w:w="49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1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II.7.C. Prodhimi i barnave</w:t>
            </w:r>
          </w:p>
        </w:tc>
        <w:tc>
          <w:tcPr>
            <w:tcW w:w="49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1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bottom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w:t>
            </w:r>
          </w:p>
        </w:tc>
        <w:tc>
          <w:tcPr>
            <w:tcW w:w="49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1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bl>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tbl>
      <w:tblPr>
        <w:tblW w:w="5000" w:type="pct"/>
        <w:tblLook w:val="04A0" w:firstRow="1" w:lastRow="0" w:firstColumn="1" w:lastColumn="0" w:noHBand="0" w:noVBand="1"/>
      </w:tblPr>
      <w:tblGrid>
        <w:gridCol w:w="435"/>
        <w:gridCol w:w="5572"/>
        <w:gridCol w:w="990"/>
        <w:gridCol w:w="1091"/>
        <w:gridCol w:w="1091"/>
        <w:gridCol w:w="1242"/>
      </w:tblGrid>
      <w:tr w:rsidR="001431B3" w:rsidRPr="00D55284" w:rsidTr="00D6717F">
        <w:trPr>
          <w:trHeight w:val="139"/>
        </w:trPr>
        <w:tc>
          <w:tcPr>
            <w:tcW w:w="202" w:type="pct"/>
            <w:tcBorders>
              <w:top w:val="single" w:sz="8" w:space="0" w:color="auto"/>
              <w:left w:val="single" w:sz="4" w:space="0" w:color="auto"/>
              <w:bottom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08" w:type="pct"/>
            <w:tcBorders>
              <w:top w:val="single" w:sz="8" w:space="0" w:color="auto"/>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Tipi i ofruesit të kujdesit shëndetësor</w:t>
            </w:r>
          </w:p>
        </w:tc>
        <w:tc>
          <w:tcPr>
            <w:tcW w:w="379" w:type="pct"/>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Pasqyra 7/SH aktiviteti i shërbimit të urgjencës</w:t>
            </w:r>
          </w:p>
        </w:tc>
        <w:tc>
          <w:tcPr>
            <w:tcW w:w="420" w:type="pct"/>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Pasqyra 8/sh aktiviteti i konsultorit të gruas</w:t>
            </w:r>
          </w:p>
        </w:tc>
        <w:tc>
          <w:tcPr>
            <w:tcW w:w="420" w:type="pct"/>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Pasqyra 10/sh aktiviteti i konsultorit të Fëmijëve</w:t>
            </w:r>
          </w:p>
        </w:tc>
        <w:tc>
          <w:tcPr>
            <w:tcW w:w="472" w:type="pct"/>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Pasqyra 12/sh vdekshmëria &lt; 5 vjeç</w:t>
            </w:r>
          </w:p>
        </w:tc>
      </w:tr>
      <w:tr w:rsidR="001431B3" w:rsidRPr="00D55284" w:rsidTr="00D6717F">
        <w:trPr>
          <w:trHeight w:val="139"/>
        </w:trPr>
        <w:tc>
          <w:tcPr>
            <w:tcW w:w="202" w:type="pct"/>
            <w:vMerge w:val="restart"/>
            <w:tcBorders>
              <w:top w:val="nil"/>
              <w:left w:val="single" w:sz="4" w:space="0" w:color="auto"/>
              <w:right w:val="single" w:sz="4" w:space="0" w:color="auto"/>
            </w:tcBorders>
            <w:textDirection w:val="btLr"/>
          </w:tcPr>
          <w:p w:rsidR="001431B3" w:rsidRPr="00D55284" w:rsidRDefault="001431B3" w:rsidP="00D6717F">
            <w:pPr>
              <w:spacing w:after="0" w:line="240" w:lineRule="auto"/>
              <w:ind w:left="113" w:right="113"/>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PUBLIKE</w:t>
            </w: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Qendër shëndetësore</w:t>
            </w:r>
          </w:p>
        </w:tc>
        <w:tc>
          <w:tcPr>
            <w:tcW w:w="3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Qendër komunitare e shëndetit mendor</w:t>
            </w:r>
          </w:p>
        </w:tc>
        <w:tc>
          <w:tcPr>
            <w:tcW w:w="3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Qendër rezidenciale e shëndetit mendor</w:t>
            </w:r>
          </w:p>
        </w:tc>
        <w:tc>
          <w:tcPr>
            <w:tcW w:w="3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Shërbimi onkologjik në banesë (ASHR)</w:t>
            </w:r>
          </w:p>
        </w:tc>
        <w:tc>
          <w:tcPr>
            <w:tcW w:w="3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Urgjenca mjekësore (ASHR)</w:t>
            </w:r>
          </w:p>
        </w:tc>
        <w:tc>
          <w:tcPr>
            <w:tcW w:w="3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w:t>
            </w:r>
            <w:r w:rsidRPr="00D55284">
              <w:rPr>
                <w:rFonts w:ascii="Garamond" w:eastAsia="Times New Roman" w:hAnsi="Garamond"/>
                <w:color w:val="000000"/>
                <w:sz w:val="24"/>
                <w:szCs w:val="24"/>
                <w:lang w:val="sq-AL"/>
              </w:rPr>
              <w:lastRenderedPageBreak/>
              <w:t>muaj</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lastRenderedPageBreak/>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w:t>
            </w:r>
            <w:r w:rsidRPr="00D55284">
              <w:rPr>
                <w:rFonts w:ascii="Garamond" w:eastAsia="Times New Roman" w:hAnsi="Garamond"/>
                <w:color w:val="000000"/>
                <w:sz w:val="24"/>
                <w:szCs w:val="24"/>
                <w:lang w:val="sq-AL"/>
              </w:rPr>
              <w:lastRenderedPageBreak/>
              <w:t>muaj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Qendra Shëndetësore të Specialiteteve (ASHR)</w:t>
            </w:r>
          </w:p>
        </w:tc>
        <w:tc>
          <w:tcPr>
            <w:tcW w:w="3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08"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ASHR/DRSH/DSHP (laboratorë, shërbimi  shëndetësor në shkolla, shërbimi stomatologjik publik, etj.)</w:t>
            </w:r>
          </w:p>
        </w:tc>
        <w:tc>
          <w:tcPr>
            <w:tcW w:w="3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w:t>
            </w:r>
          </w:p>
        </w:tc>
        <w:tc>
          <w:tcPr>
            <w:tcW w:w="3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 bashkiak</w:t>
            </w:r>
          </w:p>
        </w:tc>
        <w:tc>
          <w:tcPr>
            <w:tcW w:w="3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 rajonal</w:t>
            </w:r>
          </w:p>
        </w:tc>
        <w:tc>
          <w:tcPr>
            <w:tcW w:w="3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QSUT</w:t>
            </w:r>
          </w:p>
        </w:tc>
        <w:tc>
          <w:tcPr>
            <w:tcW w:w="3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Spitali Obstetrik-Gjinekologjik "Mbretëresha Geraldinë”</w:t>
            </w:r>
          </w:p>
        </w:tc>
        <w:tc>
          <w:tcPr>
            <w:tcW w:w="3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Spitali Obstetrik-Gjinekologjik "Koço Glozheni”</w:t>
            </w:r>
          </w:p>
        </w:tc>
        <w:tc>
          <w:tcPr>
            <w:tcW w:w="3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Qendra Kombëtare e Traumës</w:t>
            </w:r>
          </w:p>
        </w:tc>
        <w:tc>
          <w:tcPr>
            <w:tcW w:w="3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Spitali "Shefqet Ndroqi"</w:t>
            </w:r>
          </w:p>
        </w:tc>
        <w:tc>
          <w:tcPr>
            <w:tcW w:w="3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08"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Qendra Kombëtare e Zhvillimit dhe Mirërritjes së Fëmijëve</w:t>
            </w:r>
          </w:p>
        </w:tc>
        <w:tc>
          <w:tcPr>
            <w:tcW w:w="3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 Psikiatrik</w:t>
            </w:r>
          </w:p>
        </w:tc>
        <w:tc>
          <w:tcPr>
            <w:tcW w:w="3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Qendra Kombëtare e Transfuzionit të Gjakut</w:t>
            </w:r>
          </w:p>
        </w:tc>
        <w:tc>
          <w:tcPr>
            <w:tcW w:w="3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bottom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Instituti i Shëndetit Publik (raporton në Ministrinë e Shëndetësisë)</w:t>
            </w:r>
          </w:p>
        </w:tc>
        <w:tc>
          <w:tcPr>
            <w:tcW w:w="3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val="restart"/>
            <w:tcBorders>
              <w:top w:val="nil"/>
              <w:left w:val="single" w:sz="4" w:space="0" w:color="auto"/>
              <w:right w:val="single" w:sz="4" w:space="0" w:color="auto"/>
            </w:tcBorders>
            <w:textDirection w:val="btLr"/>
          </w:tcPr>
          <w:p w:rsidR="001431B3" w:rsidRPr="00D55284" w:rsidRDefault="001431B3" w:rsidP="00D6717F">
            <w:pPr>
              <w:spacing w:after="0" w:line="240" w:lineRule="auto"/>
              <w:ind w:left="113" w:right="113"/>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JO PUBLIK</w:t>
            </w: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w:t>
            </w:r>
          </w:p>
        </w:tc>
        <w:tc>
          <w:tcPr>
            <w:tcW w:w="3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w:t>
            </w:r>
          </w:p>
        </w:tc>
        <w:tc>
          <w:tcPr>
            <w:tcW w:w="3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II.6.A.1    Laborator mikrobiologjik</w:t>
            </w:r>
          </w:p>
        </w:tc>
        <w:tc>
          <w:tcPr>
            <w:tcW w:w="3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II.6.A.1    Laborator klinik biokimik</w:t>
            </w:r>
          </w:p>
        </w:tc>
        <w:tc>
          <w:tcPr>
            <w:tcW w:w="3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II.6.A.1    Laborator gjenetik</w:t>
            </w:r>
          </w:p>
        </w:tc>
        <w:tc>
          <w:tcPr>
            <w:tcW w:w="3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II.6.A.1    Laborator  dentar</w:t>
            </w:r>
          </w:p>
        </w:tc>
        <w:tc>
          <w:tcPr>
            <w:tcW w:w="3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II.6.A.1    Laborator optik</w:t>
            </w:r>
          </w:p>
        </w:tc>
        <w:tc>
          <w:tcPr>
            <w:tcW w:w="3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II.6.A.2    Kabinet  mjekësor</w:t>
            </w:r>
          </w:p>
        </w:tc>
        <w:tc>
          <w:tcPr>
            <w:tcW w:w="3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II.6.A.3    Klinike  stomatologjike</w:t>
            </w:r>
          </w:p>
        </w:tc>
        <w:tc>
          <w:tcPr>
            <w:tcW w:w="3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II.6.A.3    Kabinet stomatologjik</w:t>
            </w:r>
          </w:p>
        </w:tc>
        <w:tc>
          <w:tcPr>
            <w:tcW w:w="3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II.6.A.4    Qendër mjekësore</w:t>
            </w:r>
          </w:p>
        </w:tc>
        <w:tc>
          <w:tcPr>
            <w:tcW w:w="3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xml:space="preserve">II.6.A.5    Shërbime  të tjera Shëndetësore kurative </w:t>
            </w:r>
          </w:p>
        </w:tc>
        <w:tc>
          <w:tcPr>
            <w:tcW w:w="3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II.7.A.1.F  Farmaci</w:t>
            </w:r>
          </w:p>
        </w:tc>
        <w:tc>
          <w:tcPr>
            <w:tcW w:w="3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II.7.A.1Af. Agjenci  farmaceutike</w:t>
            </w:r>
          </w:p>
        </w:tc>
        <w:tc>
          <w:tcPr>
            <w:tcW w:w="3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II.8.A        Shërbime ekspertize  higjieno-sanitare</w:t>
            </w:r>
          </w:p>
        </w:tc>
        <w:tc>
          <w:tcPr>
            <w:tcW w:w="3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II.8.B        Shërbime ndërhyrëse higjieno-sanitare</w:t>
            </w:r>
          </w:p>
        </w:tc>
        <w:tc>
          <w:tcPr>
            <w:tcW w:w="3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w:t>
            </w:r>
          </w:p>
        </w:tc>
        <w:tc>
          <w:tcPr>
            <w:tcW w:w="3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II.6.B. Shërbime spitalore</w:t>
            </w:r>
          </w:p>
        </w:tc>
        <w:tc>
          <w:tcPr>
            <w:tcW w:w="3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II.7.B Tregtimi me shumicë i barnave</w:t>
            </w:r>
          </w:p>
        </w:tc>
        <w:tc>
          <w:tcPr>
            <w:tcW w:w="3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bottom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II.7.C. Prodhimi i barnave</w:t>
            </w:r>
          </w:p>
        </w:tc>
        <w:tc>
          <w:tcPr>
            <w:tcW w:w="3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bl>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tbl>
      <w:tblPr>
        <w:tblW w:w="5000" w:type="pct"/>
        <w:tblLook w:val="04A0" w:firstRow="1" w:lastRow="0" w:firstColumn="1" w:lastColumn="0" w:noHBand="0" w:noVBand="1"/>
      </w:tblPr>
      <w:tblGrid>
        <w:gridCol w:w="409"/>
        <w:gridCol w:w="4930"/>
        <w:gridCol w:w="1038"/>
        <w:gridCol w:w="1348"/>
        <w:gridCol w:w="1348"/>
        <w:gridCol w:w="1348"/>
      </w:tblGrid>
      <w:tr w:rsidR="001431B3" w:rsidRPr="00D55284" w:rsidTr="00D6717F">
        <w:trPr>
          <w:trHeight w:val="139"/>
        </w:trPr>
        <w:tc>
          <w:tcPr>
            <w:tcW w:w="202" w:type="pct"/>
            <w:tcBorders>
              <w:top w:val="single" w:sz="8" w:space="0" w:color="auto"/>
              <w:left w:val="single" w:sz="4" w:space="0" w:color="auto"/>
              <w:bottom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98" w:type="pct"/>
            <w:tcBorders>
              <w:top w:val="single" w:sz="8" w:space="0" w:color="auto"/>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Tipi i ofruesit të kujdesit shëndetësor</w:t>
            </w:r>
          </w:p>
        </w:tc>
        <w:tc>
          <w:tcPr>
            <w:tcW w:w="613" w:type="pct"/>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Formularët alert për raportimin javor të sindromave infeksioze</w:t>
            </w:r>
          </w:p>
        </w:tc>
        <w:tc>
          <w:tcPr>
            <w:tcW w:w="557" w:type="pct"/>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Pasqyra 14/Sh  sëmundshmëria infektive</w:t>
            </w:r>
          </w:p>
        </w:tc>
        <w:tc>
          <w:tcPr>
            <w:tcW w:w="667" w:type="pct"/>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Formular individual 14-1/SH  sëmundshmëria infektive</w:t>
            </w:r>
          </w:p>
        </w:tc>
        <w:tc>
          <w:tcPr>
            <w:tcW w:w="663" w:type="pct"/>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Formular individual 14-2/SH  sëmundshmëria infektive</w:t>
            </w:r>
          </w:p>
        </w:tc>
      </w:tr>
      <w:tr w:rsidR="001431B3" w:rsidRPr="00D55284" w:rsidTr="00D6717F">
        <w:trPr>
          <w:trHeight w:val="139"/>
        </w:trPr>
        <w:tc>
          <w:tcPr>
            <w:tcW w:w="202" w:type="pct"/>
            <w:vMerge w:val="restart"/>
            <w:tcBorders>
              <w:top w:val="nil"/>
              <w:left w:val="single" w:sz="4" w:space="0" w:color="auto"/>
              <w:right w:val="single" w:sz="4" w:space="0" w:color="auto"/>
            </w:tcBorders>
            <w:textDirection w:val="btLr"/>
          </w:tcPr>
          <w:p w:rsidR="001431B3" w:rsidRPr="00D55284" w:rsidRDefault="001431B3" w:rsidP="00D6717F">
            <w:pPr>
              <w:spacing w:after="0" w:line="240" w:lineRule="auto"/>
              <w:ind w:left="113" w:right="113"/>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PUBLIKE</w:t>
            </w: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Qendër shëndetësore</w:t>
            </w:r>
          </w:p>
        </w:tc>
        <w:tc>
          <w:tcPr>
            <w:tcW w:w="61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javë</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6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66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Qendër komunitare e shëndetit mendor</w:t>
            </w:r>
          </w:p>
        </w:tc>
        <w:tc>
          <w:tcPr>
            <w:tcW w:w="61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6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66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Qendër rezidenciale e shëndetit mendor</w:t>
            </w:r>
          </w:p>
        </w:tc>
        <w:tc>
          <w:tcPr>
            <w:tcW w:w="61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6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66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Shërbimi Onkologjik në Banesë (ASHR)</w:t>
            </w:r>
          </w:p>
        </w:tc>
        <w:tc>
          <w:tcPr>
            <w:tcW w:w="61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6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66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Urgjenca mjekësore (ASHR)</w:t>
            </w:r>
          </w:p>
        </w:tc>
        <w:tc>
          <w:tcPr>
            <w:tcW w:w="61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javë</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6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66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Qendra Shëndetësore të Specialiteteve (ASHR)</w:t>
            </w:r>
          </w:p>
        </w:tc>
        <w:tc>
          <w:tcPr>
            <w:tcW w:w="61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javë</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6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66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98"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ASHR/DRSH/DSHP (laboratorë, shërbimi  shëndetësor në shkolla, shërbimi stomatologjik publik, etj.)</w:t>
            </w:r>
          </w:p>
        </w:tc>
        <w:tc>
          <w:tcPr>
            <w:tcW w:w="61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javë</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6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66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w:t>
            </w:r>
          </w:p>
        </w:tc>
        <w:tc>
          <w:tcPr>
            <w:tcW w:w="61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6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6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 bashkiak</w:t>
            </w:r>
          </w:p>
        </w:tc>
        <w:tc>
          <w:tcPr>
            <w:tcW w:w="61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javë</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6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66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 rajonal</w:t>
            </w:r>
          </w:p>
        </w:tc>
        <w:tc>
          <w:tcPr>
            <w:tcW w:w="61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javë</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6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66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QSUT</w:t>
            </w:r>
          </w:p>
        </w:tc>
        <w:tc>
          <w:tcPr>
            <w:tcW w:w="61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javë</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6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66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Spitali Obstetrik-Gjinekologjik "Mbretëresha Geraldinë”</w:t>
            </w:r>
          </w:p>
        </w:tc>
        <w:tc>
          <w:tcPr>
            <w:tcW w:w="61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javë</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6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66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Spitali Obstetrik-Gjinekologjik "Koço Glozheni”</w:t>
            </w:r>
          </w:p>
        </w:tc>
        <w:tc>
          <w:tcPr>
            <w:tcW w:w="61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javë</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6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66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Qendra Kombëtare e Traumës</w:t>
            </w:r>
          </w:p>
        </w:tc>
        <w:tc>
          <w:tcPr>
            <w:tcW w:w="61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javë</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6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66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Spitali "Shefqet Ndroqi"</w:t>
            </w:r>
          </w:p>
        </w:tc>
        <w:tc>
          <w:tcPr>
            <w:tcW w:w="61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w:t>
            </w:r>
            <w:r w:rsidRPr="00D55284">
              <w:rPr>
                <w:rFonts w:ascii="Garamond" w:eastAsia="Times New Roman" w:hAnsi="Garamond"/>
                <w:color w:val="000000"/>
                <w:sz w:val="24"/>
                <w:szCs w:val="24"/>
                <w:lang w:val="sq-AL"/>
              </w:rPr>
              <w:lastRenderedPageBreak/>
              <w:t>javë</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lastRenderedPageBreak/>
              <w:t>Çdo</w:t>
            </w:r>
            <w:r w:rsidRPr="00D55284">
              <w:rPr>
                <w:rFonts w:ascii="Garamond" w:eastAsia="Times New Roman" w:hAnsi="Garamond"/>
                <w:color w:val="000000"/>
                <w:sz w:val="24"/>
                <w:szCs w:val="24"/>
                <w:lang w:val="sq-AL"/>
              </w:rPr>
              <w:t xml:space="preserve"> 1 muaj</w:t>
            </w:r>
          </w:p>
        </w:tc>
        <w:tc>
          <w:tcPr>
            <w:tcW w:w="66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xml:space="preserve">Brenda 24 </w:t>
            </w:r>
            <w:r w:rsidRPr="00D55284">
              <w:rPr>
                <w:rFonts w:ascii="Garamond" w:eastAsia="Times New Roman" w:hAnsi="Garamond"/>
                <w:color w:val="000000"/>
                <w:sz w:val="24"/>
                <w:szCs w:val="24"/>
                <w:lang w:val="sq-AL"/>
              </w:rPr>
              <w:lastRenderedPageBreak/>
              <w:t>orëve</w:t>
            </w:r>
          </w:p>
        </w:tc>
        <w:tc>
          <w:tcPr>
            <w:tcW w:w="66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lastRenderedPageBreak/>
              <w:t>Çdo</w:t>
            </w:r>
            <w:r w:rsidRPr="00D55284">
              <w:rPr>
                <w:rFonts w:ascii="Garamond" w:eastAsia="Times New Roman" w:hAnsi="Garamond"/>
                <w:color w:val="000000"/>
                <w:sz w:val="24"/>
                <w:szCs w:val="24"/>
                <w:lang w:val="sq-AL"/>
              </w:rPr>
              <w:t xml:space="preserve"> 1 muaj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98"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Qendra Kombëtare e Zhvillimit dhe Mirërritjes së Fëmijëve</w:t>
            </w:r>
          </w:p>
        </w:tc>
        <w:tc>
          <w:tcPr>
            <w:tcW w:w="61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javë</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6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66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 psikiatrik</w:t>
            </w:r>
          </w:p>
        </w:tc>
        <w:tc>
          <w:tcPr>
            <w:tcW w:w="61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javë</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6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66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Qendra Kombëtare e Transfuzionit të Gjakut</w:t>
            </w:r>
          </w:p>
        </w:tc>
        <w:tc>
          <w:tcPr>
            <w:tcW w:w="61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6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66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r>
      <w:tr w:rsidR="001431B3" w:rsidRPr="00D55284" w:rsidTr="00D6717F">
        <w:trPr>
          <w:trHeight w:val="139"/>
        </w:trPr>
        <w:tc>
          <w:tcPr>
            <w:tcW w:w="202" w:type="pct"/>
            <w:vMerge/>
            <w:tcBorders>
              <w:left w:val="single" w:sz="4" w:space="0" w:color="auto"/>
              <w:bottom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Instituti i Shëndetit Publik (raporton në Ministrinë e Shëndetësisë)</w:t>
            </w:r>
          </w:p>
        </w:tc>
        <w:tc>
          <w:tcPr>
            <w:tcW w:w="61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javë</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6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66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r>
      <w:tr w:rsidR="001431B3" w:rsidRPr="00D55284" w:rsidTr="00D6717F">
        <w:trPr>
          <w:trHeight w:val="139"/>
        </w:trPr>
        <w:tc>
          <w:tcPr>
            <w:tcW w:w="202" w:type="pct"/>
            <w:vMerge w:val="restart"/>
            <w:tcBorders>
              <w:top w:val="nil"/>
              <w:left w:val="single" w:sz="4" w:space="0" w:color="auto"/>
              <w:right w:val="single" w:sz="4" w:space="0" w:color="auto"/>
            </w:tcBorders>
            <w:textDirection w:val="btLr"/>
          </w:tcPr>
          <w:p w:rsidR="001431B3" w:rsidRPr="00D55284" w:rsidRDefault="001431B3" w:rsidP="00D6717F">
            <w:pPr>
              <w:spacing w:after="0" w:line="240" w:lineRule="auto"/>
              <w:ind w:left="113" w:right="113"/>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JO PUBLIK</w:t>
            </w: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w:t>
            </w:r>
          </w:p>
        </w:tc>
        <w:tc>
          <w:tcPr>
            <w:tcW w:w="61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6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6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w:t>
            </w:r>
          </w:p>
        </w:tc>
        <w:tc>
          <w:tcPr>
            <w:tcW w:w="61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6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6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II.6.A.1    Laborator mikrobiologjik</w:t>
            </w:r>
          </w:p>
        </w:tc>
        <w:tc>
          <w:tcPr>
            <w:tcW w:w="61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6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66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II.6.A.1    Laborator klinik biokimik</w:t>
            </w:r>
          </w:p>
        </w:tc>
        <w:tc>
          <w:tcPr>
            <w:tcW w:w="61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6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66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II.6.A.1    Laborator gjenetik</w:t>
            </w:r>
          </w:p>
        </w:tc>
        <w:tc>
          <w:tcPr>
            <w:tcW w:w="61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6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66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II.6.A.1    Laborator  dentar</w:t>
            </w:r>
          </w:p>
        </w:tc>
        <w:tc>
          <w:tcPr>
            <w:tcW w:w="61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6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66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II.6.A.1    Laborator optik</w:t>
            </w:r>
          </w:p>
        </w:tc>
        <w:tc>
          <w:tcPr>
            <w:tcW w:w="61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6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66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II.6.A.2    Kabinet  mjekësor</w:t>
            </w:r>
          </w:p>
        </w:tc>
        <w:tc>
          <w:tcPr>
            <w:tcW w:w="61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javë</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6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66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II.6.A.3    Klinikë  stomatologjike</w:t>
            </w:r>
          </w:p>
        </w:tc>
        <w:tc>
          <w:tcPr>
            <w:tcW w:w="61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6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66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II.6.A.3    Kabinet stomatologjik</w:t>
            </w:r>
          </w:p>
        </w:tc>
        <w:tc>
          <w:tcPr>
            <w:tcW w:w="61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6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66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II.6.A.4    Qendër mjekësore</w:t>
            </w:r>
          </w:p>
        </w:tc>
        <w:tc>
          <w:tcPr>
            <w:tcW w:w="61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javë</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6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66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xml:space="preserve">II.6.A.5    Shërbime  të tjera shëndetësore kurative </w:t>
            </w:r>
          </w:p>
        </w:tc>
        <w:tc>
          <w:tcPr>
            <w:tcW w:w="61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javë</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6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66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II.7.A.1.F  Farmaci</w:t>
            </w:r>
          </w:p>
        </w:tc>
        <w:tc>
          <w:tcPr>
            <w:tcW w:w="61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6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6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II.7.A.1Af. Agjenci  farmaceutike</w:t>
            </w:r>
          </w:p>
        </w:tc>
        <w:tc>
          <w:tcPr>
            <w:tcW w:w="61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6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6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II.8.A  Shërbime ekspertize  higjieno-sanitare</w:t>
            </w:r>
          </w:p>
        </w:tc>
        <w:tc>
          <w:tcPr>
            <w:tcW w:w="61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javë</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6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66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II.8.B Shërbime ndërhyrëse higjieno-sanitare</w:t>
            </w:r>
          </w:p>
        </w:tc>
        <w:tc>
          <w:tcPr>
            <w:tcW w:w="61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javë</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6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66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w:t>
            </w:r>
          </w:p>
        </w:tc>
        <w:tc>
          <w:tcPr>
            <w:tcW w:w="61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6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6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II.6.B. Shërbime spitalore</w:t>
            </w:r>
          </w:p>
        </w:tc>
        <w:tc>
          <w:tcPr>
            <w:tcW w:w="61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javë</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6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66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II.7.B Tregtimi me shumicë i barnave</w:t>
            </w:r>
          </w:p>
        </w:tc>
        <w:tc>
          <w:tcPr>
            <w:tcW w:w="61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6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6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bottom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II.7.C. Prodhimi i barnave</w:t>
            </w:r>
          </w:p>
        </w:tc>
        <w:tc>
          <w:tcPr>
            <w:tcW w:w="61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6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63"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bl>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tbl>
      <w:tblPr>
        <w:tblW w:w="5113" w:type="pct"/>
        <w:tblLook w:val="04A0" w:firstRow="1" w:lastRow="0" w:firstColumn="1" w:lastColumn="0" w:noHBand="0" w:noVBand="1"/>
      </w:tblPr>
      <w:tblGrid>
        <w:gridCol w:w="492"/>
        <w:gridCol w:w="6984"/>
        <w:gridCol w:w="1842"/>
        <w:gridCol w:w="1842"/>
        <w:gridCol w:w="1842"/>
        <w:gridCol w:w="1842"/>
      </w:tblGrid>
      <w:tr w:rsidR="001431B3" w:rsidRPr="00D55284" w:rsidTr="00D6717F">
        <w:trPr>
          <w:trHeight w:val="139"/>
        </w:trPr>
        <w:tc>
          <w:tcPr>
            <w:tcW w:w="198" w:type="pct"/>
            <w:tcBorders>
              <w:top w:val="single" w:sz="8" w:space="0" w:color="auto"/>
              <w:left w:val="single" w:sz="4" w:space="0" w:color="auto"/>
              <w:bottom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048" w:type="pct"/>
            <w:tcBorders>
              <w:top w:val="single" w:sz="8" w:space="0" w:color="auto"/>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Tipi i ofruesit të kujdesit shëndetësor</w:t>
            </w:r>
          </w:p>
        </w:tc>
        <w:tc>
          <w:tcPr>
            <w:tcW w:w="731" w:type="pct"/>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xml:space="preserve"> Formular individual 14-2 (z)/Sh  sëmundshmëria infektive</w:t>
            </w:r>
          </w:p>
        </w:tc>
        <w:tc>
          <w:tcPr>
            <w:tcW w:w="680" w:type="pct"/>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Formular individual 14-3/SH  sëmundshmëria infektive</w:t>
            </w:r>
          </w:p>
        </w:tc>
        <w:tc>
          <w:tcPr>
            <w:tcW w:w="651" w:type="pct"/>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xml:space="preserve"> Formular individual 14-4/SH  sëmundshmëria infektive</w:t>
            </w:r>
          </w:p>
        </w:tc>
        <w:tc>
          <w:tcPr>
            <w:tcW w:w="692" w:type="pct"/>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Formular individual  14-5/SH  sëmundshmëria infektive</w:t>
            </w:r>
          </w:p>
        </w:tc>
      </w:tr>
      <w:tr w:rsidR="001431B3" w:rsidRPr="00D55284" w:rsidTr="00D6717F">
        <w:trPr>
          <w:trHeight w:val="139"/>
        </w:trPr>
        <w:tc>
          <w:tcPr>
            <w:tcW w:w="198" w:type="pct"/>
            <w:vMerge w:val="restart"/>
            <w:tcBorders>
              <w:top w:val="nil"/>
              <w:left w:val="single" w:sz="4" w:space="0" w:color="auto"/>
              <w:right w:val="single" w:sz="4" w:space="0" w:color="auto"/>
            </w:tcBorders>
            <w:textDirection w:val="btLr"/>
          </w:tcPr>
          <w:p w:rsidR="001431B3" w:rsidRPr="00D55284" w:rsidRDefault="001431B3" w:rsidP="00D6717F">
            <w:pPr>
              <w:spacing w:after="0" w:line="240" w:lineRule="auto"/>
              <w:ind w:left="113" w:right="113"/>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PUBLIKE</w:t>
            </w: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Qendër shëndetësore</w:t>
            </w:r>
          </w:p>
        </w:tc>
        <w:tc>
          <w:tcPr>
            <w:tcW w:w="7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8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3 ditëve</w:t>
            </w:r>
          </w:p>
        </w:tc>
        <w:tc>
          <w:tcPr>
            <w:tcW w:w="65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9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r>
      <w:tr w:rsidR="001431B3" w:rsidRPr="00D55284" w:rsidTr="00D6717F">
        <w:trPr>
          <w:trHeight w:val="139"/>
        </w:trPr>
        <w:tc>
          <w:tcPr>
            <w:tcW w:w="198"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Qendër komunitare e shëndetit mendor</w:t>
            </w:r>
          </w:p>
        </w:tc>
        <w:tc>
          <w:tcPr>
            <w:tcW w:w="7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8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5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9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198"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Qendër rezidenciale e shëndetit mendor</w:t>
            </w:r>
          </w:p>
        </w:tc>
        <w:tc>
          <w:tcPr>
            <w:tcW w:w="7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8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3 ditëve</w:t>
            </w:r>
          </w:p>
        </w:tc>
        <w:tc>
          <w:tcPr>
            <w:tcW w:w="65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9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r>
      <w:tr w:rsidR="001431B3" w:rsidRPr="00D55284" w:rsidTr="00D6717F">
        <w:trPr>
          <w:trHeight w:val="139"/>
        </w:trPr>
        <w:tc>
          <w:tcPr>
            <w:tcW w:w="198"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Shërbimi Onkologjik në Banesë (ASHR)</w:t>
            </w:r>
          </w:p>
        </w:tc>
        <w:tc>
          <w:tcPr>
            <w:tcW w:w="7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8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5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9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198"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Urgjenca mjekësore (ASHR)</w:t>
            </w:r>
          </w:p>
        </w:tc>
        <w:tc>
          <w:tcPr>
            <w:tcW w:w="7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8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3 ditëve</w:t>
            </w:r>
          </w:p>
        </w:tc>
        <w:tc>
          <w:tcPr>
            <w:tcW w:w="65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9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r>
      <w:tr w:rsidR="001431B3" w:rsidRPr="00D55284" w:rsidTr="00D6717F">
        <w:trPr>
          <w:trHeight w:val="139"/>
        </w:trPr>
        <w:tc>
          <w:tcPr>
            <w:tcW w:w="198"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Qendra Shëndetësore të Specialiteteve (ASHR)</w:t>
            </w:r>
          </w:p>
        </w:tc>
        <w:tc>
          <w:tcPr>
            <w:tcW w:w="7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8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3 ditëve</w:t>
            </w:r>
          </w:p>
        </w:tc>
        <w:tc>
          <w:tcPr>
            <w:tcW w:w="65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9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r>
      <w:tr w:rsidR="001431B3" w:rsidRPr="00D55284" w:rsidTr="00D6717F">
        <w:trPr>
          <w:trHeight w:val="139"/>
        </w:trPr>
        <w:tc>
          <w:tcPr>
            <w:tcW w:w="198"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048"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ASHR/DRSH/DSHP (laboratorë, shërbimi  shëndetësor në shkolla, shërbimi stomatologjik publik, etj.)</w:t>
            </w:r>
          </w:p>
        </w:tc>
        <w:tc>
          <w:tcPr>
            <w:tcW w:w="7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8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3 ditëve</w:t>
            </w:r>
          </w:p>
        </w:tc>
        <w:tc>
          <w:tcPr>
            <w:tcW w:w="65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9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r>
      <w:tr w:rsidR="001431B3" w:rsidRPr="00D55284" w:rsidTr="00D6717F">
        <w:trPr>
          <w:trHeight w:val="139"/>
        </w:trPr>
        <w:tc>
          <w:tcPr>
            <w:tcW w:w="198"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w:t>
            </w:r>
          </w:p>
        </w:tc>
        <w:tc>
          <w:tcPr>
            <w:tcW w:w="7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8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5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9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198"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 bashkiak</w:t>
            </w:r>
          </w:p>
        </w:tc>
        <w:tc>
          <w:tcPr>
            <w:tcW w:w="7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8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3 ditëve</w:t>
            </w:r>
          </w:p>
        </w:tc>
        <w:tc>
          <w:tcPr>
            <w:tcW w:w="65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9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r>
      <w:tr w:rsidR="001431B3" w:rsidRPr="00D55284" w:rsidTr="00D6717F">
        <w:trPr>
          <w:trHeight w:val="139"/>
        </w:trPr>
        <w:tc>
          <w:tcPr>
            <w:tcW w:w="198"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 rajonal</w:t>
            </w:r>
          </w:p>
        </w:tc>
        <w:tc>
          <w:tcPr>
            <w:tcW w:w="7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8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3 ditëve</w:t>
            </w:r>
          </w:p>
        </w:tc>
        <w:tc>
          <w:tcPr>
            <w:tcW w:w="65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9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r>
      <w:tr w:rsidR="001431B3" w:rsidRPr="00D55284" w:rsidTr="00D6717F">
        <w:trPr>
          <w:trHeight w:val="139"/>
        </w:trPr>
        <w:tc>
          <w:tcPr>
            <w:tcW w:w="198"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QSUT</w:t>
            </w:r>
          </w:p>
        </w:tc>
        <w:tc>
          <w:tcPr>
            <w:tcW w:w="7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8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3 ditëve</w:t>
            </w:r>
          </w:p>
        </w:tc>
        <w:tc>
          <w:tcPr>
            <w:tcW w:w="65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9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r>
      <w:tr w:rsidR="001431B3" w:rsidRPr="00D55284" w:rsidTr="00D6717F">
        <w:trPr>
          <w:trHeight w:val="139"/>
        </w:trPr>
        <w:tc>
          <w:tcPr>
            <w:tcW w:w="198"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Spitali Obstetrik-Gjinekologjik "Mbretëresha Geraldinë”</w:t>
            </w:r>
          </w:p>
        </w:tc>
        <w:tc>
          <w:tcPr>
            <w:tcW w:w="7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8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3 ditëve</w:t>
            </w:r>
          </w:p>
        </w:tc>
        <w:tc>
          <w:tcPr>
            <w:tcW w:w="65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9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r>
      <w:tr w:rsidR="001431B3" w:rsidRPr="00D55284" w:rsidTr="00D6717F">
        <w:trPr>
          <w:trHeight w:val="139"/>
        </w:trPr>
        <w:tc>
          <w:tcPr>
            <w:tcW w:w="198"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Spitali Obstetrik-Gjinekologjik "Koço Glozheni”</w:t>
            </w:r>
          </w:p>
        </w:tc>
        <w:tc>
          <w:tcPr>
            <w:tcW w:w="7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8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3 ditëve</w:t>
            </w:r>
          </w:p>
        </w:tc>
        <w:tc>
          <w:tcPr>
            <w:tcW w:w="65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9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r>
      <w:tr w:rsidR="001431B3" w:rsidRPr="00D55284" w:rsidTr="00D6717F">
        <w:trPr>
          <w:trHeight w:val="139"/>
        </w:trPr>
        <w:tc>
          <w:tcPr>
            <w:tcW w:w="198"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Qendra Kombëtare e Traumës</w:t>
            </w:r>
          </w:p>
        </w:tc>
        <w:tc>
          <w:tcPr>
            <w:tcW w:w="7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8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3 ditëve</w:t>
            </w:r>
          </w:p>
        </w:tc>
        <w:tc>
          <w:tcPr>
            <w:tcW w:w="65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9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r>
      <w:tr w:rsidR="001431B3" w:rsidRPr="00D55284" w:rsidTr="00D6717F">
        <w:trPr>
          <w:trHeight w:val="139"/>
        </w:trPr>
        <w:tc>
          <w:tcPr>
            <w:tcW w:w="198"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Spitali "Shefqet Ndroqi"</w:t>
            </w:r>
          </w:p>
        </w:tc>
        <w:tc>
          <w:tcPr>
            <w:tcW w:w="7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8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3 ditëve</w:t>
            </w:r>
          </w:p>
        </w:tc>
        <w:tc>
          <w:tcPr>
            <w:tcW w:w="65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9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r>
      <w:tr w:rsidR="001431B3" w:rsidRPr="00D55284" w:rsidTr="00D6717F">
        <w:trPr>
          <w:trHeight w:val="139"/>
        </w:trPr>
        <w:tc>
          <w:tcPr>
            <w:tcW w:w="198"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048"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Qendra Kombëtare e Zhvillimit dhe Mirërritjes së Fëmijëve</w:t>
            </w:r>
          </w:p>
        </w:tc>
        <w:tc>
          <w:tcPr>
            <w:tcW w:w="7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8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3 ditëve</w:t>
            </w:r>
          </w:p>
        </w:tc>
        <w:tc>
          <w:tcPr>
            <w:tcW w:w="65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9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r>
      <w:tr w:rsidR="001431B3" w:rsidRPr="00D55284" w:rsidTr="00D6717F">
        <w:trPr>
          <w:trHeight w:val="139"/>
        </w:trPr>
        <w:tc>
          <w:tcPr>
            <w:tcW w:w="198"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 psikiatrik</w:t>
            </w:r>
          </w:p>
        </w:tc>
        <w:tc>
          <w:tcPr>
            <w:tcW w:w="7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8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3 ditëve</w:t>
            </w:r>
          </w:p>
        </w:tc>
        <w:tc>
          <w:tcPr>
            <w:tcW w:w="65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9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r>
      <w:tr w:rsidR="001431B3" w:rsidRPr="00D55284" w:rsidTr="00D6717F">
        <w:trPr>
          <w:trHeight w:val="139"/>
        </w:trPr>
        <w:tc>
          <w:tcPr>
            <w:tcW w:w="198"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Qendra Kombëtare e Transfuzionit të Gjakut</w:t>
            </w:r>
          </w:p>
        </w:tc>
        <w:tc>
          <w:tcPr>
            <w:tcW w:w="7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8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3 ditëve</w:t>
            </w:r>
          </w:p>
        </w:tc>
        <w:tc>
          <w:tcPr>
            <w:tcW w:w="65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9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198" w:type="pct"/>
            <w:vMerge/>
            <w:tcBorders>
              <w:left w:val="single" w:sz="4" w:space="0" w:color="auto"/>
              <w:bottom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Instituti i Shëndetit Publik (raporton në Ministrinë e Shëndetësisë)</w:t>
            </w:r>
          </w:p>
        </w:tc>
        <w:tc>
          <w:tcPr>
            <w:tcW w:w="7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8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3 ditëve</w:t>
            </w:r>
          </w:p>
        </w:tc>
        <w:tc>
          <w:tcPr>
            <w:tcW w:w="65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9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r>
      <w:tr w:rsidR="001431B3" w:rsidRPr="00D55284" w:rsidTr="00D6717F">
        <w:trPr>
          <w:trHeight w:val="139"/>
        </w:trPr>
        <w:tc>
          <w:tcPr>
            <w:tcW w:w="198" w:type="pct"/>
            <w:vMerge w:val="restart"/>
            <w:tcBorders>
              <w:top w:val="nil"/>
              <w:left w:val="single" w:sz="4" w:space="0" w:color="auto"/>
              <w:right w:val="single" w:sz="4" w:space="0" w:color="auto"/>
            </w:tcBorders>
            <w:textDirection w:val="btLr"/>
          </w:tcPr>
          <w:p w:rsidR="001431B3" w:rsidRPr="00D55284" w:rsidRDefault="001431B3" w:rsidP="00D6717F">
            <w:pPr>
              <w:spacing w:after="0" w:line="240" w:lineRule="auto"/>
              <w:ind w:left="113" w:right="113"/>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JO PUBLIK</w:t>
            </w: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w:t>
            </w:r>
          </w:p>
        </w:tc>
        <w:tc>
          <w:tcPr>
            <w:tcW w:w="7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8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5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9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198"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w:t>
            </w:r>
          </w:p>
        </w:tc>
        <w:tc>
          <w:tcPr>
            <w:tcW w:w="7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8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5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9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198"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II.6.A.1 Laborator mikrobiologjik</w:t>
            </w:r>
          </w:p>
        </w:tc>
        <w:tc>
          <w:tcPr>
            <w:tcW w:w="7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8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3 ditëve</w:t>
            </w:r>
          </w:p>
        </w:tc>
        <w:tc>
          <w:tcPr>
            <w:tcW w:w="65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9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r>
      <w:tr w:rsidR="001431B3" w:rsidRPr="00D55284" w:rsidTr="00D6717F">
        <w:trPr>
          <w:trHeight w:val="139"/>
        </w:trPr>
        <w:tc>
          <w:tcPr>
            <w:tcW w:w="198"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II.6.A.1 Laborator klinik biokimik</w:t>
            </w:r>
          </w:p>
        </w:tc>
        <w:tc>
          <w:tcPr>
            <w:tcW w:w="7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8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5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9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198"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II.6.A.1 Laborator gjenetik</w:t>
            </w:r>
          </w:p>
        </w:tc>
        <w:tc>
          <w:tcPr>
            <w:tcW w:w="7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8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5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9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198"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II.6.A.1 Laborator  dentar</w:t>
            </w:r>
          </w:p>
        </w:tc>
        <w:tc>
          <w:tcPr>
            <w:tcW w:w="7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8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5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9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198"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II.6.A.1 Laborator optik</w:t>
            </w:r>
          </w:p>
        </w:tc>
        <w:tc>
          <w:tcPr>
            <w:tcW w:w="7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8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5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9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198"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II.6.A.2 Kabinet  mjekësor</w:t>
            </w:r>
          </w:p>
        </w:tc>
        <w:tc>
          <w:tcPr>
            <w:tcW w:w="7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8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3 ditëve</w:t>
            </w:r>
          </w:p>
        </w:tc>
        <w:tc>
          <w:tcPr>
            <w:tcW w:w="65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9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r>
      <w:tr w:rsidR="001431B3" w:rsidRPr="00D55284" w:rsidTr="00D6717F">
        <w:trPr>
          <w:trHeight w:val="139"/>
        </w:trPr>
        <w:tc>
          <w:tcPr>
            <w:tcW w:w="198"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II.6.A.3 Klinikë  stomatologjike</w:t>
            </w:r>
          </w:p>
        </w:tc>
        <w:tc>
          <w:tcPr>
            <w:tcW w:w="7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8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3 ditëve</w:t>
            </w:r>
          </w:p>
        </w:tc>
        <w:tc>
          <w:tcPr>
            <w:tcW w:w="65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9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r>
      <w:tr w:rsidR="001431B3" w:rsidRPr="00D55284" w:rsidTr="00D6717F">
        <w:trPr>
          <w:trHeight w:val="139"/>
        </w:trPr>
        <w:tc>
          <w:tcPr>
            <w:tcW w:w="198"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II.6.A.3 Kabinet stomatologjik</w:t>
            </w:r>
          </w:p>
        </w:tc>
        <w:tc>
          <w:tcPr>
            <w:tcW w:w="7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8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3 ditëve</w:t>
            </w:r>
          </w:p>
        </w:tc>
        <w:tc>
          <w:tcPr>
            <w:tcW w:w="65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9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r>
      <w:tr w:rsidR="001431B3" w:rsidRPr="00D55284" w:rsidTr="00D6717F">
        <w:trPr>
          <w:trHeight w:val="139"/>
        </w:trPr>
        <w:tc>
          <w:tcPr>
            <w:tcW w:w="198"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II.6.A.4 Qendër mjekësore</w:t>
            </w:r>
          </w:p>
        </w:tc>
        <w:tc>
          <w:tcPr>
            <w:tcW w:w="7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8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3 ditëve</w:t>
            </w:r>
          </w:p>
        </w:tc>
        <w:tc>
          <w:tcPr>
            <w:tcW w:w="65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9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r>
      <w:tr w:rsidR="001431B3" w:rsidRPr="00D55284" w:rsidTr="00D6717F">
        <w:trPr>
          <w:trHeight w:val="139"/>
        </w:trPr>
        <w:tc>
          <w:tcPr>
            <w:tcW w:w="198"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xml:space="preserve">II.6.A.5 Shërbime  të tjera shëndetësore kurative </w:t>
            </w:r>
          </w:p>
        </w:tc>
        <w:tc>
          <w:tcPr>
            <w:tcW w:w="7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8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3 ditëve</w:t>
            </w:r>
          </w:p>
        </w:tc>
        <w:tc>
          <w:tcPr>
            <w:tcW w:w="65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9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r>
      <w:tr w:rsidR="001431B3" w:rsidRPr="00D55284" w:rsidTr="00D6717F">
        <w:trPr>
          <w:trHeight w:val="139"/>
        </w:trPr>
        <w:tc>
          <w:tcPr>
            <w:tcW w:w="198"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II.7.A.1.F Farmaci</w:t>
            </w:r>
          </w:p>
        </w:tc>
        <w:tc>
          <w:tcPr>
            <w:tcW w:w="7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8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5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9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198"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II.7.A.1Af. Agjenci  farmaceutike</w:t>
            </w:r>
          </w:p>
        </w:tc>
        <w:tc>
          <w:tcPr>
            <w:tcW w:w="7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8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5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9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198"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II.8.A  Shërbime ekspertize  higjieno-sanitare</w:t>
            </w:r>
          </w:p>
        </w:tc>
        <w:tc>
          <w:tcPr>
            <w:tcW w:w="7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8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3 ditëve</w:t>
            </w:r>
          </w:p>
        </w:tc>
        <w:tc>
          <w:tcPr>
            <w:tcW w:w="65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9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r>
      <w:tr w:rsidR="001431B3" w:rsidRPr="00D55284" w:rsidTr="00D6717F">
        <w:trPr>
          <w:trHeight w:val="139"/>
        </w:trPr>
        <w:tc>
          <w:tcPr>
            <w:tcW w:w="198"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II.8.B  Shërbime ndërhyrëse higjieno-sanitare</w:t>
            </w:r>
          </w:p>
        </w:tc>
        <w:tc>
          <w:tcPr>
            <w:tcW w:w="7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8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3 ditëve</w:t>
            </w:r>
          </w:p>
        </w:tc>
        <w:tc>
          <w:tcPr>
            <w:tcW w:w="65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9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r>
      <w:tr w:rsidR="001431B3" w:rsidRPr="00D55284" w:rsidTr="00D6717F">
        <w:trPr>
          <w:trHeight w:val="139"/>
        </w:trPr>
        <w:tc>
          <w:tcPr>
            <w:tcW w:w="198"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w:t>
            </w:r>
          </w:p>
        </w:tc>
        <w:tc>
          <w:tcPr>
            <w:tcW w:w="7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8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5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9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198"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II.6.B. Shërbime spitalore</w:t>
            </w:r>
          </w:p>
        </w:tc>
        <w:tc>
          <w:tcPr>
            <w:tcW w:w="7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8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3 ditëve</w:t>
            </w:r>
          </w:p>
        </w:tc>
        <w:tc>
          <w:tcPr>
            <w:tcW w:w="65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69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r>
      <w:tr w:rsidR="001431B3" w:rsidRPr="00D55284" w:rsidTr="00D6717F">
        <w:trPr>
          <w:trHeight w:val="139"/>
        </w:trPr>
        <w:tc>
          <w:tcPr>
            <w:tcW w:w="198"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II.7.B Tregtimi me shumicë i barnave</w:t>
            </w:r>
          </w:p>
        </w:tc>
        <w:tc>
          <w:tcPr>
            <w:tcW w:w="7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8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5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9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198" w:type="pct"/>
            <w:vMerge/>
            <w:tcBorders>
              <w:left w:val="single" w:sz="4" w:space="0" w:color="auto"/>
              <w:bottom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II.7.C. Prodhimi i barnave</w:t>
            </w:r>
          </w:p>
        </w:tc>
        <w:tc>
          <w:tcPr>
            <w:tcW w:w="7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8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5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9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bl>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tbl>
      <w:tblPr>
        <w:tblW w:w="5000" w:type="pct"/>
        <w:tblLook w:val="04A0" w:firstRow="1" w:lastRow="0" w:firstColumn="1" w:lastColumn="0" w:noHBand="0" w:noVBand="1"/>
      </w:tblPr>
      <w:tblGrid>
        <w:gridCol w:w="437"/>
        <w:gridCol w:w="5606"/>
        <w:gridCol w:w="1078"/>
        <w:gridCol w:w="1029"/>
        <w:gridCol w:w="1004"/>
        <w:gridCol w:w="1267"/>
      </w:tblGrid>
      <w:tr w:rsidR="001431B3" w:rsidRPr="00D55284" w:rsidTr="00D6717F">
        <w:trPr>
          <w:trHeight w:val="139"/>
        </w:trPr>
        <w:tc>
          <w:tcPr>
            <w:tcW w:w="202" w:type="pct"/>
            <w:tcBorders>
              <w:top w:val="single" w:sz="8" w:space="0" w:color="auto"/>
              <w:left w:val="single" w:sz="4" w:space="0" w:color="auto"/>
              <w:bottom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23" w:type="pct"/>
            <w:tcBorders>
              <w:top w:val="single" w:sz="8" w:space="0" w:color="auto"/>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Tipi i ofruesit të kujdesit shëndetësor</w:t>
            </w:r>
          </w:p>
        </w:tc>
        <w:tc>
          <w:tcPr>
            <w:tcW w:w="420" w:type="pct"/>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Formular individual për raportimin sindromik të IST</w:t>
            </w:r>
          </w:p>
        </w:tc>
        <w:tc>
          <w:tcPr>
            <w:tcW w:w="394" w:type="pct"/>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Formular individual i rasteve me grip /”SARI"</w:t>
            </w:r>
          </w:p>
        </w:tc>
        <w:tc>
          <w:tcPr>
            <w:tcW w:w="382" w:type="pct"/>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Formular vaksinimi rutinë</w:t>
            </w:r>
          </w:p>
        </w:tc>
        <w:tc>
          <w:tcPr>
            <w:tcW w:w="479" w:type="pct"/>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Formular i reaksioneve pasvaksinore</w:t>
            </w:r>
          </w:p>
        </w:tc>
      </w:tr>
      <w:tr w:rsidR="001431B3" w:rsidRPr="00D55284" w:rsidTr="00D6717F">
        <w:trPr>
          <w:trHeight w:val="139"/>
        </w:trPr>
        <w:tc>
          <w:tcPr>
            <w:tcW w:w="202" w:type="pct"/>
            <w:vMerge w:val="restart"/>
            <w:tcBorders>
              <w:top w:val="nil"/>
              <w:left w:val="single" w:sz="4" w:space="0" w:color="auto"/>
              <w:right w:val="single" w:sz="4" w:space="0" w:color="auto"/>
            </w:tcBorders>
            <w:textDirection w:val="btLr"/>
          </w:tcPr>
          <w:p w:rsidR="001431B3" w:rsidRPr="00D55284" w:rsidRDefault="001431B3" w:rsidP="00D6717F">
            <w:pPr>
              <w:spacing w:after="0" w:line="240" w:lineRule="auto"/>
              <w:ind w:left="113" w:right="113"/>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PUBLIKE</w:t>
            </w: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Qendër shëndetësore</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38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Qendër komunitare e shëndetit mendor</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8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Qendër rezidenciale e shëndetit mendor</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8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Shërbimi Onkologjik në Banesë (ASHR)</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8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Urgjenca mjekësore (ASHR)</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38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Qendra Shëndetësore të Specialiteteve (ASHR)</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38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23"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ASHR/DRSH/DSHP (laboratorë, shërbimi  shëndetësor në shkolla, shërbimi stomatologjik publik, etj..)</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38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8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 bashkiak</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38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 rajonal</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38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QSUT</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w:t>
            </w:r>
            <w:r w:rsidRPr="00D55284">
              <w:rPr>
                <w:rFonts w:ascii="Garamond" w:eastAsia="Times New Roman" w:hAnsi="Garamond"/>
                <w:color w:val="000000"/>
                <w:sz w:val="24"/>
                <w:szCs w:val="24"/>
                <w:lang w:val="sq-AL"/>
              </w:rPr>
              <w:lastRenderedPageBreak/>
              <w:t>muaj</w:t>
            </w:r>
          </w:p>
        </w:tc>
        <w:tc>
          <w:tcPr>
            <w:tcW w:w="3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lastRenderedPageBreak/>
              <w:t xml:space="preserve">Brenda </w:t>
            </w:r>
            <w:r w:rsidRPr="00D55284">
              <w:rPr>
                <w:rFonts w:ascii="Garamond" w:eastAsia="Times New Roman" w:hAnsi="Garamond"/>
                <w:color w:val="000000"/>
                <w:sz w:val="24"/>
                <w:szCs w:val="24"/>
                <w:lang w:val="sq-AL"/>
              </w:rPr>
              <w:lastRenderedPageBreak/>
              <w:t>48 orëve</w:t>
            </w:r>
          </w:p>
        </w:tc>
        <w:tc>
          <w:tcPr>
            <w:tcW w:w="38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lastRenderedPageBreak/>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xml:space="preserve">Brenda 48 </w:t>
            </w:r>
            <w:r w:rsidRPr="00D55284">
              <w:rPr>
                <w:rFonts w:ascii="Garamond" w:eastAsia="Times New Roman" w:hAnsi="Garamond"/>
                <w:color w:val="000000"/>
                <w:sz w:val="24"/>
                <w:szCs w:val="24"/>
                <w:lang w:val="sq-AL"/>
              </w:rPr>
              <w:lastRenderedPageBreak/>
              <w:t>orëve</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Spitali Obstetrik-Gjinekologjik "Mbretëresha Geraldinë”</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38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Spitali Obstetrik-Gjinekologjik "Koço Glozheni”</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38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Qendra Kombëtare e Traumës</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38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Spitali "Shefqet Ndroqi"</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38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23"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Qendra Kombëtare e Zhvillimit dhe Mirërritjes së Fëmijëve</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38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 psikiatrik</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8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Qendra Kombëtare e Transfuzionit të Gjakut</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8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bottom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Instituti i Shëndetit Publik (raporton në Ministrinë e Shëndetësisë)</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8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val="restart"/>
            <w:tcBorders>
              <w:top w:val="nil"/>
              <w:left w:val="single" w:sz="4" w:space="0" w:color="auto"/>
              <w:right w:val="single" w:sz="4" w:space="0" w:color="auto"/>
            </w:tcBorders>
            <w:textDirection w:val="btLr"/>
          </w:tcPr>
          <w:p w:rsidR="001431B3" w:rsidRPr="00D55284" w:rsidRDefault="001431B3" w:rsidP="00D6717F">
            <w:pPr>
              <w:spacing w:after="0" w:line="240" w:lineRule="auto"/>
              <w:ind w:left="113" w:right="113"/>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JO PUBLIK</w:t>
            </w: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8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II.6.A.1    Laborator mikrobiologjik</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38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II.6.A.1    Laborator klinik biokimik</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8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II.6.A.1    Laborator gjenetik</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8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II.6.A.1    Laborator  dentar</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8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II.6.A.1    Laborator optik</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8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II.6.A.2    Kabinet  mjekësor</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38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II.6.A.3    Klinikë  stomatologjike</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8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II.6.A.3    Kabinet stomatologjik</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8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II.6.A.4    Qendër mjekësore</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38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xml:space="preserve">II.6.A.5    Shërbime  të tjera shëndetësore kurative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38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II.7.A.1.F  Farmaci</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8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II.7.A.1Af. Agjenci  farmaceutike</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8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II.8.A     Shërbime ekspertize  higjieno-sanitare</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8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II.8.B     Shërbime ndërhyrëse higjieno-sanitare</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8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8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II.6.B. Shërbime spitalore</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muaj</w:t>
            </w:r>
          </w:p>
        </w:tc>
        <w:tc>
          <w:tcPr>
            <w:tcW w:w="3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38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II.7.B Tregtimi me shumicë i barnave</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8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II.7.C. Prodhimi i barnave</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8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r>
      <w:tr w:rsidR="001431B3" w:rsidRPr="00D55284" w:rsidTr="00D6717F">
        <w:trPr>
          <w:trHeight w:val="139"/>
        </w:trPr>
        <w:tc>
          <w:tcPr>
            <w:tcW w:w="202" w:type="pct"/>
            <w:vMerge/>
            <w:tcBorders>
              <w:left w:val="single" w:sz="4" w:space="0" w:color="auto"/>
              <w:bottom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9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382"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bl>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tbl>
      <w:tblPr>
        <w:tblW w:w="5000" w:type="pct"/>
        <w:tblLook w:val="04A0" w:firstRow="1" w:lastRow="0" w:firstColumn="1" w:lastColumn="0" w:noHBand="0" w:noVBand="1"/>
      </w:tblPr>
      <w:tblGrid>
        <w:gridCol w:w="427"/>
        <w:gridCol w:w="5394"/>
        <w:gridCol w:w="1133"/>
        <w:gridCol w:w="1087"/>
        <w:gridCol w:w="1129"/>
        <w:gridCol w:w="1251"/>
      </w:tblGrid>
      <w:tr w:rsidR="001431B3" w:rsidRPr="00D55284" w:rsidTr="00D6717F">
        <w:trPr>
          <w:trHeight w:val="139"/>
        </w:trPr>
        <w:tc>
          <w:tcPr>
            <w:tcW w:w="202" w:type="pct"/>
            <w:tcBorders>
              <w:top w:val="single" w:sz="8" w:space="0" w:color="auto"/>
              <w:left w:val="single" w:sz="4" w:space="0" w:color="auto"/>
              <w:bottom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990" w:type="pct"/>
            <w:tcBorders>
              <w:top w:val="single" w:sz="8" w:space="0" w:color="auto"/>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Tipi i ofruesit të kujdesit shëndetësor</w:t>
            </w:r>
          </w:p>
        </w:tc>
        <w:tc>
          <w:tcPr>
            <w:tcW w:w="439" w:type="pct"/>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Formulari  i  hulumtimit të meningo-encefaliteve</w:t>
            </w:r>
          </w:p>
        </w:tc>
        <w:tc>
          <w:tcPr>
            <w:tcW w:w="435" w:type="pct"/>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Formularët për hetimin e rastit me paralize flakside akute (PFA)</w:t>
            </w:r>
          </w:p>
        </w:tc>
        <w:tc>
          <w:tcPr>
            <w:tcW w:w="435" w:type="pct"/>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Formular për raportimin e rastit me sindrome të rubeolës kongenitale</w:t>
            </w:r>
          </w:p>
        </w:tc>
        <w:tc>
          <w:tcPr>
            <w:tcW w:w="499" w:type="pct"/>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Formulari individual i raportimit të rasteve “Rash makulo-papular dhe tempërature”</w:t>
            </w:r>
          </w:p>
        </w:tc>
      </w:tr>
      <w:tr w:rsidR="001431B3" w:rsidRPr="00D55284" w:rsidTr="00D6717F">
        <w:trPr>
          <w:trHeight w:val="139"/>
        </w:trPr>
        <w:tc>
          <w:tcPr>
            <w:tcW w:w="202" w:type="pct"/>
            <w:vMerge w:val="restart"/>
            <w:tcBorders>
              <w:top w:val="nil"/>
              <w:left w:val="single" w:sz="4" w:space="0" w:color="auto"/>
              <w:right w:val="single" w:sz="4" w:space="0" w:color="auto"/>
            </w:tcBorders>
            <w:textDirection w:val="btLr"/>
          </w:tcPr>
          <w:p w:rsidR="001431B3" w:rsidRPr="00D55284" w:rsidRDefault="001431B3" w:rsidP="00D6717F">
            <w:pPr>
              <w:spacing w:after="0" w:line="240" w:lineRule="auto"/>
              <w:ind w:left="113" w:right="113"/>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PUBLIKE</w:t>
            </w: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Qendër shëndetësore</w:t>
            </w:r>
          </w:p>
        </w:tc>
        <w:tc>
          <w:tcPr>
            <w:tcW w:w="43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5" w:type="pct"/>
            <w:tcBorders>
              <w:top w:val="nil"/>
              <w:left w:val="nil"/>
              <w:bottom w:val="single" w:sz="4" w:space="0" w:color="auto"/>
              <w:right w:val="single" w:sz="4" w:space="0" w:color="auto"/>
            </w:tcBorders>
            <w:shd w:val="clear" w:color="auto" w:fill="auto"/>
            <w:noWrap/>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49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mua</w:t>
            </w:r>
            <w:r w:rsidRPr="00D55284">
              <w:rPr>
                <w:rFonts w:ascii="Garamond" w:eastAsia="Times New Roman" w:hAnsi="Garamond"/>
                <w:color w:val="000000"/>
                <w:sz w:val="24"/>
                <w:szCs w:val="24"/>
                <w:lang w:val="sq-AL"/>
              </w:rPr>
              <w:t>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Qendër komunitare e shëndetit mendor</w:t>
            </w:r>
          </w:p>
        </w:tc>
        <w:tc>
          <w:tcPr>
            <w:tcW w:w="43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Qendër Rezidenciale e Shëndetit Mendor</w:t>
            </w:r>
          </w:p>
        </w:tc>
        <w:tc>
          <w:tcPr>
            <w:tcW w:w="43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Shërbimi Onkologjik në Banesë (ASHR)</w:t>
            </w:r>
          </w:p>
        </w:tc>
        <w:tc>
          <w:tcPr>
            <w:tcW w:w="43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Urgjenca mjekësore (ASHR)</w:t>
            </w:r>
          </w:p>
        </w:tc>
        <w:tc>
          <w:tcPr>
            <w:tcW w:w="43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mua</w:t>
            </w:r>
            <w:r w:rsidRPr="00D55284">
              <w:rPr>
                <w:rFonts w:ascii="Garamond" w:eastAsia="Times New Roman" w:hAnsi="Garamond"/>
                <w:color w:val="000000"/>
                <w:sz w:val="24"/>
                <w:szCs w:val="24"/>
                <w:lang w:val="sq-AL"/>
              </w:rPr>
              <w:t>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Qendra Shëndetësore të Specialiteteve (ASHR)</w:t>
            </w:r>
          </w:p>
        </w:tc>
        <w:tc>
          <w:tcPr>
            <w:tcW w:w="43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49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mua</w:t>
            </w:r>
            <w:r w:rsidRPr="00D55284">
              <w:rPr>
                <w:rFonts w:ascii="Garamond" w:eastAsia="Times New Roman" w:hAnsi="Garamond"/>
                <w:color w:val="000000"/>
                <w:sz w:val="24"/>
                <w:szCs w:val="24"/>
                <w:lang w:val="sq-AL"/>
              </w:rPr>
              <w:t>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990"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ASHR/DRSH/DSHP (laboratore, shërbimi  shëndetësor në shkolla, Shërbimi stomatologjik publik, etj.)</w:t>
            </w:r>
          </w:p>
        </w:tc>
        <w:tc>
          <w:tcPr>
            <w:tcW w:w="43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javë</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49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m</w:t>
            </w:r>
            <w:r w:rsidRPr="00D55284">
              <w:rPr>
                <w:rFonts w:ascii="Garamond" w:eastAsia="Times New Roman" w:hAnsi="Garamond"/>
                <w:color w:val="000000"/>
                <w:sz w:val="24"/>
                <w:szCs w:val="24"/>
                <w:lang w:val="sq-AL"/>
              </w:rPr>
              <w:t>uaj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w:t>
            </w:r>
          </w:p>
        </w:tc>
        <w:tc>
          <w:tcPr>
            <w:tcW w:w="43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 bashkiak</w:t>
            </w:r>
          </w:p>
        </w:tc>
        <w:tc>
          <w:tcPr>
            <w:tcW w:w="43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javë</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49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mua</w:t>
            </w:r>
            <w:r w:rsidRPr="00D55284">
              <w:rPr>
                <w:rFonts w:ascii="Garamond" w:eastAsia="Times New Roman" w:hAnsi="Garamond"/>
                <w:color w:val="000000"/>
                <w:sz w:val="24"/>
                <w:szCs w:val="24"/>
                <w:lang w:val="sq-AL"/>
              </w:rPr>
              <w:t>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 rajonal</w:t>
            </w:r>
          </w:p>
        </w:tc>
        <w:tc>
          <w:tcPr>
            <w:tcW w:w="43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javë</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49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mua</w:t>
            </w:r>
            <w:r w:rsidRPr="00D55284">
              <w:rPr>
                <w:rFonts w:ascii="Garamond" w:eastAsia="Times New Roman" w:hAnsi="Garamond"/>
                <w:color w:val="000000"/>
                <w:sz w:val="24"/>
                <w:szCs w:val="24"/>
                <w:lang w:val="sq-AL"/>
              </w:rPr>
              <w:t>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QSUT</w:t>
            </w:r>
          </w:p>
        </w:tc>
        <w:tc>
          <w:tcPr>
            <w:tcW w:w="43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javë</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49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mua</w:t>
            </w:r>
            <w:r w:rsidRPr="00D55284">
              <w:rPr>
                <w:rFonts w:ascii="Garamond" w:eastAsia="Times New Roman" w:hAnsi="Garamond"/>
                <w:color w:val="000000"/>
                <w:sz w:val="24"/>
                <w:szCs w:val="24"/>
                <w:lang w:val="sq-AL"/>
              </w:rPr>
              <w:t>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Spitali Obstetrik-Gjinekologjik "Mbretëresha Geraldinë”</w:t>
            </w:r>
          </w:p>
        </w:tc>
        <w:tc>
          <w:tcPr>
            <w:tcW w:w="43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49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mua</w:t>
            </w:r>
            <w:r w:rsidRPr="00D55284">
              <w:rPr>
                <w:rFonts w:ascii="Garamond" w:eastAsia="Times New Roman" w:hAnsi="Garamond"/>
                <w:color w:val="000000"/>
                <w:sz w:val="24"/>
                <w:szCs w:val="24"/>
                <w:lang w:val="sq-AL"/>
              </w:rPr>
              <w:t>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Spitali Obstetrik-Gjinekologjik "Koço Glozheni”</w:t>
            </w:r>
          </w:p>
        </w:tc>
        <w:tc>
          <w:tcPr>
            <w:tcW w:w="43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49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mua</w:t>
            </w:r>
            <w:r w:rsidRPr="00D55284">
              <w:rPr>
                <w:rFonts w:ascii="Garamond" w:eastAsia="Times New Roman" w:hAnsi="Garamond"/>
                <w:color w:val="000000"/>
                <w:sz w:val="24"/>
                <w:szCs w:val="24"/>
                <w:lang w:val="sq-AL"/>
              </w:rPr>
              <w:t>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Qendra Kombëtare e Traumës</w:t>
            </w:r>
          </w:p>
        </w:tc>
        <w:tc>
          <w:tcPr>
            <w:tcW w:w="43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javë</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Spitali "Shefqet Ndroqi"</w:t>
            </w:r>
          </w:p>
        </w:tc>
        <w:tc>
          <w:tcPr>
            <w:tcW w:w="43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javë</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49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mua</w:t>
            </w:r>
            <w:r w:rsidRPr="00D55284">
              <w:rPr>
                <w:rFonts w:ascii="Garamond" w:eastAsia="Times New Roman" w:hAnsi="Garamond"/>
                <w:color w:val="000000"/>
                <w:sz w:val="24"/>
                <w:szCs w:val="24"/>
                <w:lang w:val="sq-AL"/>
              </w:rPr>
              <w:t>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990"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Qendra Kombëtare e Zhvillimit dhe Mirërritjes së Fëmijëve</w:t>
            </w:r>
          </w:p>
        </w:tc>
        <w:tc>
          <w:tcPr>
            <w:tcW w:w="43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javë</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49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mua</w:t>
            </w:r>
            <w:r w:rsidRPr="00D55284">
              <w:rPr>
                <w:rFonts w:ascii="Garamond" w:eastAsia="Times New Roman" w:hAnsi="Garamond"/>
                <w:color w:val="000000"/>
                <w:sz w:val="24"/>
                <w:szCs w:val="24"/>
                <w:lang w:val="sq-AL"/>
              </w:rPr>
              <w:t>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 psikiatrik</w:t>
            </w:r>
          </w:p>
        </w:tc>
        <w:tc>
          <w:tcPr>
            <w:tcW w:w="43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Qendra Kombëtare e Transfuzionit të Gjakut</w:t>
            </w:r>
          </w:p>
        </w:tc>
        <w:tc>
          <w:tcPr>
            <w:tcW w:w="43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bottom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Instituti i Shëndetit Publik (raporton në Ministrinë e Shëndetësisë)</w:t>
            </w:r>
          </w:p>
        </w:tc>
        <w:tc>
          <w:tcPr>
            <w:tcW w:w="43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val="restart"/>
            <w:tcBorders>
              <w:top w:val="nil"/>
              <w:left w:val="single" w:sz="4" w:space="0" w:color="auto"/>
              <w:right w:val="single" w:sz="4" w:space="0" w:color="auto"/>
            </w:tcBorders>
            <w:textDirection w:val="btLr"/>
          </w:tcPr>
          <w:p w:rsidR="001431B3" w:rsidRPr="00D55284" w:rsidRDefault="001431B3" w:rsidP="00D6717F">
            <w:pPr>
              <w:spacing w:after="0" w:line="240" w:lineRule="auto"/>
              <w:ind w:left="113" w:right="113"/>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JO PUBLIK</w:t>
            </w: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w:t>
            </w:r>
          </w:p>
        </w:tc>
        <w:tc>
          <w:tcPr>
            <w:tcW w:w="43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II.6.A.1    Laborator mikrobiologjik</w:t>
            </w:r>
          </w:p>
        </w:tc>
        <w:tc>
          <w:tcPr>
            <w:tcW w:w="43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javë</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49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mua</w:t>
            </w:r>
            <w:r w:rsidRPr="00D55284">
              <w:rPr>
                <w:rFonts w:ascii="Garamond" w:eastAsia="Times New Roman" w:hAnsi="Garamond"/>
                <w:color w:val="000000"/>
                <w:sz w:val="24"/>
                <w:szCs w:val="24"/>
                <w:lang w:val="sq-AL"/>
              </w:rPr>
              <w:t>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II.6.A.1    Laborator klinik biokimik</w:t>
            </w:r>
          </w:p>
        </w:tc>
        <w:tc>
          <w:tcPr>
            <w:tcW w:w="43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II.6.A.1    Laborator gjenetik</w:t>
            </w:r>
          </w:p>
        </w:tc>
        <w:tc>
          <w:tcPr>
            <w:tcW w:w="43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II.6.A.1    Laborator  dentar</w:t>
            </w:r>
          </w:p>
        </w:tc>
        <w:tc>
          <w:tcPr>
            <w:tcW w:w="43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II.6.A.1    Laborator optik</w:t>
            </w:r>
          </w:p>
        </w:tc>
        <w:tc>
          <w:tcPr>
            <w:tcW w:w="43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II.6.A.2    Kabinet  mjekësor</w:t>
            </w:r>
          </w:p>
        </w:tc>
        <w:tc>
          <w:tcPr>
            <w:tcW w:w="43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49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mua</w:t>
            </w:r>
            <w:r w:rsidRPr="00D55284">
              <w:rPr>
                <w:rFonts w:ascii="Garamond" w:eastAsia="Times New Roman" w:hAnsi="Garamond"/>
                <w:color w:val="000000"/>
                <w:sz w:val="24"/>
                <w:szCs w:val="24"/>
                <w:lang w:val="sq-AL"/>
              </w:rPr>
              <w:t>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II.6.A.3    Klinikë  stomatologjike</w:t>
            </w:r>
          </w:p>
        </w:tc>
        <w:tc>
          <w:tcPr>
            <w:tcW w:w="43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II.6.A.3    Kabinet stomatologjik</w:t>
            </w:r>
          </w:p>
        </w:tc>
        <w:tc>
          <w:tcPr>
            <w:tcW w:w="43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II.6.A.4    Qendër mjekësore</w:t>
            </w:r>
          </w:p>
        </w:tc>
        <w:tc>
          <w:tcPr>
            <w:tcW w:w="43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49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mua</w:t>
            </w:r>
            <w:r w:rsidRPr="00D55284">
              <w:rPr>
                <w:rFonts w:ascii="Garamond" w:eastAsia="Times New Roman" w:hAnsi="Garamond"/>
                <w:color w:val="000000"/>
                <w:sz w:val="24"/>
                <w:szCs w:val="24"/>
                <w:lang w:val="sq-AL"/>
              </w:rPr>
              <w:t>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xml:space="preserve">II.6.A.5    Shërbime  të tjera shëndetësore kurative </w:t>
            </w:r>
          </w:p>
        </w:tc>
        <w:tc>
          <w:tcPr>
            <w:tcW w:w="43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II.7.A.1.F  Farmaci</w:t>
            </w:r>
          </w:p>
        </w:tc>
        <w:tc>
          <w:tcPr>
            <w:tcW w:w="43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II.7.A.1Af. Agjenci  farmaceutike</w:t>
            </w:r>
          </w:p>
        </w:tc>
        <w:tc>
          <w:tcPr>
            <w:tcW w:w="43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II.8.A        Shërbime ekspertize  higjieno-sanitare</w:t>
            </w:r>
          </w:p>
        </w:tc>
        <w:tc>
          <w:tcPr>
            <w:tcW w:w="43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II.8.B        Shërbime ndërhyrëse higjieno-sanitare</w:t>
            </w:r>
          </w:p>
        </w:tc>
        <w:tc>
          <w:tcPr>
            <w:tcW w:w="43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w:t>
            </w:r>
          </w:p>
        </w:tc>
        <w:tc>
          <w:tcPr>
            <w:tcW w:w="43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II.6.B. Shërbime spitalore</w:t>
            </w:r>
          </w:p>
        </w:tc>
        <w:tc>
          <w:tcPr>
            <w:tcW w:w="43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javë</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c>
          <w:tcPr>
            <w:tcW w:w="49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mua</w:t>
            </w:r>
            <w:r w:rsidRPr="00D55284">
              <w:rPr>
                <w:rFonts w:ascii="Garamond" w:eastAsia="Times New Roman" w:hAnsi="Garamond"/>
                <w:color w:val="000000"/>
                <w:sz w:val="24"/>
                <w:szCs w:val="24"/>
                <w:lang w:val="sq-AL"/>
              </w:rPr>
              <w:t>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II.7.B Tregtimi me shumicë i barnave</w:t>
            </w:r>
          </w:p>
        </w:tc>
        <w:tc>
          <w:tcPr>
            <w:tcW w:w="43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bottom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II.7.C. Prodhimi i barnave</w:t>
            </w:r>
          </w:p>
        </w:tc>
        <w:tc>
          <w:tcPr>
            <w:tcW w:w="43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bl>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tbl>
      <w:tblPr>
        <w:tblW w:w="5000" w:type="pct"/>
        <w:tblLook w:val="04A0" w:firstRow="1" w:lastRow="0" w:firstColumn="1" w:lastColumn="0" w:noHBand="0" w:noVBand="1"/>
      </w:tblPr>
      <w:tblGrid>
        <w:gridCol w:w="412"/>
        <w:gridCol w:w="5022"/>
        <w:gridCol w:w="1118"/>
        <w:gridCol w:w="1541"/>
        <w:gridCol w:w="1286"/>
        <w:gridCol w:w="1042"/>
      </w:tblGrid>
      <w:tr w:rsidR="001431B3" w:rsidRPr="00D55284" w:rsidTr="00D6717F">
        <w:trPr>
          <w:trHeight w:val="139"/>
        </w:trPr>
        <w:tc>
          <w:tcPr>
            <w:tcW w:w="202" w:type="pct"/>
            <w:tcBorders>
              <w:top w:val="single" w:sz="8" w:space="0" w:color="auto"/>
              <w:left w:val="single" w:sz="4" w:space="0" w:color="auto"/>
              <w:bottom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717" w:type="pct"/>
            <w:tcBorders>
              <w:top w:val="single" w:sz="8" w:space="0" w:color="auto"/>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Tipi i ofruesit të kujdesit shëndetësor</w:t>
            </w:r>
          </w:p>
        </w:tc>
        <w:tc>
          <w:tcPr>
            <w:tcW w:w="464" w:type="pct"/>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Formulari individual i raportimit të rasteve  ethe hemoragjike</w:t>
            </w:r>
          </w:p>
        </w:tc>
        <w:tc>
          <w:tcPr>
            <w:tcW w:w="640" w:type="pct"/>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Formulari individual për personat e politransfuzionuar</w:t>
            </w:r>
          </w:p>
        </w:tc>
        <w:tc>
          <w:tcPr>
            <w:tcW w:w="531" w:type="pct"/>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xml:space="preserve">Pasqyra 17/Sh veprimtaria e laboratorit mikrobiologjik (shëndetit publik) </w:t>
            </w:r>
          </w:p>
        </w:tc>
        <w:tc>
          <w:tcPr>
            <w:tcW w:w="446" w:type="pct"/>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xml:space="preserve">Pasqyra 18/Sh veprimtaria e laboratorit të higjienës (shëndetit publik) </w:t>
            </w:r>
          </w:p>
        </w:tc>
      </w:tr>
      <w:tr w:rsidR="001431B3" w:rsidRPr="00D55284" w:rsidTr="00D6717F">
        <w:trPr>
          <w:trHeight w:val="139"/>
        </w:trPr>
        <w:tc>
          <w:tcPr>
            <w:tcW w:w="202" w:type="pct"/>
            <w:vMerge w:val="restart"/>
            <w:tcBorders>
              <w:top w:val="nil"/>
              <w:left w:val="single" w:sz="4" w:space="0" w:color="auto"/>
              <w:right w:val="single" w:sz="4" w:space="0" w:color="auto"/>
            </w:tcBorders>
            <w:textDirection w:val="btLr"/>
          </w:tcPr>
          <w:p w:rsidR="001431B3" w:rsidRPr="00D55284" w:rsidRDefault="001431B3" w:rsidP="00D6717F">
            <w:pPr>
              <w:spacing w:after="0" w:line="240" w:lineRule="auto"/>
              <w:ind w:left="113" w:right="113"/>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PUBLIKE</w:t>
            </w: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Qendër shëndetësore</w:t>
            </w:r>
          </w:p>
        </w:tc>
        <w:tc>
          <w:tcPr>
            <w:tcW w:w="46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64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Qendër komunitare e shëndetit mendor</w:t>
            </w:r>
          </w:p>
        </w:tc>
        <w:tc>
          <w:tcPr>
            <w:tcW w:w="46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4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Qendër rezidenciale e shëndetit mendor</w:t>
            </w:r>
          </w:p>
        </w:tc>
        <w:tc>
          <w:tcPr>
            <w:tcW w:w="46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4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Shërbimi Onkologjik në Banesë (ASHR)</w:t>
            </w:r>
          </w:p>
        </w:tc>
        <w:tc>
          <w:tcPr>
            <w:tcW w:w="46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4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Urgjenca mjekësore (ASHR)</w:t>
            </w:r>
          </w:p>
        </w:tc>
        <w:tc>
          <w:tcPr>
            <w:tcW w:w="46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64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Qendra Shëndetësore të Specialiteteve (ASHR)</w:t>
            </w:r>
          </w:p>
        </w:tc>
        <w:tc>
          <w:tcPr>
            <w:tcW w:w="46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64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717"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ASHR/DRSH/DSHP (laboratorë, shërbimi  shëndetësor në shkolla, Shërbimi stomatologjik publik, etj.)</w:t>
            </w:r>
          </w:p>
        </w:tc>
        <w:tc>
          <w:tcPr>
            <w:tcW w:w="46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64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mua</w:t>
            </w:r>
            <w:r w:rsidRPr="00D55284">
              <w:rPr>
                <w:rFonts w:ascii="Garamond" w:eastAsia="Times New Roman" w:hAnsi="Garamond"/>
                <w:color w:val="000000"/>
                <w:sz w:val="24"/>
                <w:szCs w:val="24"/>
                <w:lang w:val="sq-AL"/>
              </w:rPr>
              <w:t>j</w:t>
            </w:r>
          </w:p>
        </w:tc>
        <w:tc>
          <w:tcPr>
            <w:tcW w:w="5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w:t>
            </w:r>
          </w:p>
        </w:tc>
        <w:tc>
          <w:tcPr>
            <w:tcW w:w="46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4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 bashkiak</w:t>
            </w:r>
          </w:p>
        </w:tc>
        <w:tc>
          <w:tcPr>
            <w:tcW w:w="46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64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mua</w:t>
            </w:r>
            <w:r w:rsidRPr="00D55284">
              <w:rPr>
                <w:rFonts w:ascii="Garamond" w:eastAsia="Times New Roman" w:hAnsi="Garamond"/>
                <w:color w:val="000000"/>
                <w:sz w:val="24"/>
                <w:szCs w:val="24"/>
                <w:lang w:val="sq-AL"/>
              </w:rPr>
              <w:t>j</w:t>
            </w:r>
          </w:p>
        </w:tc>
        <w:tc>
          <w:tcPr>
            <w:tcW w:w="5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 rajonal</w:t>
            </w:r>
          </w:p>
        </w:tc>
        <w:tc>
          <w:tcPr>
            <w:tcW w:w="46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64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mua</w:t>
            </w:r>
            <w:r w:rsidRPr="00D55284">
              <w:rPr>
                <w:rFonts w:ascii="Garamond" w:eastAsia="Times New Roman" w:hAnsi="Garamond"/>
                <w:color w:val="000000"/>
                <w:sz w:val="24"/>
                <w:szCs w:val="24"/>
                <w:lang w:val="sq-AL"/>
              </w:rPr>
              <w:t>j</w:t>
            </w:r>
          </w:p>
        </w:tc>
        <w:tc>
          <w:tcPr>
            <w:tcW w:w="5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QSUT</w:t>
            </w:r>
          </w:p>
        </w:tc>
        <w:tc>
          <w:tcPr>
            <w:tcW w:w="46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64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mua</w:t>
            </w:r>
            <w:r w:rsidRPr="00D55284">
              <w:rPr>
                <w:rFonts w:ascii="Garamond" w:eastAsia="Times New Roman" w:hAnsi="Garamond"/>
                <w:color w:val="000000"/>
                <w:sz w:val="24"/>
                <w:szCs w:val="24"/>
                <w:lang w:val="sq-AL"/>
              </w:rPr>
              <w:t>j</w:t>
            </w:r>
          </w:p>
        </w:tc>
        <w:tc>
          <w:tcPr>
            <w:tcW w:w="5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Spitali Obstetrik-Gjinekologjik "Mbreteresha Geraldine</w:t>
            </w:r>
          </w:p>
        </w:tc>
        <w:tc>
          <w:tcPr>
            <w:tcW w:w="46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64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mua</w:t>
            </w:r>
            <w:r w:rsidRPr="00D55284">
              <w:rPr>
                <w:rFonts w:ascii="Garamond" w:eastAsia="Times New Roman" w:hAnsi="Garamond"/>
                <w:color w:val="000000"/>
                <w:sz w:val="24"/>
                <w:szCs w:val="24"/>
                <w:lang w:val="sq-AL"/>
              </w:rPr>
              <w:t>j</w:t>
            </w:r>
          </w:p>
        </w:tc>
        <w:tc>
          <w:tcPr>
            <w:tcW w:w="5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Spitali Obstetrik-Gjinekologjik "Koço Glozheni"</w:t>
            </w:r>
          </w:p>
        </w:tc>
        <w:tc>
          <w:tcPr>
            <w:tcW w:w="46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64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mua</w:t>
            </w:r>
            <w:r w:rsidRPr="00D55284">
              <w:rPr>
                <w:rFonts w:ascii="Garamond" w:eastAsia="Times New Roman" w:hAnsi="Garamond"/>
                <w:color w:val="000000"/>
                <w:sz w:val="24"/>
                <w:szCs w:val="24"/>
                <w:lang w:val="sq-AL"/>
              </w:rPr>
              <w:t>j</w:t>
            </w:r>
          </w:p>
        </w:tc>
        <w:tc>
          <w:tcPr>
            <w:tcW w:w="5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Qendra Kombëtare e Traumës</w:t>
            </w:r>
          </w:p>
        </w:tc>
        <w:tc>
          <w:tcPr>
            <w:tcW w:w="46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64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mua</w:t>
            </w:r>
            <w:r w:rsidRPr="00D55284">
              <w:rPr>
                <w:rFonts w:ascii="Garamond" w:eastAsia="Times New Roman" w:hAnsi="Garamond"/>
                <w:color w:val="000000"/>
                <w:sz w:val="24"/>
                <w:szCs w:val="24"/>
                <w:lang w:val="sq-AL"/>
              </w:rPr>
              <w:t>j</w:t>
            </w:r>
          </w:p>
        </w:tc>
        <w:tc>
          <w:tcPr>
            <w:tcW w:w="5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Spitali "Shefqet Ndroqi"</w:t>
            </w:r>
          </w:p>
        </w:tc>
        <w:tc>
          <w:tcPr>
            <w:tcW w:w="46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64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mua</w:t>
            </w:r>
            <w:r w:rsidRPr="00D55284">
              <w:rPr>
                <w:rFonts w:ascii="Garamond" w:eastAsia="Times New Roman" w:hAnsi="Garamond"/>
                <w:color w:val="000000"/>
                <w:sz w:val="24"/>
                <w:szCs w:val="24"/>
                <w:lang w:val="sq-AL"/>
              </w:rPr>
              <w:t>j</w:t>
            </w:r>
          </w:p>
        </w:tc>
        <w:tc>
          <w:tcPr>
            <w:tcW w:w="5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717"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Qendra Kombëtare e Zhvillimit dhe Mirërritjes së Fëmijëve</w:t>
            </w:r>
          </w:p>
        </w:tc>
        <w:tc>
          <w:tcPr>
            <w:tcW w:w="46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64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 psikiatrik</w:t>
            </w:r>
          </w:p>
        </w:tc>
        <w:tc>
          <w:tcPr>
            <w:tcW w:w="46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64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Qendra Kombëtare e Transfuzionit të Gjakut</w:t>
            </w:r>
          </w:p>
        </w:tc>
        <w:tc>
          <w:tcPr>
            <w:tcW w:w="46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64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mua</w:t>
            </w:r>
            <w:r w:rsidRPr="00D55284">
              <w:rPr>
                <w:rFonts w:ascii="Garamond" w:eastAsia="Times New Roman" w:hAnsi="Garamond"/>
                <w:color w:val="000000"/>
                <w:sz w:val="24"/>
                <w:szCs w:val="24"/>
                <w:lang w:val="sq-AL"/>
              </w:rPr>
              <w:t>j</w:t>
            </w:r>
          </w:p>
        </w:tc>
        <w:tc>
          <w:tcPr>
            <w:tcW w:w="5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bottom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Instituti i Shëndetit Publik (raporton në Ministrinë e Shëndetësisë)</w:t>
            </w:r>
          </w:p>
        </w:tc>
        <w:tc>
          <w:tcPr>
            <w:tcW w:w="46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4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446" w:type="pct"/>
            <w:tcBorders>
              <w:top w:val="nil"/>
              <w:left w:val="nil"/>
              <w:bottom w:val="nil"/>
              <w:right w:val="nil"/>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p>
        </w:tc>
      </w:tr>
      <w:tr w:rsidR="001431B3" w:rsidRPr="00D55284" w:rsidTr="00D6717F">
        <w:trPr>
          <w:trHeight w:val="139"/>
        </w:trPr>
        <w:tc>
          <w:tcPr>
            <w:tcW w:w="202" w:type="pct"/>
            <w:vMerge w:val="restart"/>
            <w:tcBorders>
              <w:top w:val="nil"/>
              <w:left w:val="single" w:sz="4" w:space="0" w:color="auto"/>
              <w:right w:val="single" w:sz="4" w:space="0" w:color="auto"/>
            </w:tcBorders>
            <w:textDirection w:val="btLr"/>
          </w:tcPr>
          <w:p w:rsidR="001431B3" w:rsidRPr="00D55284" w:rsidRDefault="001431B3" w:rsidP="00D6717F">
            <w:pPr>
              <w:spacing w:after="0" w:line="240" w:lineRule="auto"/>
              <w:ind w:left="113" w:right="113"/>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JO PUBLIK</w:t>
            </w: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w:t>
            </w:r>
          </w:p>
        </w:tc>
        <w:tc>
          <w:tcPr>
            <w:tcW w:w="46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4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46" w:type="pct"/>
            <w:tcBorders>
              <w:top w:val="single" w:sz="4"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w:t>
            </w:r>
          </w:p>
        </w:tc>
        <w:tc>
          <w:tcPr>
            <w:tcW w:w="46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4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II.6.A.1    Laborator mikrobiologjik</w:t>
            </w:r>
          </w:p>
        </w:tc>
        <w:tc>
          <w:tcPr>
            <w:tcW w:w="46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64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mua</w:t>
            </w:r>
            <w:r w:rsidRPr="00D55284">
              <w:rPr>
                <w:rFonts w:ascii="Garamond" w:eastAsia="Times New Roman" w:hAnsi="Garamond"/>
                <w:color w:val="000000"/>
                <w:sz w:val="24"/>
                <w:szCs w:val="24"/>
                <w:lang w:val="sq-AL"/>
              </w:rPr>
              <w:t>j</w:t>
            </w:r>
          </w:p>
        </w:tc>
        <w:tc>
          <w:tcPr>
            <w:tcW w:w="5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II.6.A.1    Laborator klinik biokimik</w:t>
            </w:r>
          </w:p>
        </w:tc>
        <w:tc>
          <w:tcPr>
            <w:tcW w:w="46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4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II.6.A.1    Laborator gjenetik</w:t>
            </w:r>
          </w:p>
        </w:tc>
        <w:tc>
          <w:tcPr>
            <w:tcW w:w="46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4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II.6.A.1    Laborator  dentar</w:t>
            </w:r>
          </w:p>
        </w:tc>
        <w:tc>
          <w:tcPr>
            <w:tcW w:w="46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4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II.6.A.1    Laborator optik</w:t>
            </w:r>
          </w:p>
        </w:tc>
        <w:tc>
          <w:tcPr>
            <w:tcW w:w="46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4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II.6.A.2    Kabinet  mjekësor</w:t>
            </w:r>
          </w:p>
        </w:tc>
        <w:tc>
          <w:tcPr>
            <w:tcW w:w="46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64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II.6.A.3    Klinike  stomatologjike</w:t>
            </w:r>
          </w:p>
        </w:tc>
        <w:tc>
          <w:tcPr>
            <w:tcW w:w="46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64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II.6.A.3    Kabinet stomatologjik</w:t>
            </w:r>
          </w:p>
        </w:tc>
        <w:tc>
          <w:tcPr>
            <w:tcW w:w="46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64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II.6.A.4    Qendër mjekësore</w:t>
            </w:r>
          </w:p>
        </w:tc>
        <w:tc>
          <w:tcPr>
            <w:tcW w:w="46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64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xml:space="preserve">II.6.A.5    Shërbime  të tjera shëndetësore kurative </w:t>
            </w:r>
          </w:p>
        </w:tc>
        <w:tc>
          <w:tcPr>
            <w:tcW w:w="46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64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II.7.A.1.F  Farmaci</w:t>
            </w:r>
          </w:p>
        </w:tc>
        <w:tc>
          <w:tcPr>
            <w:tcW w:w="46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4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II.7.A.1Af. Agjenci  farmaceutike</w:t>
            </w:r>
          </w:p>
        </w:tc>
        <w:tc>
          <w:tcPr>
            <w:tcW w:w="46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4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II.8.A        Shërbime ekspertize  higjieno-sanitare</w:t>
            </w:r>
          </w:p>
        </w:tc>
        <w:tc>
          <w:tcPr>
            <w:tcW w:w="46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64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II.8.B        Shërbime ndërhyrëse higjieno-sanitare</w:t>
            </w:r>
          </w:p>
        </w:tc>
        <w:tc>
          <w:tcPr>
            <w:tcW w:w="46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64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w:t>
            </w:r>
          </w:p>
        </w:tc>
        <w:tc>
          <w:tcPr>
            <w:tcW w:w="46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4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II.6.B. Shërbime spitalore</w:t>
            </w:r>
          </w:p>
        </w:tc>
        <w:tc>
          <w:tcPr>
            <w:tcW w:w="46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24 orëve</w:t>
            </w:r>
          </w:p>
        </w:tc>
        <w:tc>
          <w:tcPr>
            <w:tcW w:w="64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s="CG Times"/>
                <w:color w:val="000000"/>
                <w:sz w:val="24"/>
                <w:szCs w:val="24"/>
                <w:lang w:val="sq-AL"/>
              </w:rPr>
              <w:t xml:space="preserve"> 1 mua</w:t>
            </w:r>
            <w:r w:rsidRPr="00D55284">
              <w:rPr>
                <w:rFonts w:ascii="Garamond" w:eastAsia="Times New Roman" w:hAnsi="Garamond"/>
                <w:color w:val="000000"/>
                <w:sz w:val="24"/>
                <w:szCs w:val="24"/>
                <w:lang w:val="sq-AL"/>
              </w:rPr>
              <w:t>j</w:t>
            </w:r>
          </w:p>
        </w:tc>
        <w:tc>
          <w:tcPr>
            <w:tcW w:w="5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II.7.B Tregtimi me shumicë i barnave</w:t>
            </w:r>
          </w:p>
        </w:tc>
        <w:tc>
          <w:tcPr>
            <w:tcW w:w="46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4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bottom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II.7.C. Prodhimi i barnave</w:t>
            </w:r>
          </w:p>
        </w:tc>
        <w:tc>
          <w:tcPr>
            <w:tcW w:w="46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4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3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bl>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tbl>
      <w:tblPr>
        <w:tblW w:w="5000" w:type="pct"/>
        <w:tblLook w:val="04A0" w:firstRow="1" w:lastRow="0" w:firstColumn="1" w:lastColumn="0" w:noHBand="0" w:noVBand="1"/>
      </w:tblPr>
      <w:tblGrid>
        <w:gridCol w:w="387"/>
        <w:gridCol w:w="4439"/>
        <w:gridCol w:w="1073"/>
        <w:gridCol w:w="1240"/>
        <w:gridCol w:w="942"/>
        <w:gridCol w:w="1078"/>
        <w:gridCol w:w="1262"/>
      </w:tblGrid>
      <w:tr w:rsidR="001431B3" w:rsidRPr="00D55284" w:rsidTr="00D6717F">
        <w:trPr>
          <w:trHeight w:val="139"/>
        </w:trPr>
        <w:tc>
          <w:tcPr>
            <w:tcW w:w="202" w:type="pct"/>
            <w:tcBorders>
              <w:top w:val="single" w:sz="8" w:space="0" w:color="auto"/>
              <w:left w:val="single" w:sz="4" w:space="0" w:color="auto"/>
              <w:bottom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12" w:type="pct"/>
            <w:tcBorders>
              <w:top w:val="single" w:sz="8" w:space="0" w:color="auto"/>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Tipi i ofruesit të kujdesit shëndetësor</w:t>
            </w:r>
          </w:p>
        </w:tc>
        <w:tc>
          <w:tcPr>
            <w:tcW w:w="490" w:type="pct"/>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Pasqyra 19/Sh  formulari i shpërthimeve epidemike</w:t>
            </w:r>
          </w:p>
        </w:tc>
        <w:tc>
          <w:tcPr>
            <w:tcW w:w="587" w:type="pct"/>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Pasqyra 20/Sh  veprimtaria e dispanserive antiturberkulare</w:t>
            </w:r>
          </w:p>
        </w:tc>
        <w:tc>
          <w:tcPr>
            <w:tcW w:w="446" w:type="pct"/>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Pasqyra 21/Sh veprimtaria e laboratorit klinik biokimik</w:t>
            </w:r>
          </w:p>
        </w:tc>
        <w:tc>
          <w:tcPr>
            <w:tcW w:w="495" w:type="pct"/>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Formular për raportimin e aktivitetit vjetor të Shërbimit Kombëtar të Transfuzionit të Gjakut</w:t>
            </w:r>
          </w:p>
        </w:tc>
        <w:tc>
          <w:tcPr>
            <w:tcW w:w="568" w:type="pct"/>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xml:space="preserve">Formularë për hemovigjilencën </w:t>
            </w:r>
          </w:p>
        </w:tc>
      </w:tr>
      <w:tr w:rsidR="001431B3" w:rsidRPr="00D55284" w:rsidTr="00D6717F">
        <w:trPr>
          <w:trHeight w:val="139"/>
        </w:trPr>
        <w:tc>
          <w:tcPr>
            <w:tcW w:w="202" w:type="pct"/>
            <w:vMerge w:val="restart"/>
            <w:tcBorders>
              <w:top w:val="nil"/>
              <w:left w:val="single" w:sz="4" w:space="0" w:color="auto"/>
              <w:right w:val="single" w:sz="4" w:space="0" w:color="auto"/>
            </w:tcBorders>
            <w:textDirection w:val="btLr"/>
          </w:tcPr>
          <w:p w:rsidR="001431B3" w:rsidRPr="00D55284" w:rsidRDefault="001431B3" w:rsidP="00D6717F">
            <w:pPr>
              <w:spacing w:after="0" w:line="240" w:lineRule="auto"/>
              <w:ind w:left="113" w:right="113"/>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PUBLIKE</w:t>
            </w: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Qendër shëndetësore</w:t>
            </w:r>
          </w:p>
        </w:tc>
        <w:tc>
          <w:tcPr>
            <w:tcW w:w="49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495" w:type="pct"/>
            <w:tcBorders>
              <w:top w:val="nil"/>
              <w:left w:val="nil"/>
              <w:bottom w:val="single" w:sz="4" w:space="0" w:color="auto"/>
              <w:right w:val="single" w:sz="4" w:space="0" w:color="auto"/>
            </w:tcBorders>
            <w:shd w:val="clear" w:color="auto" w:fill="auto"/>
            <w:noWrap/>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8" w:type="pct"/>
            <w:tcBorders>
              <w:top w:val="nil"/>
              <w:left w:val="nil"/>
              <w:bottom w:val="single" w:sz="4" w:space="0" w:color="auto"/>
              <w:right w:val="single" w:sz="4" w:space="0" w:color="auto"/>
            </w:tcBorders>
            <w:shd w:val="clear" w:color="auto" w:fill="auto"/>
            <w:noWrap/>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Qendër komunitare e shëndetit mendor</w:t>
            </w:r>
          </w:p>
        </w:tc>
        <w:tc>
          <w:tcPr>
            <w:tcW w:w="49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Qendër rezidenciale e shëndetit mendor</w:t>
            </w:r>
          </w:p>
        </w:tc>
        <w:tc>
          <w:tcPr>
            <w:tcW w:w="49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Shërbimi Onkologjik në Banesë (ASHR)</w:t>
            </w:r>
          </w:p>
        </w:tc>
        <w:tc>
          <w:tcPr>
            <w:tcW w:w="49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Urgjenca mjekësore (ASHR)</w:t>
            </w:r>
          </w:p>
        </w:tc>
        <w:tc>
          <w:tcPr>
            <w:tcW w:w="49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Qendra Shëndetësore të Specialiteteve (ASHR)</w:t>
            </w:r>
          </w:p>
        </w:tc>
        <w:tc>
          <w:tcPr>
            <w:tcW w:w="49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49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12"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ASHR/DRSH/DSHP (laboratorë, shërbimi  shëndetësor në shkolla, shërbimi stomatologjik publik, etj.)</w:t>
            </w:r>
          </w:p>
        </w:tc>
        <w:tc>
          <w:tcPr>
            <w:tcW w:w="49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58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49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w:t>
            </w:r>
          </w:p>
        </w:tc>
        <w:tc>
          <w:tcPr>
            <w:tcW w:w="49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 bashkiak</w:t>
            </w:r>
          </w:p>
        </w:tc>
        <w:tc>
          <w:tcPr>
            <w:tcW w:w="49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49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 / 1 vit</w:t>
            </w:r>
          </w:p>
        </w:tc>
        <w:tc>
          <w:tcPr>
            <w:tcW w:w="56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 rajonal</w:t>
            </w:r>
          </w:p>
        </w:tc>
        <w:tc>
          <w:tcPr>
            <w:tcW w:w="49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49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 / 1 vit</w:t>
            </w:r>
          </w:p>
        </w:tc>
        <w:tc>
          <w:tcPr>
            <w:tcW w:w="56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QSUT</w:t>
            </w:r>
          </w:p>
        </w:tc>
        <w:tc>
          <w:tcPr>
            <w:tcW w:w="49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49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 / 1 vit</w:t>
            </w:r>
          </w:p>
        </w:tc>
        <w:tc>
          <w:tcPr>
            <w:tcW w:w="56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Spitali Obstetrik-Gjinekologjik "Mbreteresha Geraldinë”</w:t>
            </w:r>
          </w:p>
        </w:tc>
        <w:tc>
          <w:tcPr>
            <w:tcW w:w="49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49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Spitali Obstetrik-Gjinekologjik "Koço Glozheni"</w:t>
            </w:r>
          </w:p>
        </w:tc>
        <w:tc>
          <w:tcPr>
            <w:tcW w:w="49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49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Qendra Kombëtare e Traumës</w:t>
            </w:r>
          </w:p>
        </w:tc>
        <w:tc>
          <w:tcPr>
            <w:tcW w:w="49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49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Spitali "Shefqet Ndroqi"</w:t>
            </w:r>
          </w:p>
        </w:tc>
        <w:tc>
          <w:tcPr>
            <w:tcW w:w="49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49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12"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Qendra Kombëtare e Zhvillimit dhe Mirërritjes së Fëmijëve</w:t>
            </w:r>
          </w:p>
        </w:tc>
        <w:tc>
          <w:tcPr>
            <w:tcW w:w="49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49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 psikiatrik</w:t>
            </w:r>
          </w:p>
        </w:tc>
        <w:tc>
          <w:tcPr>
            <w:tcW w:w="49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49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Qendra Kombëtare e Transfuzionit të Gjakut</w:t>
            </w:r>
          </w:p>
        </w:tc>
        <w:tc>
          <w:tcPr>
            <w:tcW w:w="49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49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 / 1 vit</w:t>
            </w:r>
          </w:p>
        </w:tc>
        <w:tc>
          <w:tcPr>
            <w:tcW w:w="56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r>
      <w:tr w:rsidR="001431B3" w:rsidRPr="00D55284" w:rsidTr="00D6717F">
        <w:trPr>
          <w:trHeight w:val="139"/>
        </w:trPr>
        <w:tc>
          <w:tcPr>
            <w:tcW w:w="202" w:type="pct"/>
            <w:vMerge/>
            <w:tcBorders>
              <w:left w:val="single" w:sz="4" w:space="0" w:color="auto"/>
              <w:bottom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xml:space="preserve">Instituti i Shëndetit Publik (raporton në </w:t>
            </w:r>
            <w:r w:rsidRPr="00D55284">
              <w:rPr>
                <w:rFonts w:ascii="Garamond" w:eastAsia="Times New Roman" w:hAnsi="Garamond"/>
                <w:b/>
                <w:bCs/>
                <w:color w:val="000000"/>
                <w:sz w:val="24"/>
                <w:szCs w:val="24"/>
                <w:lang w:val="sq-AL"/>
              </w:rPr>
              <w:lastRenderedPageBreak/>
              <w:t>Ministrinë e Shëndetësisë)</w:t>
            </w:r>
          </w:p>
        </w:tc>
        <w:tc>
          <w:tcPr>
            <w:tcW w:w="49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lastRenderedPageBreak/>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w:t>
            </w:r>
            <w:r w:rsidRPr="00D55284">
              <w:rPr>
                <w:rFonts w:ascii="Garamond" w:eastAsia="Times New Roman" w:hAnsi="Garamond"/>
                <w:color w:val="000000"/>
                <w:sz w:val="24"/>
                <w:szCs w:val="24"/>
                <w:lang w:val="sq-AL"/>
              </w:rPr>
              <w:lastRenderedPageBreak/>
              <w:t>vit</w:t>
            </w:r>
          </w:p>
        </w:tc>
        <w:tc>
          <w:tcPr>
            <w:tcW w:w="49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lastRenderedPageBreak/>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val="restart"/>
            <w:tcBorders>
              <w:top w:val="nil"/>
              <w:left w:val="single" w:sz="4" w:space="0" w:color="auto"/>
              <w:right w:val="single" w:sz="4" w:space="0" w:color="auto"/>
            </w:tcBorders>
            <w:textDirection w:val="btLr"/>
          </w:tcPr>
          <w:p w:rsidR="001431B3" w:rsidRPr="00D55284" w:rsidRDefault="001431B3" w:rsidP="00D6717F">
            <w:pPr>
              <w:spacing w:after="0" w:line="240" w:lineRule="auto"/>
              <w:ind w:left="113" w:right="113"/>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lastRenderedPageBreak/>
              <w:t>JO PUBLIK</w:t>
            </w: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w:t>
            </w:r>
          </w:p>
        </w:tc>
        <w:tc>
          <w:tcPr>
            <w:tcW w:w="49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w:t>
            </w:r>
          </w:p>
        </w:tc>
        <w:tc>
          <w:tcPr>
            <w:tcW w:w="49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II.6.A.1    Laborator mikrobiologjik</w:t>
            </w:r>
          </w:p>
        </w:tc>
        <w:tc>
          <w:tcPr>
            <w:tcW w:w="49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II.6.A.1    Laborator klinik biokimik</w:t>
            </w:r>
          </w:p>
        </w:tc>
        <w:tc>
          <w:tcPr>
            <w:tcW w:w="49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49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II.6.A.1    Laborator gjenetik</w:t>
            </w:r>
          </w:p>
        </w:tc>
        <w:tc>
          <w:tcPr>
            <w:tcW w:w="49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II.6.A.1    Laborator  dentar</w:t>
            </w:r>
          </w:p>
        </w:tc>
        <w:tc>
          <w:tcPr>
            <w:tcW w:w="49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II.6.A.1    Laborator optik</w:t>
            </w:r>
          </w:p>
        </w:tc>
        <w:tc>
          <w:tcPr>
            <w:tcW w:w="49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II.6.A.2    Kabinet  mjekësor</w:t>
            </w:r>
          </w:p>
        </w:tc>
        <w:tc>
          <w:tcPr>
            <w:tcW w:w="49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II.6.A.3    Klinikë  stomatologjike</w:t>
            </w:r>
          </w:p>
        </w:tc>
        <w:tc>
          <w:tcPr>
            <w:tcW w:w="49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II.6.A.3    Kabinet stomatologjik</w:t>
            </w:r>
          </w:p>
        </w:tc>
        <w:tc>
          <w:tcPr>
            <w:tcW w:w="49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II.6.A.4    Qendër mjekësore</w:t>
            </w:r>
          </w:p>
        </w:tc>
        <w:tc>
          <w:tcPr>
            <w:tcW w:w="49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49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xml:space="preserve">II.6.A.5    Shërbime  të tjera shëndetësore kurative </w:t>
            </w:r>
          </w:p>
        </w:tc>
        <w:tc>
          <w:tcPr>
            <w:tcW w:w="49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II.7.A.1.F  Farmaci</w:t>
            </w:r>
          </w:p>
        </w:tc>
        <w:tc>
          <w:tcPr>
            <w:tcW w:w="49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II.7.A.1Af. Agjenci  farmaceutike</w:t>
            </w:r>
          </w:p>
        </w:tc>
        <w:tc>
          <w:tcPr>
            <w:tcW w:w="49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II.8.A        Shërbime ekspertize  higjieno-sanitare</w:t>
            </w:r>
          </w:p>
        </w:tc>
        <w:tc>
          <w:tcPr>
            <w:tcW w:w="49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II.8.B        Shërbime ndërhyrëse higjieno-sanitare</w:t>
            </w:r>
          </w:p>
        </w:tc>
        <w:tc>
          <w:tcPr>
            <w:tcW w:w="49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w:t>
            </w:r>
          </w:p>
        </w:tc>
        <w:tc>
          <w:tcPr>
            <w:tcW w:w="49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II.6.B. Shërbime spitalore</w:t>
            </w:r>
          </w:p>
        </w:tc>
        <w:tc>
          <w:tcPr>
            <w:tcW w:w="49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1 vit</w:t>
            </w:r>
          </w:p>
        </w:tc>
        <w:tc>
          <w:tcPr>
            <w:tcW w:w="49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Brenda 48 orëve</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II.7.B Tregtimi me shumicë i barnave</w:t>
            </w:r>
          </w:p>
        </w:tc>
        <w:tc>
          <w:tcPr>
            <w:tcW w:w="49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bottom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II.7.C. Prodhimi i barnave</w:t>
            </w:r>
          </w:p>
        </w:tc>
        <w:tc>
          <w:tcPr>
            <w:tcW w:w="490"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5"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bl>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tbl>
      <w:tblPr>
        <w:tblW w:w="5000" w:type="pct"/>
        <w:tblLook w:val="04A0" w:firstRow="1" w:lastRow="0" w:firstColumn="1" w:lastColumn="0" w:noHBand="0" w:noVBand="1"/>
      </w:tblPr>
      <w:tblGrid>
        <w:gridCol w:w="448"/>
        <w:gridCol w:w="5936"/>
        <w:gridCol w:w="1309"/>
        <w:gridCol w:w="1309"/>
        <w:gridCol w:w="1419"/>
      </w:tblGrid>
      <w:tr w:rsidR="001431B3" w:rsidRPr="00D55284" w:rsidTr="00D6717F">
        <w:trPr>
          <w:trHeight w:val="139"/>
        </w:trPr>
        <w:tc>
          <w:tcPr>
            <w:tcW w:w="202" w:type="pct"/>
            <w:tcBorders>
              <w:top w:val="single" w:sz="8" w:space="0" w:color="auto"/>
              <w:left w:val="single" w:sz="4" w:space="0" w:color="auto"/>
              <w:bottom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342" w:type="pct"/>
            <w:tcBorders>
              <w:top w:val="single" w:sz="8" w:space="0" w:color="auto"/>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Tipi i ofruesit të kujdesit shëndetësor</w:t>
            </w:r>
          </w:p>
        </w:tc>
        <w:tc>
          <w:tcPr>
            <w:tcW w:w="479" w:type="pct"/>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Formulari për veprimtarinë e Qendrës Komunitare të Shëndetit Mendor</w:t>
            </w:r>
          </w:p>
        </w:tc>
        <w:tc>
          <w:tcPr>
            <w:tcW w:w="479" w:type="pct"/>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xml:space="preserve">Formulari për veprimtarinë e Shtëpive të Mbështetura të Shëndetit </w:t>
            </w:r>
            <w:r w:rsidRPr="00D55284">
              <w:rPr>
                <w:rFonts w:ascii="Garamond" w:eastAsia="Times New Roman" w:hAnsi="Garamond"/>
                <w:b/>
                <w:bCs/>
                <w:color w:val="000000"/>
                <w:sz w:val="24"/>
                <w:szCs w:val="24"/>
                <w:lang w:val="sq-AL"/>
              </w:rPr>
              <w:lastRenderedPageBreak/>
              <w:t>Mendor</w:t>
            </w:r>
          </w:p>
        </w:tc>
        <w:tc>
          <w:tcPr>
            <w:tcW w:w="498" w:type="pct"/>
            <w:tcBorders>
              <w:top w:val="single" w:sz="8" w:space="0" w:color="auto"/>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lastRenderedPageBreak/>
              <w:t>Formulari për veprimtarinë e institucioneve të shëndetit mendor me shtretër</w:t>
            </w:r>
          </w:p>
        </w:tc>
      </w:tr>
      <w:tr w:rsidR="001431B3" w:rsidRPr="00D55284" w:rsidTr="00D6717F">
        <w:trPr>
          <w:trHeight w:val="139"/>
        </w:trPr>
        <w:tc>
          <w:tcPr>
            <w:tcW w:w="202" w:type="pct"/>
            <w:vMerge w:val="restart"/>
            <w:tcBorders>
              <w:top w:val="nil"/>
              <w:left w:val="single" w:sz="4" w:space="0" w:color="auto"/>
              <w:right w:val="single" w:sz="4" w:space="0" w:color="auto"/>
            </w:tcBorders>
            <w:textDirection w:val="btLr"/>
          </w:tcPr>
          <w:p w:rsidR="001431B3" w:rsidRPr="00D55284" w:rsidRDefault="001431B3" w:rsidP="00D6717F">
            <w:pPr>
              <w:spacing w:after="0" w:line="240" w:lineRule="auto"/>
              <w:ind w:left="113" w:right="113"/>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lastRenderedPageBreak/>
              <w:t>PUBLIKE</w:t>
            </w: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Qendër shëndetësore</w:t>
            </w:r>
          </w:p>
        </w:tc>
        <w:tc>
          <w:tcPr>
            <w:tcW w:w="479" w:type="pct"/>
            <w:tcBorders>
              <w:top w:val="nil"/>
              <w:left w:val="nil"/>
              <w:bottom w:val="single" w:sz="4" w:space="0" w:color="auto"/>
              <w:right w:val="single" w:sz="4" w:space="0" w:color="auto"/>
            </w:tcBorders>
            <w:shd w:val="clear" w:color="auto" w:fill="auto"/>
            <w:noWrap/>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noWrap/>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Qendër Komunitare e Shëndetit Mendor</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Qendër rezidenciale e shëndetit mendor</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498"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Shërbimi Onkologjik në Banesë (ASHR)</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Urgjenca mjekësore (ASHR)</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Qendra Shëndetësore të Specialiteteve (ASHR)</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342"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ASHR/DRSH/DSHP (laboratorë, shërbimi  shëndetësor në shkolla, shërbimi stomatologjik publik, etj.)</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498"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 bashkiak</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 rajonal</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QSUT</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Spitali Obstetrik-Gjinekologjik "Mbretëresha Geraldinë”</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Spitali Obstetrik-Gjinekologjik "Koço Glozheni"</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Qendra Kombëtare e Traumës</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Spitali "Shefqet Ndroqi"</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342"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Qendra Kombëtare e Zhvillimit dhe Mirërritjes  së Fëmijëve</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 psikiatrik</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Qendra Kombëtare e Transfuzionit të Gjakut</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bottom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Instituti i Shëndetit Publik (raporton në Ministrinë e Shëndetësisë)</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val="restart"/>
            <w:tcBorders>
              <w:top w:val="nil"/>
              <w:left w:val="single" w:sz="4" w:space="0" w:color="auto"/>
              <w:right w:val="single" w:sz="4" w:space="0" w:color="auto"/>
            </w:tcBorders>
            <w:textDirection w:val="btLr"/>
          </w:tcPr>
          <w:p w:rsidR="001431B3" w:rsidRPr="00D55284" w:rsidRDefault="001431B3" w:rsidP="00D6717F">
            <w:pPr>
              <w:spacing w:after="0" w:line="240" w:lineRule="auto"/>
              <w:ind w:left="113" w:right="113"/>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JO PUBLIK</w:t>
            </w: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II.6.A.1    Laborator mikrobiologjik</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II.6.A.1    Laborator klinik biokimik</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II.6.A.1    Laborator gjenetik</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II.6.A.1    Laborator  dentar</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II.6.A.1    Laborator optik</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II.6.A.2    Kabinet  mjekësor</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II.6.A.3    Klinike  stomatologjike</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II.6.A.3    Kabinet stomatologjik</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II.6.A.4    Qendër mjekësore</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xml:space="preserve">II.6.A.5    Shërbime  të tjera shëndetësore kurative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II.7.A.1.F  Farmaci</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II.7.A.1Af. Agjenci  farmaceutike</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II.8.A        Shërbime ekspertize  higjieno-sanitare</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II.8.B        Shërbime ndërhyrëse higjieno-sanitare</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II.6.B. Shërbime spitalore</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II.7.B Tregtimi me shumicë i barnave</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bottom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II.7.C. Prodhimi i barnave</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bl>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tbl>
      <w:tblPr>
        <w:tblW w:w="5000" w:type="pct"/>
        <w:tblLook w:val="04A0" w:firstRow="1" w:lastRow="0" w:firstColumn="1" w:lastColumn="0" w:noHBand="0" w:noVBand="1"/>
      </w:tblPr>
      <w:tblGrid>
        <w:gridCol w:w="433"/>
        <w:gridCol w:w="5521"/>
        <w:gridCol w:w="1067"/>
        <w:gridCol w:w="1039"/>
        <w:gridCol w:w="1341"/>
        <w:gridCol w:w="1020"/>
      </w:tblGrid>
      <w:tr w:rsidR="001431B3" w:rsidRPr="00D55284" w:rsidTr="00D6717F">
        <w:trPr>
          <w:trHeight w:val="139"/>
        </w:trPr>
        <w:tc>
          <w:tcPr>
            <w:tcW w:w="202" w:type="pct"/>
            <w:tcBorders>
              <w:top w:val="single" w:sz="8" w:space="0" w:color="auto"/>
              <w:left w:val="single" w:sz="4" w:space="0" w:color="auto"/>
              <w:bottom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66" w:type="pct"/>
            <w:tcBorders>
              <w:top w:val="single" w:sz="8" w:space="0" w:color="auto"/>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Tipi i ofruesit të kujdesit shëndetësor</w:t>
            </w:r>
          </w:p>
        </w:tc>
        <w:tc>
          <w:tcPr>
            <w:tcW w:w="681" w:type="pct"/>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Formulari i Regjistrit Spitalor për Sëmundjet e Arterieve Koronare (SAK)</w:t>
            </w:r>
          </w:p>
        </w:tc>
        <w:tc>
          <w:tcPr>
            <w:tcW w:w="544" w:type="pct"/>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Formulari i Regjistrit  spitalor  për aksidentet cerebro-vaskulare (ACV)</w:t>
            </w:r>
          </w:p>
        </w:tc>
        <w:tc>
          <w:tcPr>
            <w:tcW w:w="544" w:type="pct"/>
            <w:tcBorders>
              <w:top w:val="single" w:sz="8" w:space="0" w:color="auto"/>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Formular për raportimin e aktivitetit të transplantimit</w:t>
            </w:r>
          </w:p>
        </w:tc>
        <w:tc>
          <w:tcPr>
            <w:tcW w:w="663" w:type="pct"/>
            <w:tcBorders>
              <w:top w:val="single" w:sz="8" w:space="0" w:color="auto"/>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Formulari i raportimit të rasteve të dhunës</w:t>
            </w:r>
          </w:p>
        </w:tc>
      </w:tr>
      <w:tr w:rsidR="001431B3" w:rsidRPr="00D55284" w:rsidTr="00D6717F">
        <w:trPr>
          <w:trHeight w:val="139"/>
        </w:trPr>
        <w:tc>
          <w:tcPr>
            <w:tcW w:w="202" w:type="pct"/>
            <w:vMerge w:val="restart"/>
            <w:tcBorders>
              <w:top w:val="nil"/>
              <w:left w:val="single" w:sz="4" w:space="0" w:color="auto"/>
              <w:right w:val="single" w:sz="4" w:space="0" w:color="auto"/>
            </w:tcBorders>
            <w:textDirection w:val="btLr"/>
          </w:tcPr>
          <w:p w:rsidR="001431B3" w:rsidRPr="00D55284" w:rsidRDefault="001431B3" w:rsidP="00D6717F">
            <w:pPr>
              <w:spacing w:after="0" w:line="240" w:lineRule="auto"/>
              <w:ind w:left="113" w:right="113"/>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PUBLIKE</w:t>
            </w: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Qendër shëndetësore</w:t>
            </w:r>
          </w:p>
        </w:tc>
        <w:tc>
          <w:tcPr>
            <w:tcW w:w="68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63"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Qendër komunitare e shëndetit mendor</w:t>
            </w:r>
          </w:p>
        </w:tc>
        <w:tc>
          <w:tcPr>
            <w:tcW w:w="68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63"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Qendër rezidenciale e shëndetit mendor</w:t>
            </w:r>
          </w:p>
        </w:tc>
        <w:tc>
          <w:tcPr>
            <w:tcW w:w="68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63" w:type="pct"/>
            <w:tcBorders>
              <w:top w:val="nil"/>
              <w:left w:val="nil"/>
              <w:bottom w:val="single" w:sz="4" w:space="0" w:color="auto"/>
              <w:right w:val="single" w:sz="8"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Shërbimi Onkologjik në Banes (ASHR)</w:t>
            </w:r>
          </w:p>
        </w:tc>
        <w:tc>
          <w:tcPr>
            <w:tcW w:w="68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63" w:type="pct"/>
            <w:tcBorders>
              <w:top w:val="nil"/>
              <w:left w:val="nil"/>
              <w:bottom w:val="single" w:sz="4" w:space="0" w:color="auto"/>
              <w:right w:val="single" w:sz="8"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Urgjenca mjekësore (ASHR)</w:t>
            </w:r>
          </w:p>
        </w:tc>
        <w:tc>
          <w:tcPr>
            <w:tcW w:w="68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63"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r>
      <w:tr w:rsidR="001431B3" w:rsidRPr="00D55284" w:rsidTr="00D6717F">
        <w:trPr>
          <w:trHeight w:val="228"/>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Qendra Shëndetësore të Specialiteteve (ASHR)</w:t>
            </w:r>
          </w:p>
        </w:tc>
        <w:tc>
          <w:tcPr>
            <w:tcW w:w="68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63"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66"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ASHR/DRSH/DSHP (laboratorë, shërbimi  shëndetësor në shkolla, shërbimi stomatologjik publik, etj.)</w:t>
            </w:r>
          </w:p>
        </w:tc>
        <w:tc>
          <w:tcPr>
            <w:tcW w:w="68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63"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w:t>
            </w:r>
          </w:p>
        </w:tc>
        <w:tc>
          <w:tcPr>
            <w:tcW w:w="68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63" w:type="pct"/>
            <w:tcBorders>
              <w:top w:val="nil"/>
              <w:left w:val="nil"/>
              <w:bottom w:val="single" w:sz="4" w:space="0" w:color="auto"/>
              <w:right w:val="single" w:sz="8"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 bashkiak</w:t>
            </w:r>
          </w:p>
        </w:tc>
        <w:tc>
          <w:tcPr>
            <w:tcW w:w="68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54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54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 / 1 vit</w:t>
            </w:r>
          </w:p>
        </w:tc>
        <w:tc>
          <w:tcPr>
            <w:tcW w:w="663"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 rajonal</w:t>
            </w:r>
          </w:p>
        </w:tc>
        <w:tc>
          <w:tcPr>
            <w:tcW w:w="68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54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54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 / 1 vit</w:t>
            </w:r>
          </w:p>
        </w:tc>
        <w:tc>
          <w:tcPr>
            <w:tcW w:w="663"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QSUT</w:t>
            </w:r>
          </w:p>
        </w:tc>
        <w:tc>
          <w:tcPr>
            <w:tcW w:w="68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54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54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 / 1 vit</w:t>
            </w:r>
          </w:p>
        </w:tc>
        <w:tc>
          <w:tcPr>
            <w:tcW w:w="663"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Spitali Obstetrik-Gjinekologjik "Mbretëresha Geraldine</w:t>
            </w:r>
          </w:p>
        </w:tc>
        <w:tc>
          <w:tcPr>
            <w:tcW w:w="68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63"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Spitali Obstetrik-Gjinekologjik "Koço Glozheni”</w:t>
            </w:r>
          </w:p>
        </w:tc>
        <w:tc>
          <w:tcPr>
            <w:tcW w:w="68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63"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Qendra Kombëtare e Traumës</w:t>
            </w:r>
          </w:p>
        </w:tc>
        <w:tc>
          <w:tcPr>
            <w:tcW w:w="68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54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544"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63"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Spitali "Shefqet Ndroqi"</w:t>
            </w:r>
          </w:p>
        </w:tc>
        <w:tc>
          <w:tcPr>
            <w:tcW w:w="68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54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54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 / 1 vit</w:t>
            </w:r>
          </w:p>
        </w:tc>
        <w:tc>
          <w:tcPr>
            <w:tcW w:w="663"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66" w:type="pct"/>
            <w:tcBorders>
              <w:top w:val="nil"/>
              <w:left w:val="single" w:sz="4" w:space="0" w:color="auto"/>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Qendra Kombëtare e Zhvillimit dhe Mirërritjes  së Fëmijëve</w:t>
            </w:r>
          </w:p>
        </w:tc>
        <w:tc>
          <w:tcPr>
            <w:tcW w:w="68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63"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Spital Psikiatrik</w:t>
            </w:r>
          </w:p>
        </w:tc>
        <w:tc>
          <w:tcPr>
            <w:tcW w:w="68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63"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Qendra Kombëtare e Transfuzionit të Gjakut</w:t>
            </w:r>
          </w:p>
        </w:tc>
        <w:tc>
          <w:tcPr>
            <w:tcW w:w="68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63" w:type="pct"/>
            <w:tcBorders>
              <w:top w:val="nil"/>
              <w:left w:val="nil"/>
              <w:bottom w:val="single" w:sz="4" w:space="0" w:color="auto"/>
              <w:right w:val="single" w:sz="8"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bottom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Instituti i Shëndetit Publik (raporton në Ministrinë e Shëndetësisë)</w:t>
            </w:r>
          </w:p>
        </w:tc>
        <w:tc>
          <w:tcPr>
            <w:tcW w:w="68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63" w:type="pct"/>
            <w:tcBorders>
              <w:top w:val="nil"/>
              <w:left w:val="nil"/>
              <w:bottom w:val="single" w:sz="4" w:space="0" w:color="auto"/>
              <w:right w:val="single" w:sz="8"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val="restart"/>
            <w:tcBorders>
              <w:top w:val="nil"/>
              <w:left w:val="single" w:sz="4" w:space="0" w:color="auto"/>
              <w:right w:val="single" w:sz="4" w:space="0" w:color="auto"/>
            </w:tcBorders>
            <w:textDirection w:val="btLr"/>
          </w:tcPr>
          <w:p w:rsidR="001431B3" w:rsidRPr="00D55284" w:rsidRDefault="001431B3" w:rsidP="00D6717F">
            <w:pPr>
              <w:spacing w:after="0" w:line="240" w:lineRule="auto"/>
              <w:ind w:left="113" w:right="113"/>
              <w:jc w:val="center"/>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JO PUBLIK</w:t>
            </w: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w:t>
            </w:r>
          </w:p>
        </w:tc>
        <w:tc>
          <w:tcPr>
            <w:tcW w:w="68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63" w:type="pct"/>
            <w:tcBorders>
              <w:top w:val="nil"/>
              <w:left w:val="nil"/>
              <w:bottom w:val="single" w:sz="4" w:space="0" w:color="auto"/>
              <w:right w:val="single" w:sz="8"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w:t>
            </w:r>
          </w:p>
        </w:tc>
        <w:tc>
          <w:tcPr>
            <w:tcW w:w="68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63" w:type="pct"/>
            <w:tcBorders>
              <w:top w:val="nil"/>
              <w:left w:val="nil"/>
              <w:bottom w:val="single" w:sz="4" w:space="0" w:color="auto"/>
              <w:right w:val="single" w:sz="8"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II.6.A.1    Laborator mikrobiologjik</w:t>
            </w:r>
          </w:p>
        </w:tc>
        <w:tc>
          <w:tcPr>
            <w:tcW w:w="68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63" w:type="pct"/>
            <w:tcBorders>
              <w:top w:val="nil"/>
              <w:left w:val="nil"/>
              <w:bottom w:val="single" w:sz="4" w:space="0" w:color="auto"/>
              <w:right w:val="single" w:sz="8"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II.6.A.1    Laborator klinik biokimik</w:t>
            </w:r>
          </w:p>
        </w:tc>
        <w:tc>
          <w:tcPr>
            <w:tcW w:w="68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63" w:type="pct"/>
            <w:tcBorders>
              <w:top w:val="nil"/>
              <w:left w:val="nil"/>
              <w:bottom w:val="single" w:sz="4" w:space="0" w:color="auto"/>
              <w:right w:val="single" w:sz="8"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II.6.A.1    Laborator gjenetik</w:t>
            </w:r>
          </w:p>
        </w:tc>
        <w:tc>
          <w:tcPr>
            <w:tcW w:w="68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63" w:type="pct"/>
            <w:tcBorders>
              <w:top w:val="nil"/>
              <w:left w:val="nil"/>
              <w:bottom w:val="single" w:sz="4" w:space="0" w:color="auto"/>
              <w:right w:val="single" w:sz="8"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II.6.A.1    Laborator  dentar</w:t>
            </w:r>
          </w:p>
        </w:tc>
        <w:tc>
          <w:tcPr>
            <w:tcW w:w="68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63" w:type="pct"/>
            <w:tcBorders>
              <w:top w:val="nil"/>
              <w:left w:val="nil"/>
              <w:bottom w:val="single" w:sz="4" w:space="0" w:color="auto"/>
              <w:right w:val="single" w:sz="8"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II.6.A.1    Laborator optik</w:t>
            </w:r>
          </w:p>
        </w:tc>
        <w:tc>
          <w:tcPr>
            <w:tcW w:w="68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63" w:type="pct"/>
            <w:tcBorders>
              <w:top w:val="nil"/>
              <w:left w:val="nil"/>
              <w:bottom w:val="single" w:sz="4" w:space="0" w:color="auto"/>
              <w:right w:val="single" w:sz="8"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II.6.A.2    Kabinet  mjekësor</w:t>
            </w:r>
          </w:p>
        </w:tc>
        <w:tc>
          <w:tcPr>
            <w:tcW w:w="68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63"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II.6.A.3    Klinikë  stomatologjike</w:t>
            </w:r>
          </w:p>
        </w:tc>
        <w:tc>
          <w:tcPr>
            <w:tcW w:w="68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63"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II.6.A.3    Kabinet stomatologjik</w:t>
            </w:r>
          </w:p>
        </w:tc>
        <w:tc>
          <w:tcPr>
            <w:tcW w:w="68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63"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II.6.A.4    Qendër mjekësore</w:t>
            </w:r>
          </w:p>
        </w:tc>
        <w:tc>
          <w:tcPr>
            <w:tcW w:w="68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63"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xml:space="preserve">II.6.A.5    Shërbime  të tjera shëndetësore kurative </w:t>
            </w:r>
          </w:p>
        </w:tc>
        <w:tc>
          <w:tcPr>
            <w:tcW w:w="68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63"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II.7.A.1.F  Farmaci</w:t>
            </w:r>
          </w:p>
        </w:tc>
        <w:tc>
          <w:tcPr>
            <w:tcW w:w="68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63" w:type="pct"/>
            <w:tcBorders>
              <w:top w:val="nil"/>
              <w:left w:val="nil"/>
              <w:bottom w:val="single" w:sz="4" w:space="0" w:color="auto"/>
              <w:right w:val="single" w:sz="8"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II.7.A.1Af. Agjenci  farmaceutike</w:t>
            </w:r>
          </w:p>
        </w:tc>
        <w:tc>
          <w:tcPr>
            <w:tcW w:w="68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63" w:type="pct"/>
            <w:tcBorders>
              <w:top w:val="nil"/>
              <w:left w:val="nil"/>
              <w:bottom w:val="single" w:sz="4" w:space="0" w:color="auto"/>
              <w:right w:val="single" w:sz="8"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II.8.A        Shërbime ekspertize  higjieno-sanitare</w:t>
            </w:r>
          </w:p>
        </w:tc>
        <w:tc>
          <w:tcPr>
            <w:tcW w:w="68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63" w:type="pct"/>
            <w:tcBorders>
              <w:top w:val="nil"/>
              <w:left w:val="nil"/>
              <w:bottom w:val="single" w:sz="4" w:space="0" w:color="auto"/>
              <w:right w:val="single" w:sz="8"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II.8.B        Shërbime ndërhyrëse higjieno-sanitare</w:t>
            </w:r>
          </w:p>
        </w:tc>
        <w:tc>
          <w:tcPr>
            <w:tcW w:w="68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63" w:type="pct"/>
            <w:tcBorders>
              <w:top w:val="nil"/>
              <w:left w:val="nil"/>
              <w:bottom w:val="single" w:sz="4" w:space="0" w:color="auto"/>
              <w:right w:val="single" w:sz="8"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 </w:t>
            </w:r>
          </w:p>
        </w:tc>
        <w:tc>
          <w:tcPr>
            <w:tcW w:w="68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63" w:type="pct"/>
            <w:tcBorders>
              <w:top w:val="nil"/>
              <w:left w:val="nil"/>
              <w:bottom w:val="single" w:sz="4" w:space="0" w:color="auto"/>
              <w:right w:val="single" w:sz="8"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II.6.B. Shërbime spitalore</w:t>
            </w:r>
          </w:p>
        </w:tc>
        <w:tc>
          <w:tcPr>
            <w:tcW w:w="68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54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w:t>
            </w:r>
          </w:p>
        </w:tc>
        <w:tc>
          <w:tcPr>
            <w:tcW w:w="54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6 muaj / 1 vit</w:t>
            </w:r>
          </w:p>
        </w:tc>
        <w:tc>
          <w:tcPr>
            <w:tcW w:w="663" w:type="pct"/>
            <w:tcBorders>
              <w:top w:val="nil"/>
              <w:left w:val="nil"/>
              <w:bottom w:val="single" w:sz="4" w:space="0" w:color="auto"/>
              <w:right w:val="single" w:sz="8"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MS Mincho" w:hAnsi="Garamond" w:cs="MS Mincho"/>
                <w:color w:val="000000"/>
                <w:sz w:val="24"/>
                <w:szCs w:val="24"/>
                <w:lang w:val="sq-AL"/>
              </w:rPr>
              <w:t>Çdo</w:t>
            </w:r>
            <w:r w:rsidRPr="00D55284">
              <w:rPr>
                <w:rFonts w:ascii="Garamond" w:eastAsia="Times New Roman" w:hAnsi="Garamond"/>
                <w:color w:val="000000"/>
                <w:sz w:val="24"/>
                <w:szCs w:val="24"/>
                <w:lang w:val="sq-AL"/>
              </w:rPr>
              <w:t xml:space="preserve"> 3 muaj</w:t>
            </w:r>
          </w:p>
        </w:tc>
      </w:tr>
      <w:tr w:rsidR="001431B3" w:rsidRPr="00D55284" w:rsidTr="00D6717F">
        <w:trPr>
          <w:trHeight w:val="139"/>
        </w:trPr>
        <w:tc>
          <w:tcPr>
            <w:tcW w:w="202" w:type="pct"/>
            <w:vMerge/>
            <w:tcBorders>
              <w:left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II.7.B Tregtimi me shumicë i barnave</w:t>
            </w:r>
          </w:p>
        </w:tc>
        <w:tc>
          <w:tcPr>
            <w:tcW w:w="68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63" w:type="pct"/>
            <w:tcBorders>
              <w:top w:val="nil"/>
              <w:left w:val="nil"/>
              <w:bottom w:val="single" w:sz="4" w:space="0" w:color="auto"/>
              <w:right w:val="single" w:sz="8"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r w:rsidR="001431B3" w:rsidRPr="00D55284" w:rsidTr="00D6717F">
        <w:trPr>
          <w:trHeight w:val="139"/>
        </w:trPr>
        <w:tc>
          <w:tcPr>
            <w:tcW w:w="202" w:type="pct"/>
            <w:vMerge/>
            <w:tcBorders>
              <w:left w:val="single" w:sz="4" w:space="0" w:color="auto"/>
              <w:bottom w:val="single" w:sz="4" w:space="0" w:color="auto"/>
              <w:right w:val="single" w:sz="4" w:space="0" w:color="auto"/>
            </w:tcBorders>
          </w:tcPr>
          <w:p w:rsidR="001431B3" w:rsidRPr="00D55284" w:rsidRDefault="001431B3" w:rsidP="00D6717F">
            <w:pPr>
              <w:spacing w:after="0" w:line="240" w:lineRule="auto"/>
              <w:rPr>
                <w:rFonts w:ascii="Garamond" w:eastAsia="Times New Roman" w:hAnsi="Garamond"/>
                <w:b/>
                <w:bCs/>
                <w:color w:val="000000"/>
                <w:sz w:val="24"/>
                <w:szCs w:val="2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D55284" w:rsidRDefault="001431B3" w:rsidP="00D6717F">
            <w:pPr>
              <w:spacing w:after="0" w:line="240" w:lineRule="auto"/>
              <w:rPr>
                <w:rFonts w:ascii="Garamond" w:eastAsia="Times New Roman" w:hAnsi="Garamond"/>
                <w:b/>
                <w:bCs/>
                <w:color w:val="000000"/>
                <w:sz w:val="24"/>
                <w:szCs w:val="24"/>
                <w:lang w:val="sq-AL"/>
              </w:rPr>
            </w:pPr>
            <w:r w:rsidRPr="00D55284">
              <w:rPr>
                <w:rFonts w:ascii="Garamond" w:eastAsia="Times New Roman" w:hAnsi="Garamond"/>
                <w:b/>
                <w:bCs/>
                <w:color w:val="000000"/>
                <w:sz w:val="24"/>
                <w:szCs w:val="24"/>
                <w:lang w:val="sq-AL"/>
              </w:rPr>
              <w:t>II.7.C. Prodhimi i barnave</w:t>
            </w:r>
          </w:p>
        </w:tc>
        <w:tc>
          <w:tcPr>
            <w:tcW w:w="681"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D55284" w:rsidRDefault="001431B3" w:rsidP="00D6717F">
            <w:pPr>
              <w:spacing w:after="0" w:line="240" w:lineRule="auto"/>
              <w:jc w:val="center"/>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c>
          <w:tcPr>
            <w:tcW w:w="663" w:type="pct"/>
            <w:tcBorders>
              <w:top w:val="nil"/>
              <w:left w:val="nil"/>
              <w:bottom w:val="single" w:sz="4" w:space="0" w:color="auto"/>
              <w:right w:val="single" w:sz="8" w:space="0" w:color="auto"/>
            </w:tcBorders>
            <w:shd w:val="clear" w:color="auto" w:fill="auto"/>
            <w:vAlign w:val="bottom"/>
            <w:hideMark/>
          </w:tcPr>
          <w:p w:rsidR="001431B3" w:rsidRPr="00D55284" w:rsidRDefault="001431B3" w:rsidP="00D6717F">
            <w:pPr>
              <w:spacing w:after="0" w:line="240" w:lineRule="auto"/>
              <w:rPr>
                <w:rFonts w:ascii="Garamond" w:eastAsia="Times New Roman" w:hAnsi="Garamond"/>
                <w:color w:val="000000"/>
                <w:sz w:val="24"/>
                <w:szCs w:val="24"/>
                <w:lang w:val="sq-AL"/>
              </w:rPr>
            </w:pPr>
            <w:r w:rsidRPr="00D55284">
              <w:rPr>
                <w:rFonts w:ascii="Garamond" w:eastAsia="Times New Roman" w:hAnsi="Garamond"/>
                <w:color w:val="000000"/>
                <w:sz w:val="24"/>
                <w:szCs w:val="24"/>
                <w:lang w:val="sq-AL"/>
              </w:rPr>
              <w:t> </w:t>
            </w:r>
          </w:p>
        </w:tc>
      </w:tr>
    </w:tbl>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r w:rsidRPr="00D55284">
        <w:rPr>
          <w:rFonts w:ascii="Garamond" w:hAnsi="Garamond"/>
          <w:b/>
          <w:caps/>
          <w:noProof/>
          <w:sz w:val="24"/>
          <w:szCs w:val="24"/>
        </w:rPr>
        <w:lastRenderedPageBreak/>
        <w:drawing>
          <wp:inline distT="0" distB="0" distL="0" distR="0" wp14:anchorId="5DE5D1CE" wp14:editId="54AEC345">
            <wp:extent cx="6471920" cy="8113395"/>
            <wp:effectExtent l="19050" t="0" r="5080" b="0"/>
            <wp:docPr id="1" name="Picture 1" descr="shtojca 2  V 327_Page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tojca 2  V 327_Page_01"/>
                    <pic:cNvPicPr>
                      <a:picLocks noChangeAspect="1" noChangeArrowheads="1"/>
                    </pic:cNvPicPr>
                  </pic:nvPicPr>
                  <pic:blipFill>
                    <a:blip r:embed="rId10"/>
                    <a:srcRect t="5821" b="5557"/>
                    <a:stretch>
                      <a:fillRect/>
                    </a:stretch>
                  </pic:blipFill>
                  <pic:spPr bwMode="auto">
                    <a:xfrm>
                      <a:off x="0" y="0"/>
                      <a:ext cx="6471920" cy="8113395"/>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4F861C6F" wp14:editId="66FDBD84">
            <wp:extent cx="6471920" cy="6433185"/>
            <wp:effectExtent l="19050" t="0" r="5080" b="0"/>
            <wp:docPr id="2" name="Picture 2" descr="shtojca%202%20%20V%20327_Page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tojca%202%20%20V%20327_Page_02"/>
                    <pic:cNvPicPr>
                      <a:picLocks noChangeAspect="1" noChangeArrowheads="1"/>
                    </pic:cNvPicPr>
                  </pic:nvPicPr>
                  <pic:blipFill>
                    <a:blip r:embed="rId11"/>
                    <a:srcRect t="5391" b="24326"/>
                    <a:stretch>
                      <a:fillRect/>
                    </a:stretch>
                  </pic:blipFill>
                  <pic:spPr bwMode="auto">
                    <a:xfrm>
                      <a:off x="0" y="0"/>
                      <a:ext cx="6471920" cy="6433185"/>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2F5C6013" wp14:editId="05DE7AB1">
            <wp:extent cx="6471920" cy="8583930"/>
            <wp:effectExtent l="19050" t="0" r="5080" b="0"/>
            <wp:docPr id="3" name="Picture 3" descr="shtojca%202%20%20V%20327_Page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htojca%202%20%20V%20327_Page_03"/>
                    <pic:cNvPicPr>
                      <a:picLocks noChangeAspect="1" noChangeArrowheads="1"/>
                    </pic:cNvPicPr>
                  </pic:nvPicPr>
                  <pic:blipFill>
                    <a:blip r:embed="rId12"/>
                    <a:srcRect t="6258"/>
                    <a:stretch>
                      <a:fillRect/>
                    </a:stretch>
                  </pic:blipFill>
                  <pic:spPr bwMode="auto">
                    <a:xfrm>
                      <a:off x="0" y="0"/>
                      <a:ext cx="6471920" cy="858393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43159E36" wp14:editId="2F634327">
            <wp:extent cx="6471920" cy="4011930"/>
            <wp:effectExtent l="19050" t="0" r="5080" b="0"/>
            <wp:docPr id="4" name="Picture 4" descr="shtojca%202%20%20V%20327_Page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htojca%202%20%20V%20327_Page_04"/>
                    <pic:cNvPicPr>
                      <a:picLocks noChangeAspect="1" noChangeArrowheads="1"/>
                    </pic:cNvPicPr>
                  </pic:nvPicPr>
                  <pic:blipFill>
                    <a:blip r:embed="rId13"/>
                    <a:srcRect t="5792" b="50403"/>
                    <a:stretch>
                      <a:fillRect/>
                    </a:stretch>
                  </pic:blipFill>
                  <pic:spPr bwMode="auto">
                    <a:xfrm>
                      <a:off x="0" y="0"/>
                      <a:ext cx="6471920" cy="401193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0E13F83A" wp14:editId="2F26805E">
            <wp:extent cx="6471920" cy="6684010"/>
            <wp:effectExtent l="19050" t="0" r="5080" b="0"/>
            <wp:docPr id="5" name="Picture 5" descr="shtojca%202%20%20V%20327_Page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htojca%202%20%20V%20327_Page_05"/>
                    <pic:cNvPicPr>
                      <a:picLocks noChangeAspect="1" noChangeArrowheads="1"/>
                    </pic:cNvPicPr>
                  </pic:nvPicPr>
                  <pic:blipFill>
                    <a:blip r:embed="rId14"/>
                    <a:srcRect t="6355" b="20729"/>
                    <a:stretch>
                      <a:fillRect/>
                    </a:stretch>
                  </pic:blipFill>
                  <pic:spPr bwMode="auto">
                    <a:xfrm>
                      <a:off x="0" y="0"/>
                      <a:ext cx="6471920" cy="668401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731771EF" wp14:editId="657ACB38">
            <wp:extent cx="6471920" cy="7933690"/>
            <wp:effectExtent l="19050" t="0" r="5080" b="0"/>
            <wp:docPr id="6" name="Picture 6" descr="shtojca%202%20%20V%20327_Page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htojca%202%20%20V%20327_Page_06"/>
                    <pic:cNvPicPr>
                      <a:picLocks noChangeAspect="1" noChangeArrowheads="1"/>
                    </pic:cNvPicPr>
                  </pic:nvPicPr>
                  <pic:blipFill>
                    <a:blip r:embed="rId15"/>
                    <a:srcRect t="6070" b="7172"/>
                    <a:stretch>
                      <a:fillRect/>
                    </a:stretch>
                  </pic:blipFill>
                  <pic:spPr bwMode="auto">
                    <a:xfrm>
                      <a:off x="0" y="0"/>
                      <a:ext cx="6471920" cy="793369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32D304AD" wp14:editId="646738D0">
            <wp:extent cx="6471920" cy="3580130"/>
            <wp:effectExtent l="19050" t="0" r="5080" b="0"/>
            <wp:docPr id="7" name="Picture 7" descr="shtojca%202%20%20V%20327_Page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htojca%202%20%20V%20327_Page_07"/>
                    <pic:cNvPicPr>
                      <a:picLocks noChangeAspect="1" noChangeArrowheads="1"/>
                    </pic:cNvPicPr>
                  </pic:nvPicPr>
                  <pic:blipFill>
                    <a:blip r:embed="rId16"/>
                    <a:srcRect t="6070" b="54791"/>
                    <a:stretch>
                      <a:fillRect/>
                    </a:stretch>
                  </pic:blipFill>
                  <pic:spPr bwMode="auto">
                    <a:xfrm>
                      <a:off x="0" y="0"/>
                      <a:ext cx="6471920" cy="358013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66FB66D7" wp14:editId="55A539CB">
            <wp:extent cx="6471920" cy="7753350"/>
            <wp:effectExtent l="19050" t="0" r="5080" b="0"/>
            <wp:docPr id="8" name="Picture 8" descr="shtojca%202%20%20V%20327_Page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htojca%202%20%20V%20327_Page_08"/>
                    <pic:cNvPicPr>
                      <a:picLocks noChangeAspect="1" noChangeArrowheads="1"/>
                    </pic:cNvPicPr>
                  </pic:nvPicPr>
                  <pic:blipFill>
                    <a:blip r:embed="rId17"/>
                    <a:srcRect t="5792" b="9514"/>
                    <a:stretch>
                      <a:fillRect/>
                    </a:stretch>
                  </pic:blipFill>
                  <pic:spPr bwMode="auto">
                    <a:xfrm>
                      <a:off x="0" y="0"/>
                      <a:ext cx="6471920" cy="775335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3EA70BF8" wp14:editId="2983002A">
            <wp:extent cx="6471920" cy="7334250"/>
            <wp:effectExtent l="19050" t="0" r="5080" b="0"/>
            <wp:docPr id="9" name="Picture 9" descr="shtojca%202%20%20V%20327_Page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htojca%202%20%20V%20327_Page_09"/>
                    <pic:cNvPicPr>
                      <a:picLocks noChangeAspect="1" noChangeArrowheads="1"/>
                    </pic:cNvPicPr>
                  </pic:nvPicPr>
                  <pic:blipFill>
                    <a:blip r:embed="rId18"/>
                    <a:srcRect t="5745" b="14113"/>
                    <a:stretch>
                      <a:fillRect/>
                    </a:stretch>
                  </pic:blipFill>
                  <pic:spPr bwMode="auto">
                    <a:xfrm>
                      <a:off x="0" y="0"/>
                      <a:ext cx="6471920" cy="733425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21AA0149" wp14:editId="11FFFF93">
            <wp:extent cx="6471920" cy="5995035"/>
            <wp:effectExtent l="19050" t="0" r="5080" b="0"/>
            <wp:docPr id="10" name="Picture 10" descr="shtojca%202%20%20V%20327_Page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htojca%202%20%20V%20327_Page_10"/>
                    <pic:cNvPicPr>
                      <a:picLocks noChangeAspect="1" noChangeArrowheads="1"/>
                    </pic:cNvPicPr>
                  </pic:nvPicPr>
                  <pic:blipFill>
                    <a:blip r:embed="rId19"/>
                    <a:srcRect t="5980" b="28543"/>
                    <a:stretch>
                      <a:fillRect/>
                    </a:stretch>
                  </pic:blipFill>
                  <pic:spPr bwMode="auto">
                    <a:xfrm>
                      <a:off x="0" y="0"/>
                      <a:ext cx="6471920" cy="5995035"/>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24FC6AC5" wp14:editId="0298BC2C">
            <wp:extent cx="6471920" cy="7901305"/>
            <wp:effectExtent l="19050" t="0" r="5080" b="0"/>
            <wp:docPr id="11" name="Picture 11" descr="shtojca%202%20%20V%20327_Page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htojca%202%20%20V%20327_Page_11"/>
                    <pic:cNvPicPr>
                      <a:picLocks noChangeAspect="1" noChangeArrowheads="1"/>
                    </pic:cNvPicPr>
                  </pic:nvPicPr>
                  <pic:blipFill>
                    <a:blip r:embed="rId20"/>
                    <a:srcRect t="5411" b="8287"/>
                    <a:stretch>
                      <a:fillRect/>
                    </a:stretch>
                  </pic:blipFill>
                  <pic:spPr bwMode="auto">
                    <a:xfrm>
                      <a:off x="0" y="0"/>
                      <a:ext cx="6471920" cy="7901305"/>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387784BB" wp14:editId="5C2BBBDF">
            <wp:extent cx="6471920" cy="8016875"/>
            <wp:effectExtent l="19050" t="0" r="5080" b="0"/>
            <wp:docPr id="12" name="Picture 12" descr="shtojca%202%20%20V%20327_Page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htojca%202%20%20V%20327_Page_12"/>
                    <pic:cNvPicPr>
                      <a:picLocks noChangeAspect="1" noChangeArrowheads="1"/>
                    </pic:cNvPicPr>
                  </pic:nvPicPr>
                  <pic:blipFill>
                    <a:blip r:embed="rId21"/>
                    <a:srcRect t="5884" b="6589"/>
                    <a:stretch>
                      <a:fillRect/>
                    </a:stretch>
                  </pic:blipFill>
                  <pic:spPr bwMode="auto">
                    <a:xfrm>
                      <a:off x="0" y="0"/>
                      <a:ext cx="6471920" cy="8016875"/>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14D344DD" wp14:editId="08058684">
            <wp:extent cx="6471920" cy="7399020"/>
            <wp:effectExtent l="19050" t="0" r="5080" b="0"/>
            <wp:docPr id="13" name="Picture 13" descr="shtojca%202%20%20V%20327_Page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htojca%202%20%20V%20327_Page_13"/>
                    <pic:cNvPicPr>
                      <a:picLocks noChangeAspect="1" noChangeArrowheads="1"/>
                    </pic:cNvPicPr>
                  </pic:nvPicPr>
                  <pic:blipFill>
                    <a:blip r:embed="rId22"/>
                    <a:srcRect t="5884" b="13377"/>
                    <a:stretch>
                      <a:fillRect/>
                    </a:stretch>
                  </pic:blipFill>
                  <pic:spPr bwMode="auto">
                    <a:xfrm>
                      <a:off x="0" y="0"/>
                      <a:ext cx="6471920" cy="7399020"/>
                    </a:xfrm>
                    <a:prstGeom prst="rect">
                      <a:avLst/>
                    </a:prstGeom>
                    <a:noFill/>
                    <a:ln w="9525">
                      <a:noFill/>
                      <a:miter lim="800000"/>
                      <a:headEnd/>
                      <a:tailEnd/>
                    </a:ln>
                  </pic:spPr>
                </pic:pic>
              </a:graphicData>
            </a:graphic>
          </wp:inline>
        </w:drawing>
      </w: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r w:rsidRPr="00D55284">
        <w:rPr>
          <w:rFonts w:ascii="Garamond" w:hAnsi="Garamond"/>
          <w:b/>
          <w:caps/>
          <w:noProof/>
          <w:sz w:val="24"/>
          <w:szCs w:val="24"/>
        </w:rPr>
        <w:lastRenderedPageBreak/>
        <w:drawing>
          <wp:inline distT="0" distB="0" distL="0" distR="0" wp14:anchorId="57061A38" wp14:editId="2028ACE3">
            <wp:extent cx="6471920" cy="2350135"/>
            <wp:effectExtent l="19050" t="0" r="5080" b="0"/>
            <wp:docPr id="14" name="Picture 14" descr="shtojca%202%20%20V%20327_Page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htojca%202%20%20V%20327_Page_14"/>
                    <pic:cNvPicPr>
                      <a:picLocks noChangeAspect="1" noChangeArrowheads="1"/>
                    </pic:cNvPicPr>
                  </pic:nvPicPr>
                  <pic:blipFill>
                    <a:blip r:embed="rId23"/>
                    <a:srcRect t="5792" b="63750"/>
                    <a:stretch>
                      <a:fillRect/>
                    </a:stretch>
                  </pic:blipFill>
                  <pic:spPr bwMode="auto">
                    <a:xfrm>
                      <a:off x="0" y="0"/>
                      <a:ext cx="6471920" cy="2350135"/>
                    </a:xfrm>
                    <a:prstGeom prst="rect">
                      <a:avLst/>
                    </a:prstGeom>
                    <a:noFill/>
                    <a:ln w="9525">
                      <a:noFill/>
                      <a:miter lim="800000"/>
                      <a:headEnd/>
                      <a:tailEnd/>
                    </a:ln>
                  </pic:spPr>
                </pic:pic>
              </a:graphicData>
            </a:graphic>
          </wp:inline>
        </w:drawing>
      </w:r>
    </w:p>
    <w:p w:rsidR="001431B3" w:rsidRPr="00D55284" w:rsidRDefault="001431B3" w:rsidP="001431B3">
      <w:pPr>
        <w:widowControl w:val="0"/>
        <w:spacing w:after="0" w:line="240" w:lineRule="auto"/>
        <w:rPr>
          <w:rFonts w:ascii="Garamond" w:hAnsi="Garamond"/>
          <w:b/>
          <w:caps/>
          <w:sz w:val="24"/>
          <w:szCs w:val="24"/>
          <w:lang w:val="sq-AL"/>
        </w:rPr>
      </w:pPr>
      <w:r w:rsidRPr="00D55284">
        <w:rPr>
          <w:rFonts w:ascii="Garamond" w:hAnsi="Garamond"/>
          <w:b/>
          <w:caps/>
          <w:noProof/>
          <w:sz w:val="24"/>
          <w:szCs w:val="24"/>
        </w:rPr>
        <w:drawing>
          <wp:inline distT="0" distB="0" distL="0" distR="0" wp14:anchorId="537D526F" wp14:editId="09D06197">
            <wp:extent cx="6471920" cy="6104890"/>
            <wp:effectExtent l="19050" t="0" r="5080" b="0"/>
            <wp:docPr id="15" name="Picture 15" descr="shtojca%202%20%20V%20327_Page_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htojca%202%20%20V%20327_Page_15"/>
                    <pic:cNvPicPr>
                      <a:picLocks noChangeAspect="1" noChangeArrowheads="1"/>
                    </pic:cNvPicPr>
                  </pic:nvPicPr>
                  <pic:blipFill>
                    <a:blip r:embed="rId24"/>
                    <a:srcRect t="5884" b="16588"/>
                    <a:stretch>
                      <a:fillRect/>
                    </a:stretch>
                  </pic:blipFill>
                  <pic:spPr bwMode="auto">
                    <a:xfrm>
                      <a:off x="0" y="0"/>
                      <a:ext cx="6471920" cy="6104890"/>
                    </a:xfrm>
                    <a:prstGeom prst="rect">
                      <a:avLst/>
                    </a:prstGeom>
                    <a:noFill/>
                    <a:ln w="9525">
                      <a:noFill/>
                      <a:miter lim="800000"/>
                      <a:headEnd/>
                      <a:tailEnd/>
                    </a:ln>
                  </pic:spPr>
                </pic:pic>
              </a:graphicData>
            </a:graphic>
          </wp:inline>
        </w:drawing>
      </w:r>
    </w:p>
    <w:p w:rsidR="001431B3" w:rsidRPr="00D55284" w:rsidRDefault="001431B3" w:rsidP="001431B3">
      <w:pPr>
        <w:widowControl w:val="0"/>
        <w:spacing w:after="0" w:line="240" w:lineRule="auto"/>
        <w:rPr>
          <w:rFonts w:ascii="Garamond" w:hAnsi="Garamond"/>
          <w:b/>
          <w:caps/>
          <w:sz w:val="24"/>
          <w:szCs w:val="24"/>
          <w:lang w:val="sq-AL"/>
        </w:rPr>
      </w:pPr>
      <w:r w:rsidRPr="00D55284">
        <w:rPr>
          <w:rFonts w:ascii="Garamond" w:hAnsi="Garamond"/>
          <w:b/>
          <w:caps/>
          <w:noProof/>
          <w:sz w:val="24"/>
          <w:szCs w:val="24"/>
        </w:rPr>
        <w:lastRenderedPageBreak/>
        <w:drawing>
          <wp:inline distT="0" distB="0" distL="0" distR="0" wp14:anchorId="1A3C9B99" wp14:editId="222A09D6">
            <wp:extent cx="6471920" cy="7759700"/>
            <wp:effectExtent l="19050" t="0" r="5080" b="0"/>
            <wp:docPr id="16" name="Picture 16" descr="shtojca%202%20%20V%20327_Page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htojca%202%20%20V%20327_Page_16"/>
                    <pic:cNvPicPr>
                      <a:picLocks noChangeAspect="1" noChangeArrowheads="1"/>
                    </pic:cNvPicPr>
                  </pic:nvPicPr>
                  <pic:blipFill>
                    <a:blip r:embed="rId25"/>
                    <a:srcRect t="5980" b="9238"/>
                    <a:stretch>
                      <a:fillRect/>
                    </a:stretch>
                  </pic:blipFill>
                  <pic:spPr bwMode="auto">
                    <a:xfrm>
                      <a:off x="0" y="0"/>
                      <a:ext cx="6471920" cy="775970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41C814A2" wp14:editId="33CC660A">
            <wp:extent cx="6471920" cy="7823835"/>
            <wp:effectExtent l="19050" t="0" r="5080" b="0"/>
            <wp:docPr id="17" name="Picture 17" descr="shtojca%202%20%20V%20327_Page_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htojca%202%20%20V%20327_Page_17"/>
                    <pic:cNvPicPr>
                      <a:picLocks noChangeAspect="1" noChangeArrowheads="1"/>
                    </pic:cNvPicPr>
                  </pic:nvPicPr>
                  <pic:blipFill>
                    <a:blip r:embed="rId26"/>
                    <a:srcRect t="5939" b="8575"/>
                    <a:stretch>
                      <a:fillRect/>
                    </a:stretch>
                  </pic:blipFill>
                  <pic:spPr bwMode="auto">
                    <a:xfrm>
                      <a:off x="0" y="0"/>
                      <a:ext cx="6471920" cy="7823835"/>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437369A5" wp14:editId="3DA8BAE1">
            <wp:extent cx="6471920" cy="5067935"/>
            <wp:effectExtent l="19050" t="0" r="5080" b="0"/>
            <wp:docPr id="18" name="Picture 18" descr="shtojca%202%20%20V%20327_Page_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shtojca%202%20%20V%20327_Page_18"/>
                    <pic:cNvPicPr>
                      <a:picLocks noChangeAspect="1" noChangeArrowheads="1"/>
                    </pic:cNvPicPr>
                  </pic:nvPicPr>
                  <pic:blipFill>
                    <a:blip r:embed="rId27"/>
                    <a:srcRect t="5696" b="38950"/>
                    <a:stretch>
                      <a:fillRect/>
                    </a:stretch>
                  </pic:blipFill>
                  <pic:spPr bwMode="auto">
                    <a:xfrm>
                      <a:off x="0" y="0"/>
                      <a:ext cx="6471920" cy="5067935"/>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0D161EB6" wp14:editId="24A4DED8">
            <wp:extent cx="6471920" cy="7971790"/>
            <wp:effectExtent l="19050" t="0" r="5080" b="0"/>
            <wp:docPr id="19" name="Picture 19" descr="shtojca%202%20%20V%20327_Page_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htojca%202%20%20V%20327_Page_19"/>
                    <pic:cNvPicPr>
                      <a:picLocks noChangeAspect="1" noChangeArrowheads="1"/>
                    </pic:cNvPicPr>
                  </pic:nvPicPr>
                  <pic:blipFill>
                    <a:blip r:embed="rId28"/>
                    <a:srcRect t="5792" b="7164"/>
                    <a:stretch>
                      <a:fillRect/>
                    </a:stretch>
                  </pic:blipFill>
                  <pic:spPr bwMode="auto">
                    <a:xfrm>
                      <a:off x="0" y="0"/>
                      <a:ext cx="6471920" cy="797179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6405DD2F" wp14:editId="5003304F">
            <wp:extent cx="6471920" cy="7727315"/>
            <wp:effectExtent l="19050" t="0" r="5080" b="0"/>
            <wp:docPr id="20" name="Picture 20" descr="shtojca%202%20%20V%20327_Page_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shtojca%202%20%20V%20327_Page_20"/>
                    <pic:cNvPicPr>
                      <a:picLocks noChangeAspect="1" noChangeArrowheads="1"/>
                    </pic:cNvPicPr>
                  </pic:nvPicPr>
                  <pic:blipFill>
                    <a:blip r:embed="rId29"/>
                    <a:srcRect t="8241" b="7350"/>
                    <a:stretch>
                      <a:fillRect/>
                    </a:stretch>
                  </pic:blipFill>
                  <pic:spPr bwMode="auto">
                    <a:xfrm>
                      <a:off x="0" y="0"/>
                      <a:ext cx="6471920" cy="7727315"/>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2561378B" wp14:editId="1D9C981B">
            <wp:extent cx="6471920" cy="7160895"/>
            <wp:effectExtent l="19050" t="0" r="5080" b="0"/>
            <wp:docPr id="21" name="Picture 21" descr="shtojca%202%20%20V%20327_Page_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shtojca%202%20%20V%20327_Page_21"/>
                    <pic:cNvPicPr>
                      <a:picLocks noChangeAspect="1" noChangeArrowheads="1"/>
                    </pic:cNvPicPr>
                  </pic:nvPicPr>
                  <pic:blipFill>
                    <a:blip r:embed="rId30"/>
                    <a:srcRect t="6070" b="15654"/>
                    <a:stretch>
                      <a:fillRect/>
                    </a:stretch>
                  </pic:blipFill>
                  <pic:spPr bwMode="auto">
                    <a:xfrm>
                      <a:off x="0" y="0"/>
                      <a:ext cx="6471920" cy="7160895"/>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1B83F7A9" wp14:editId="30C0DC8C">
            <wp:extent cx="6471920" cy="7624445"/>
            <wp:effectExtent l="19050" t="0" r="5080" b="0"/>
            <wp:docPr id="22" name="Picture 22" descr="shtojca%202%20%20V%20327_Page_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shtojca%202%20%20V%20327_Page_22"/>
                    <pic:cNvPicPr>
                      <a:picLocks noChangeAspect="1" noChangeArrowheads="1"/>
                    </pic:cNvPicPr>
                  </pic:nvPicPr>
                  <pic:blipFill>
                    <a:blip r:embed="rId31"/>
                    <a:srcRect t="5792" b="11026"/>
                    <a:stretch>
                      <a:fillRect/>
                    </a:stretch>
                  </pic:blipFill>
                  <pic:spPr bwMode="auto">
                    <a:xfrm>
                      <a:off x="0" y="0"/>
                      <a:ext cx="6471920" cy="7624445"/>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71D9ABA4" wp14:editId="469AA90A">
            <wp:extent cx="6471920" cy="6774180"/>
            <wp:effectExtent l="19050" t="0" r="5080" b="0"/>
            <wp:docPr id="23" name="Picture 23" descr="shtojca%202%20%20V%20327_Page_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htojca%202%20%20V%20327_Page_23"/>
                    <pic:cNvPicPr>
                      <a:picLocks noChangeAspect="1" noChangeArrowheads="1"/>
                    </pic:cNvPicPr>
                  </pic:nvPicPr>
                  <pic:blipFill>
                    <a:blip r:embed="rId32"/>
                    <a:srcRect t="5980" b="20062"/>
                    <a:stretch>
                      <a:fillRect/>
                    </a:stretch>
                  </pic:blipFill>
                  <pic:spPr bwMode="auto">
                    <a:xfrm>
                      <a:off x="0" y="0"/>
                      <a:ext cx="6471920" cy="677418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3653C537" wp14:editId="46C1ADFD">
            <wp:extent cx="6471920" cy="7843520"/>
            <wp:effectExtent l="19050" t="0" r="5080" b="0"/>
            <wp:docPr id="24" name="Picture 24" descr="shtojca%202%20%20V%20327_Page_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htojca%202%20%20V%20327_Page_24"/>
                    <pic:cNvPicPr>
                      <a:picLocks noChangeAspect="1" noChangeArrowheads="1"/>
                    </pic:cNvPicPr>
                  </pic:nvPicPr>
                  <pic:blipFill>
                    <a:blip r:embed="rId33"/>
                    <a:srcRect t="6070" b="8115"/>
                    <a:stretch>
                      <a:fillRect/>
                    </a:stretch>
                  </pic:blipFill>
                  <pic:spPr bwMode="auto">
                    <a:xfrm>
                      <a:off x="0" y="0"/>
                      <a:ext cx="6471920" cy="784352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0F3CA90A" wp14:editId="252DAE37">
            <wp:extent cx="6471920" cy="7218680"/>
            <wp:effectExtent l="19050" t="0" r="5080" b="0"/>
            <wp:docPr id="25" name="Picture 25" descr="shtojca%202%20%20V%20327_Page_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shtojca%202%20%20V%20327_Page_25"/>
                    <pic:cNvPicPr>
                      <a:picLocks noChangeAspect="1" noChangeArrowheads="1"/>
                    </pic:cNvPicPr>
                  </pic:nvPicPr>
                  <pic:blipFill>
                    <a:blip r:embed="rId34"/>
                    <a:srcRect t="6070" b="15091"/>
                    <a:stretch>
                      <a:fillRect/>
                    </a:stretch>
                  </pic:blipFill>
                  <pic:spPr bwMode="auto">
                    <a:xfrm>
                      <a:off x="0" y="0"/>
                      <a:ext cx="6471920" cy="721868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648135B1" wp14:editId="4BF5AC9A">
            <wp:extent cx="6471920" cy="8030210"/>
            <wp:effectExtent l="19050" t="0" r="5080" b="0"/>
            <wp:docPr id="26" name="Picture 26" descr="shtojca%202%20%20V%20327_Page_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htojca%202%20%20V%20327_Page_26"/>
                    <pic:cNvPicPr>
                      <a:picLocks noChangeAspect="1" noChangeArrowheads="1"/>
                    </pic:cNvPicPr>
                  </pic:nvPicPr>
                  <pic:blipFill>
                    <a:blip r:embed="rId35"/>
                    <a:srcRect t="5841" b="6410"/>
                    <a:stretch>
                      <a:fillRect/>
                    </a:stretch>
                  </pic:blipFill>
                  <pic:spPr bwMode="auto">
                    <a:xfrm>
                      <a:off x="0" y="0"/>
                      <a:ext cx="6471920" cy="803021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2AEB7FF7" wp14:editId="2798EF6A">
            <wp:extent cx="6471920" cy="7985125"/>
            <wp:effectExtent l="19050" t="0" r="5080" b="0"/>
            <wp:docPr id="27" name="Picture 27" descr="shtojca%202%20%20V%20327_Page_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shtojca%202%20%20V%20327_Page_27"/>
                    <pic:cNvPicPr>
                      <a:picLocks noChangeAspect="1" noChangeArrowheads="1"/>
                    </pic:cNvPicPr>
                  </pic:nvPicPr>
                  <pic:blipFill>
                    <a:blip r:embed="rId36"/>
                    <a:srcRect t="5939" b="6792"/>
                    <a:stretch>
                      <a:fillRect/>
                    </a:stretch>
                  </pic:blipFill>
                  <pic:spPr bwMode="auto">
                    <a:xfrm>
                      <a:off x="0" y="0"/>
                      <a:ext cx="6471920" cy="7985125"/>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31257054" wp14:editId="0453108C">
            <wp:extent cx="6471920" cy="7334250"/>
            <wp:effectExtent l="19050" t="0" r="5080" b="0"/>
            <wp:docPr id="28" name="Picture 28" descr="shtojca%202%20%20V%20327_Page_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shtojca%202%20%20V%20327_Page_28"/>
                    <pic:cNvPicPr>
                      <a:picLocks noChangeAspect="1" noChangeArrowheads="1"/>
                    </pic:cNvPicPr>
                  </pic:nvPicPr>
                  <pic:blipFill>
                    <a:blip r:embed="rId37"/>
                    <a:srcRect t="6126" b="13765"/>
                    <a:stretch>
                      <a:fillRect/>
                    </a:stretch>
                  </pic:blipFill>
                  <pic:spPr bwMode="auto">
                    <a:xfrm>
                      <a:off x="0" y="0"/>
                      <a:ext cx="6471920" cy="7334250"/>
                    </a:xfrm>
                    <a:prstGeom prst="rect">
                      <a:avLst/>
                    </a:prstGeom>
                    <a:noFill/>
                    <a:ln w="9525">
                      <a:noFill/>
                      <a:miter lim="800000"/>
                      <a:headEnd/>
                      <a:tailEnd/>
                    </a:ln>
                  </pic:spPr>
                </pic:pic>
              </a:graphicData>
            </a:graphic>
          </wp:inline>
        </w:drawing>
      </w: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r w:rsidRPr="00D55284">
        <w:rPr>
          <w:rFonts w:ascii="Garamond" w:hAnsi="Garamond"/>
          <w:b/>
          <w:caps/>
          <w:noProof/>
          <w:sz w:val="24"/>
          <w:szCs w:val="24"/>
        </w:rPr>
        <w:lastRenderedPageBreak/>
        <w:drawing>
          <wp:inline distT="0" distB="0" distL="0" distR="0" wp14:anchorId="01AE9006" wp14:editId="20D7DC65">
            <wp:extent cx="6471920" cy="5132070"/>
            <wp:effectExtent l="19050" t="0" r="5080" b="0"/>
            <wp:docPr id="29" name="Picture 29" descr="shtojca%202%20%20V%20327_Page_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shtojca%202%20%20V%20327_Page_29"/>
                    <pic:cNvPicPr>
                      <a:picLocks noChangeAspect="1" noChangeArrowheads="1"/>
                    </pic:cNvPicPr>
                  </pic:nvPicPr>
                  <pic:blipFill>
                    <a:blip r:embed="rId38"/>
                    <a:srcRect t="6126" b="37796"/>
                    <a:stretch>
                      <a:fillRect/>
                    </a:stretch>
                  </pic:blipFill>
                  <pic:spPr bwMode="auto">
                    <a:xfrm>
                      <a:off x="0" y="0"/>
                      <a:ext cx="6471920" cy="5132070"/>
                    </a:xfrm>
                    <a:prstGeom prst="rect">
                      <a:avLst/>
                    </a:prstGeom>
                    <a:noFill/>
                    <a:ln w="9525">
                      <a:noFill/>
                      <a:miter lim="800000"/>
                      <a:headEnd/>
                      <a:tailEnd/>
                    </a:ln>
                  </pic:spPr>
                </pic:pic>
              </a:graphicData>
            </a:graphic>
          </wp:inline>
        </w:drawing>
      </w:r>
    </w:p>
    <w:p w:rsidR="001431B3" w:rsidRPr="00D55284" w:rsidRDefault="001431B3" w:rsidP="001431B3">
      <w:pPr>
        <w:widowControl w:val="0"/>
        <w:spacing w:after="0" w:line="240" w:lineRule="auto"/>
        <w:rPr>
          <w:rFonts w:ascii="Garamond" w:hAnsi="Garamond"/>
          <w:b/>
          <w:caps/>
          <w:sz w:val="24"/>
          <w:szCs w:val="24"/>
          <w:lang w:val="sq-AL"/>
        </w:rPr>
      </w:pPr>
      <w:r w:rsidRPr="00D55284">
        <w:rPr>
          <w:rFonts w:ascii="Garamond" w:hAnsi="Garamond"/>
          <w:b/>
          <w:caps/>
          <w:noProof/>
          <w:sz w:val="24"/>
          <w:szCs w:val="24"/>
        </w:rPr>
        <w:drawing>
          <wp:inline distT="0" distB="0" distL="0" distR="0" wp14:anchorId="142EDA99" wp14:editId="6484EA22">
            <wp:extent cx="6471920" cy="3097530"/>
            <wp:effectExtent l="19050" t="0" r="5080" b="0"/>
            <wp:docPr id="30" name="Picture 30" descr="shtojca%202%20%20V%20327_Page_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shtojca%202%20%20V%20327_Page_30"/>
                    <pic:cNvPicPr>
                      <a:picLocks noChangeAspect="1" noChangeArrowheads="1"/>
                    </pic:cNvPicPr>
                  </pic:nvPicPr>
                  <pic:blipFill>
                    <a:blip r:embed="rId39"/>
                    <a:srcRect t="8012" b="58153"/>
                    <a:stretch>
                      <a:fillRect/>
                    </a:stretch>
                  </pic:blipFill>
                  <pic:spPr bwMode="auto">
                    <a:xfrm>
                      <a:off x="0" y="0"/>
                      <a:ext cx="6471920" cy="309753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5A17104A" wp14:editId="41D8BCFA">
            <wp:extent cx="6471920" cy="5280025"/>
            <wp:effectExtent l="19050" t="0" r="5080" b="0"/>
            <wp:docPr id="31" name="Picture 31" descr="shtojca%202%20%20V%20327_Page_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shtojca%202%20%20V%20327_Page_31"/>
                    <pic:cNvPicPr>
                      <a:picLocks noChangeAspect="1" noChangeArrowheads="1"/>
                    </pic:cNvPicPr>
                  </pic:nvPicPr>
                  <pic:blipFill>
                    <a:blip r:embed="rId40"/>
                    <a:srcRect t="5841" b="36475"/>
                    <a:stretch>
                      <a:fillRect/>
                    </a:stretch>
                  </pic:blipFill>
                  <pic:spPr bwMode="auto">
                    <a:xfrm>
                      <a:off x="0" y="0"/>
                      <a:ext cx="6471920" cy="5280025"/>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32D69159" wp14:editId="6C92C498">
            <wp:extent cx="6471920" cy="7708265"/>
            <wp:effectExtent l="19050" t="0" r="5080" b="0"/>
            <wp:docPr id="32" name="Picture 32" descr="shtojca%202%20%20V%20327_Page_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shtojca%202%20%20V%20327_Page_32"/>
                    <pic:cNvPicPr>
                      <a:picLocks noChangeAspect="1" noChangeArrowheads="1"/>
                    </pic:cNvPicPr>
                  </pic:nvPicPr>
                  <pic:blipFill>
                    <a:blip r:embed="rId41"/>
                    <a:srcRect t="5841" b="9894"/>
                    <a:stretch>
                      <a:fillRect/>
                    </a:stretch>
                  </pic:blipFill>
                  <pic:spPr bwMode="auto">
                    <a:xfrm>
                      <a:off x="0" y="0"/>
                      <a:ext cx="6471920" cy="7708265"/>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558CDD13" wp14:editId="180A0449">
            <wp:extent cx="6471920" cy="7418070"/>
            <wp:effectExtent l="19050" t="0" r="5080" b="0"/>
            <wp:docPr id="33" name="Picture 33" descr="shtojca%202%20%20V%20327_Page_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shtojca%202%20%20V%20327_Page_33"/>
                    <pic:cNvPicPr>
                      <a:picLocks noChangeAspect="1" noChangeArrowheads="1"/>
                    </pic:cNvPicPr>
                  </pic:nvPicPr>
                  <pic:blipFill>
                    <a:blip r:embed="rId42"/>
                    <a:srcRect t="7819" b="11122"/>
                    <a:stretch>
                      <a:fillRect/>
                    </a:stretch>
                  </pic:blipFill>
                  <pic:spPr bwMode="auto">
                    <a:xfrm>
                      <a:off x="0" y="0"/>
                      <a:ext cx="6471920" cy="741807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53532AF4" wp14:editId="38A3A297">
            <wp:extent cx="6471920" cy="8049260"/>
            <wp:effectExtent l="19050" t="0" r="5080" b="0"/>
            <wp:docPr id="34" name="Picture 34" descr="shtojca%202%20%20V%20327_Page_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shtojca%202%20%20V%20327_Page_34"/>
                    <pic:cNvPicPr>
                      <a:picLocks noChangeAspect="1" noChangeArrowheads="1"/>
                    </pic:cNvPicPr>
                  </pic:nvPicPr>
                  <pic:blipFill>
                    <a:blip r:embed="rId43"/>
                    <a:srcRect t="5751" b="6320"/>
                    <a:stretch>
                      <a:fillRect/>
                    </a:stretch>
                  </pic:blipFill>
                  <pic:spPr bwMode="auto">
                    <a:xfrm>
                      <a:off x="0" y="0"/>
                      <a:ext cx="6471920" cy="804926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78A14D6C" wp14:editId="5F242EE1">
            <wp:extent cx="6471920" cy="5962650"/>
            <wp:effectExtent l="19050" t="0" r="5080" b="0"/>
            <wp:docPr id="35" name="Picture 35" descr="shtojca%202%20%20V%20327_Page_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shtojca%202%20%20V%20327_Page_35"/>
                    <pic:cNvPicPr>
                      <a:picLocks noChangeAspect="1" noChangeArrowheads="1"/>
                    </pic:cNvPicPr>
                  </pic:nvPicPr>
                  <pic:blipFill>
                    <a:blip r:embed="rId44"/>
                    <a:srcRect t="8104" b="26671"/>
                    <a:stretch>
                      <a:fillRect/>
                    </a:stretch>
                  </pic:blipFill>
                  <pic:spPr bwMode="auto">
                    <a:xfrm>
                      <a:off x="0" y="0"/>
                      <a:ext cx="6471920" cy="596265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0A275751" wp14:editId="224D6F48">
            <wp:extent cx="6471920" cy="7579360"/>
            <wp:effectExtent l="19050" t="0" r="5080" b="0"/>
            <wp:docPr id="36" name="Picture 36" descr="shtojca%202%20%20V%20327_Page_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shtojca%202%20%20V%20327_Page_36"/>
                    <pic:cNvPicPr>
                      <a:picLocks noChangeAspect="1" noChangeArrowheads="1"/>
                    </pic:cNvPicPr>
                  </pic:nvPicPr>
                  <pic:blipFill>
                    <a:blip r:embed="rId45"/>
                    <a:srcRect t="5841" b="11310"/>
                    <a:stretch>
                      <a:fillRect/>
                    </a:stretch>
                  </pic:blipFill>
                  <pic:spPr bwMode="auto">
                    <a:xfrm>
                      <a:off x="0" y="0"/>
                      <a:ext cx="6471920" cy="757936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0FB2E11F" wp14:editId="5C730C12">
            <wp:extent cx="6478270" cy="3741420"/>
            <wp:effectExtent l="19050" t="0" r="0" b="0"/>
            <wp:docPr id="37" name="Picture 37" descr="shtojca%202%20%20V%20327_Page_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shtojca%202%20%20V%20327_Page_37"/>
                    <pic:cNvPicPr>
                      <a:picLocks noChangeAspect="1" noChangeArrowheads="1"/>
                    </pic:cNvPicPr>
                  </pic:nvPicPr>
                  <pic:blipFill>
                    <a:blip r:embed="rId46"/>
                    <a:srcRect t="5841" b="49484"/>
                    <a:stretch>
                      <a:fillRect/>
                    </a:stretch>
                  </pic:blipFill>
                  <pic:spPr bwMode="auto">
                    <a:xfrm>
                      <a:off x="0" y="0"/>
                      <a:ext cx="6478270" cy="3741420"/>
                    </a:xfrm>
                    <a:prstGeom prst="rect">
                      <a:avLst/>
                    </a:prstGeom>
                    <a:noFill/>
                    <a:ln w="9525">
                      <a:noFill/>
                      <a:miter lim="800000"/>
                      <a:headEnd/>
                      <a:tailEnd/>
                    </a:ln>
                  </pic:spPr>
                </pic:pic>
              </a:graphicData>
            </a:graphic>
          </wp:inline>
        </w:drawing>
      </w:r>
    </w:p>
    <w:p w:rsidR="001431B3" w:rsidRPr="00D55284" w:rsidRDefault="001431B3" w:rsidP="001431B3">
      <w:pPr>
        <w:widowControl w:val="0"/>
        <w:spacing w:after="0" w:line="240" w:lineRule="auto"/>
        <w:rPr>
          <w:rFonts w:ascii="Garamond" w:hAnsi="Garamond"/>
          <w:b/>
          <w:caps/>
          <w:sz w:val="24"/>
          <w:szCs w:val="24"/>
          <w:lang w:val="sq-AL"/>
        </w:rPr>
      </w:pPr>
      <w:r w:rsidRPr="00D55284">
        <w:rPr>
          <w:rFonts w:ascii="Garamond" w:hAnsi="Garamond"/>
          <w:b/>
          <w:caps/>
          <w:noProof/>
          <w:sz w:val="24"/>
          <w:szCs w:val="24"/>
        </w:rPr>
        <w:drawing>
          <wp:inline distT="0" distB="0" distL="0" distR="0" wp14:anchorId="44A2F604" wp14:editId="3AC4CB60">
            <wp:extent cx="6433185" cy="4874895"/>
            <wp:effectExtent l="19050" t="0" r="5715" b="0"/>
            <wp:docPr id="38" name="Picture 38" descr="shtojca%202%20%20V%20327_Page_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shtojca%202%20%20V%20327_Page_38"/>
                    <pic:cNvPicPr>
                      <a:picLocks noChangeAspect="1" noChangeArrowheads="1"/>
                    </pic:cNvPicPr>
                  </pic:nvPicPr>
                  <pic:blipFill>
                    <a:blip r:embed="rId47"/>
                    <a:srcRect t="7819" b="31201"/>
                    <a:stretch>
                      <a:fillRect/>
                    </a:stretch>
                  </pic:blipFill>
                  <pic:spPr bwMode="auto">
                    <a:xfrm>
                      <a:off x="0" y="0"/>
                      <a:ext cx="6433185" cy="4874895"/>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2ABAE623" wp14:editId="5F1B9266">
            <wp:extent cx="6471920" cy="6967220"/>
            <wp:effectExtent l="19050" t="0" r="5080" b="0"/>
            <wp:docPr id="39" name="Picture 39" descr="shtojca%202%20%20V%20327_Page_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shtojca%202%20%20V%20327_Page_39"/>
                    <pic:cNvPicPr>
                      <a:picLocks noChangeAspect="1" noChangeArrowheads="1"/>
                    </pic:cNvPicPr>
                  </pic:nvPicPr>
                  <pic:blipFill>
                    <a:blip r:embed="rId48"/>
                    <a:srcRect t="5751" b="18100"/>
                    <a:stretch>
                      <a:fillRect/>
                    </a:stretch>
                  </pic:blipFill>
                  <pic:spPr bwMode="auto">
                    <a:xfrm>
                      <a:off x="0" y="0"/>
                      <a:ext cx="6471920" cy="696722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3FCC2A0C" wp14:editId="1675E3C8">
            <wp:extent cx="6471920" cy="6774180"/>
            <wp:effectExtent l="19050" t="0" r="5080" b="0"/>
            <wp:docPr id="40" name="Picture 40" descr="shtojca%202%20%20V%20327_Page_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shtojca%202%20%20V%20327_Page_40"/>
                    <pic:cNvPicPr>
                      <a:picLocks noChangeAspect="1" noChangeArrowheads="1"/>
                    </pic:cNvPicPr>
                  </pic:nvPicPr>
                  <pic:blipFill>
                    <a:blip r:embed="rId49"/>
                    <a:srcRect t="5655" b="20259"/>
                    <a:stretch>
                      <a:fillRect/>
                    </a:stretch>
                  </pic:blipFill>
                  <pic:spPr bwMode="auto">
                    <a:xfrm>
                      <a:off x="0" y="0"/>
                      <a:ext cx="6471920" cy="677418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43B025D4" wp14:editId="57A81C5E">
            <wp:extent cx="6471920" cy="7218680"/>
            <wp:effectExtent l="19050" t="0" r="5080" b="0"/>
            <wp:docPr id="41" name="Picture 41" descr="shtojca%202%20%20V%20327_Page_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shtojca%202%20%20V%20327_Page_41"/>
                    <pic:cNvPicPr>
                      <a:picLocks noChangeAspect="1" noChangeArrowheads="1"/>
                    </pic:cNvPicPr>
                  </pic:nvPicPr>
                  <pic:blipFill>
                    <a:blip r:embed="rId50"/>
                    <a:srcRect t="5745" b="15459"/>
                    <a:stretch>
                      <a:fillRect/>
                    </a:stretch>
                  </pic:blipFill>
                  <pic:spPr bwMode="auto">
                    <a:xfrm>
                      <a:off x="0" y="0"/>
                      <a:ext cx="6471920" cy="721868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675520A2" wp14:editId="47D1C290">
            <wp:extent cx="6471920" cy="7334250"/>
            <wp:effectExtent l="19050" t="0" r="5080" b="0"/>
            <wp:docPr id="42" name="Picture 42" descr="shtojca%202%20%20V%20327_Page_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shtojca%202%20%20V%20327_Page_42"/>
                    <pic:cNvPicPr>
                      <a:picLocks noChangeAspect="1" noChangeArrowheads="1"/>
                    </pic:cNvPicPr>
                  </pic:nvPicPr>
                  <pic:blipFill>
                    <a:blip r:embed="rId51"/>
                    <a:srcRect t="8012" b="11877"/>
                    <a:stretch>
                      <a:fillRect/>
                    </a:stretch>
                  </pic:blipFill>
                  <pic:spPr bwMode="auto">
                    <a:xfrm>
                      <a:off x="0" y="0"/>
                      <a:ext cx="6471920" cy="733425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5521F4BD" wp14:editId="12B6DC1E">
            <wp:extent cx="6471920" cy="7205980"/>
            <wp:effectExtent l="19050" t="0" r="5080" b="0"/>
            <wp:docPr id="43" name="Picture 43" descr="shtojca%202%20%20V%20327_Page_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shtojca%202%20%20V%20327_Page_43"/>
                    <pic:cNvPicPr>
                      <a:picLocks noChangeAspect="1" noChangeArrowheads="1"/>
                    </pic:cNvPicPr>
                  </pic:nvPicPr>
                  <pic:blipFill>
                    <a:blip r:embed="rId52"/>
                    <a:srcRect t="5939" b="15367"/>
                    <a:stretch>
                      <a:fillRect/>
                    </a:stretch>
                  </pic:blipFill>
                  <pic:spPr bwMode="auto">
                    <a:xfrm>
                      <a:off x="0" y="0"/>
                      <a:ext cx="6471920" cy="720598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0C271C21" wp14:editId="536EDE6D">
            <wp:extent cx="6471920" cy="7534275"/>
            <wp:effectExtent l="19050" t="0" r="5080" b="0"/>
            <wp:docPr id="44" name="Picture 44" descr="shtojca%202%20%20V%20327_Page_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shtojca%202%20%20V%20327_Page_44"/>
                    <pic:cNvPicPr>
                      <a:picLocks noChangeAspect="1" noChangeArrowheads="1"/>
                    </pic:cNvPicPr>
                  </pic:nvPicPr>
                  <pic:blipFill>
                    <a:blip r:embed="rId53"/>
                    <a:srcRect t="6029" b="11679"/>
                    <a:stretch>
                      <a:fillRect/>
                    </a:stretch>
                  </pic:blipFill>
                  <pic:spPr bwMode="auto">
                    <a:xfrm>
                      <a:off x="0" y="0"/>
                      <a:ext cx="6471920" cy="7534275"/>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5F57DD87" wp14:editId="48DA6D64">
            <wp:extent cx="6471920" cy="5924550"/>
            <wp:effectExtent l="19050" t="0" r="5080" b="0"/>
            <wp:docPr id="45" name="Picture 45" descr="shtojca%202%20%20V%20327_Page_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shtojca%202%20%20V%20327_Page_45"/>
                    <pic:cNvPicPr>
                      <a:picLocks noChangeAspect="1" noChangeArrowheads="1"/>
                    </pic:cNvPicPr>
                  </pic:nvPicPr>
                  <pic:blipFill>
                    <a:blip r:embed="rId54"/>
                    <a:srcRect t="5655" b="29591"/>
                    <a:stretch>
                      <a:fillRect/>
                    </a:stretch>
                  </pic:blipFill>
                  <pic:spPr bwMode="auto">
                    <a:xfrm>
                      <a:off x="0" y="0"/>
                      <a:ext cx="6471920" cy="592455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7EA37E00" wp14:editId="6125BCAF">
            <wp:extent cx="6471920" cy="7708265"/>
            <wp:effectExtent l="19050" t="0" r="5080" b="0"/>
            <wp:docPr id="46" name="Picture 46" descr="shtojca%202%20%20V%20327_Page_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shtojca%202%20%20V%20327_Page_46"/>
                    <pic:cNvPicPr>
                      <a:picLocks noChangeAspect="1" noChangeArrowheads="1"/>
                    </pic:cNvPicPr>
                  </pic:nvPicPr>
                  <pic:blipFill>
                    <a:blip r:embed="rId55"/>
                    <a:srcRect t="5841" b="9894"/>
                    <a:stretch>
                      <a:fillRect/>
                    </a:stretch>
                  </pic:blipFill>
                  <pic:spPr bwMode="auto">
                    <a:xfrm>
                      <a:off x="0" y="0"/>
                      <a:ext cx="6471920" cy="7708265"/>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7FC47AFC" wp14:editId="2FAF0797">
            <wp:extent cx="6471920" cy="5673090"/>
            <wp:effectExtent l="19050" t="0" r="5080" b="0"/>
            <wp:docPr id="47" name="Picture 47" descr="shtojca%202%20%20V%20327_Page_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shtojca%202%20%20V%20327_Page_47"/>
                    <pic:cNvPicPr>
                      <a:picLocks noChangeAspect="1" noChangeArrowheads="1"/>
                    </pic:cNvPicPr>
                  </pic:nvPicPr>
                  <pic:blipFill>
                    <a:blip r:embed="rId56"/>
                    <a:srcRect t="9331" b="28653"/>
                    <a:stretch>
                      <a:fillRect/>
                    </a:stretch>
                  </pic:blipFill>
                  <pic:spPr bwMode="auto">
                    <a:xfrm>
                      <a:off x="0" y="0"/>
                      <a:ext cx="6471920" cy="567309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68C2F0DD" wp14:editId="199F334B">
            <wp:extent cx="6471920" cy="6722745"/>
            <wp:effectExtent l="19050" t="0" r="5080" b="0"/>
            <wp:docPr id="48" name="Picture 48" descr="shtojca%202%20%20V%20327_Page_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shtojca%202%20%20V%20327_Page_48"/>
                    <pic:cNvPicPr>
                      <a:picLocks noChangeAspect="1" noChangeArrowheads="1"/>
                    </pic:cNvPicPr>
                  </pic:nvPicPr>
                  <pic:blipFill>
                    <a:blip r:embed="rId57"/>
                    <a:srcRect t="7819" b="18761"/>
                    <a:stretch>
                      <a:fillRect/>
                    </a:stretch>
                  </pic:blipFill>
                  <pic:spPr bwMode="auto">
                    <a:xfrm>
                      <a:off x="0" y="0"/>
                      <a:ext cx="6471920" cy="6722745"/>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0B7F7208" wp14:editId="33464FB5">
            <wp:extent cx="6471920" cy="6433185"/>
            <wp:effectExtent l="19050" t="0" r="5080" b="0"/>
            <wp:docPr id="49" name="Picture 49" descr="shtojca%202%20%20V%20327_Page_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shtojca%202%20%20V%20327_Page_49"/>
                    <pic:cNvPicPr>
                      <a:picLocks noChangeAspect="1" noChangeArrowheads="1"/>
                    </pic:cNvPicPr>
                  </pic:nvPicPr>
                  <pic:blipFill>
                    <a:blip r:embed="rId58"/>
                    <a:srcRect t="7729" b="21965"/>
                    <a:stretch>
                      <a:fillRect/>
                    </a:stretch>
                  </pic:blipFill>
                  <pic:spPr bwMode="auto">
                    <a:xfrm>
                      <a:off x="0" y="0"/>
                      <a:ext cx="6471920" cy="6433185"/>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2B6CB270" wp14:editId="04064ACF">
            <wp:extent cx="6471920" cy="6027420"/>
            <wp:effectExtent l="19050" t="0" r="5080" b="0"/>
            <wp:docPr id="50" name="Picture 50" descr="shtojca%202%20%20V%20327_Page_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shtojca%202%20%20V%20327_Page_50"/>
                    <pic:cNvPicPr>
                      <a:picLocks noChangeAspect="1" noChangeArrowheads="1"/>
                    </pic:cNvPicPr>
                  </pic:nvPicPr>
                  <pic:blipFill>
                    <a:blip r:embed="rId59"/>
                    <a:srcRect t="8006" b="26108"/>
                    <a:stretch>
                      <a:fillRect/>
                    </a:stretch>
                  </pic:blipFill>
                  <pic:spPr bwMode="auto">
                    <a:xfrm>
                      <a:off x="0" y="0"/>
                      <a:ext cx="6471920" cy="602742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00708BB2" wp14:editId="78ABCA62">
            <wp:extent cx="6471920" cy="3696335"/>
            <wp:effectExtent l="19050" t="0" r="5080" b="0"/>
            <wp:docPr id="51" name="Picture 51" descr="shtojca%202%20%20V%20327_Page_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shtojca%202%20%20V%20327_Page_51"/>
                    <pic:cNvPicPr>
                      <a:picLocks noChangeAspect="1" noChangeArrowheads="1"/>
                    </pic:cNvPicPr>
                  </pic:nvPicPr>
                  <pic:blipFill>
                    <a:blip r:embed="rId60"/>
                    <a:srcRect t="7916" b="51608"/>
                    <a:stretch>
                      <a:fillRect/>
                    </a:stretch>
                  </pic:blipFill>
                  <pic:spPr bwMode="auto">
                    <a:xfrm>
                      <a:off x="0" y="0"/>
                      <a:ext cx="6471920" cy="3696335"/>
                    </a:xfrm>
                    <a:prstGeom prst="rect">
                      <a:avLst/>
                    </a:prstGeom>
                    <a:noFill/>
                    <a:ln w="9525">
                      <a:noFill/>
                      <a:miter lim="800000"/>
                      <a:headEnd/>
                      <a:tailEnd/>
                    </a:ln>
                  </pic:spPr>
                </pic:pic>
              </a:graphicData>
            </a:graphic>
          </wp:inline>
        </w:drawing>
      </w:r>
      <w:r w:rsidRPr="00D55284">
        <w:rPr>
          <w:rFonts w:ascii="Garamond" w:hAnsi="Garamond"/>
          <w:b/>
          <w:caps/>
          <w:noProof/>
          <w:sz w:val="24"/>
          <w:szCs w:val="24"/>
        </w:rPr>
        <w:drawing>
          <wp:inline distT="0" distB="0" distL="0" distR="0" wp14:anchorId="717FFD92" wp14:editId="562FCBE4">
            <wp:extent cx="6471920" cy="4700905"/>
            <wp:effectExtent l="19050" t="0" r="5080" b="0"/>
            <wp:docPr id="52" name="Picture 52" descr="shtojca%202%20%20V%20327_Page_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shtojca%202%20%20V%20327_Page_52"/>
                    <pic:cNvPicPr>
                      <a:picLocks noChangeAspect="1" noChangeArrowheads="1"/>
                    </pic:cNvPicPr>
                  </pic:nvPicPr>
                  <pic:blipFill>
                    <a:blip r:embed="rId61"/>
                    <a:srcRect t="5655" b="42975"/>
                    <a:stretch>
                      <a:fillRect/>
                    </a:stretch>
                  </pic:blipFill>
                  <pic:spPr bwMode="auto">
                    <a:xfrm>
                      <a:off x="0" y="0"/>
                      <a:ext cx="6471920" cy="4700905"/>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02ADBB6E" wp14:editId="5DFC1704">
            <wp:extent cx="6471920" cy="5834380"/>
            <wp:effectExtent l="19050" t="0" r="5080" b="0"/>
            <wp:docPr id="53" name="Picture 53" descr="shtojca%202%20%20V%20327_Page_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shtojca%202%20%20V%20327_Page_53"/>
                    <pic:cNvPicPr>
                      <a:picLocks noChangeAspect="1" noChangeArrowheads="1"/>
                    </pic:cNvPicPr>
                  </pic:nvPicPr>
                  <pic:blipFill>
                    <a:blip r:embed="rId62"/>
                    <a:srcRect t="5655" b="30534"/>
                    <a:stretch>
                      <a:fillRect/>
                    </a:stretch>
                  </pic:blipFill>
                  <pic:spPr bwMode="auto">
                    <a:xfrm>
                      <a:off x="0" y="0"/>
                      <a:ext cx="6471920" cy="5834380"/>
                    </a:xfrm>
                    <a:prstGeom prst="rect">
                      <a:avLst/>
                    </a:prstGeom>
                    <a:noFill/>
                    <a:ln w="9525">
                      <a:noFill/>
                      <a:miter lim="800000"/>
                      <a:headEnd/>
                      <a:tailEnd/>
                    </a:ln>
                  </pic:spPr>
                </pic:pic>
              </a:graphicData>
            </a:graphic>
          </wp:inline>
        </w:drawing>
      </w:r>
      <w:r w:rsidRPr="00D55284">
        <w:rPr>
          <w:rFonts w:ascii="Garamond" w:hAnsi="Garamond"/>
          <w:b/>
          <w:caps/>
          <w:noProof/>
          <w:sz w:val="24"/>
          <w:szCs w:val="24"/>
        </w:rPr>
        <w:drawing>
          <wp:inline distT="0" distB="0" distL="0" distR="0" wp14:anchorId="2B0BED2B" wp14:editId="039646A5">
            <wp:extent cx="6471920" cy="2755900"/>
            <wp:effectExtent l="19050" t="0" r="5080" b="0"/>
            <wp:docPr id="54" name="Picture 54" descr="shtojca%202%20%20V%20327_Page_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shtojca%202%20%20V%20327_Page_54"/>
                    <pic:cNvPicPr>
                      <a:picLocks noChangeAspect="1" noChangeArrowheads="1"/>
                    </pic:cNvPicPr>
                  </pic:nvPicPr>
                  <pic:blipFill>
                    <a:blip r:embed="rId63"/>
                    <a:srcRect t="8012" b="61829"/>
                    <a:stretch>
                      <a:fillRect/>
                    </a:stretch>
                  </pic:blipFill>
                  <pic:spPr bwMode="auto">
                    <a:xfrm>
                      <a:off x="0" y="0"/>
                      <a:ext cx="6471920" cy="2755900"/>
                    </a:xfrm>
                    <a:prstGeom prst="rect">
                      <a:avLst/>
                    </a:prstGeom>
                    <a:noFill/>
                    <a:ln w="9525">
                      <a:noFill/>
                      <a:miter lim="800000"/>
                      <a:headEnd/>
                      <a:tailEnd/>
                    </a:ln>
                  </pic:spPr>
                </pic:pic>
              </a:graphicData>
            </a:graphic>
          </wp:inline>
        </w:drawing>
      </w:r>
      <w:r w:rsidR="00D55284">
        <w:rPr>
          <w:rFonts w:ascii="Garamond" w:hAnsi="Garamond"/>
          <w:b/>
          <w:caps/>
          <w:noProof/>
          <w:sz w:val="24"/>
          <w:szCs w:val="24"/>
        </w:rPr>
        <w:lastRenderedPageBreak/>
        <mc:AlternateContent>
          <mc:Choice Requires="wps">
            <w:drawing>
              <wp:anchor distT="0" distB="0" distL="114300" distR="114300" simplePos="0" relativeHeight="251660288" behindDoc="0" locked="0" layoutInCell="1" allowOverlap="1">
                <wp:simplePos x="0" y="0"/>
                <wp:positionH relativeFrom="column">
                  <wp:posOffset>572135</wp:posOffset>
                </wp:positionH>
                <wp:positionV relativeFrom="paragraph">
                  <wp:posOffset>7729220</wp:posOffset>
                </wp:positionV>
                <wp:extent cx="3226435" cy="8255"/>
                <wp:effectExtent l="7620" t="11430" r="13970" b="8890"/>
                <wp:wrapNone/>
                <wp:docPr id="185"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26435" cy="82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801F568" id="_x0000_t32" coordsize="21600,21600" o:spt="32" o:oned="t" path="m,l21600,21600e" filled="f">
                <v:path arrowok="t" fillok="f" o:connecttype="none"/>
                <o:lock v:ext="edit" shapetype="t"/>
              </v:shapetype>
              <v:shape id="AutoShape 2" o:spid="_x0000_s1026" type="#_x0000_t32" style="position:absolute;margin-left:45.05pt;margin-top:608.6pt;width:254.05pt;height:.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"/>
            </w:pict>
          </mc:Fallback>
        </mc:AlternateContent>
      </w:r>
      <w:r w:rsidRPr="00D55284">
        <w:rPr>
          <w:rFonts w:ascii="Garamond" w:hAnsi="Garamond"/>
          <w:b/>
          <w:caps/>
          <w:noProof/>
          <w:sz w:val="24"/>
          <w:szCs w:val="24"/>
        </w:rPr>
        <w:drawing>
          <wp:inline distT="0" distB="0" distL="0" distR="0" wp14:anchorId="3720C803" wp14:editId="7FA5EB09">
            <wp:extent cx="6471920" cy="7804785"/>
            <wp:effectExtent l="19050" t="0" r="5080" b="0"/>
            <wp:docPr id="55" name="Picture 55" descr="shtojca%202%20%20V%20327_Page_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shtojca%202%20%20V%20327_Page_55"/>
                    <pic:cNvPicPr>
                      <a:picLocks noChangeAspect="1" noChangeArrowheads="1"/>
                    </pic:cNvPicPr>
                  </pic:nvPicPr>
                  <pic:blipFill>
                    <a:blip r:embed="rId64"/>
                    <a:srcRect t="7729" b="6979"/>
                    <a:stretch>
                      <a:fillRect/>
                    </a:stretch>
                  </pic:blipFill>
                  <pic:spPr bwMode="auto">
                    <a:xfrm>
                      <a:off x="0" y="0"/>
                      <a:ext cx="6471920" cy="7804785"/>
                    </a:xfrm>
                    <a:prstGeom prst="rect">
                      <a:avLst/>
                    </a:prstGeom>
                    <a:noFill/>
                    <a:ln w="9525">
                      <a:noFill/>
                      <a:miter lim="800000"/>
                      <a:headEnd/>
                      <a:tailEnd/>
                    </a:ln>
                  </pic:spPr>
                </pic:pic>
              </a:graphicData>
            </a:graphic>
          </wp:inline>
        </w:drawing>
      </w:r>
      <w:r w:rsidR="00D55284">
        <w:rPr>
          <w:rFonts w:ascii="Garamond" w:hAnsi="Garamond"/>
          <w:b/>
          <w:caps/>
          <w:noProof/>
          <w:sz w:val="24"/>
          <w:szCs w:val="24"/>
        </w:rPr>
        <w:lastRenderedPageBreak/>
        <mc:AlternateContent>
          <mc:Choice Requires="wps">
            <w:drawing>
              <wp:anchor distT="0" distB="0" distL="114300" distR="114300" simplePos="0" relativeHeight="251661312" behindDoc="0" locked="0" layoutInCell="1" allowOverlap="1">
                <wp:simplePos x="0" y="0"/>
                <wp:positionH relativeFrom="column">
                  <wp:posOffset>554990</wp:posOffset>
                </wp:positionH>
                <wp:positionV relativeFrom="paragraph">
                  <wp:posOffset>86360</wp:posOffset>
                </wp:positionV>
                <wp:extent cx="3175000" cy="17145"/>
                <wp:effectExtent l="9525" t="7620" r="6350" b="13335"/>
                <wp:wrapNone/>
                <wp:docPr id="184"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175000" cy="171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CBCE59" id="AutoShape 3" o:spid="_x0000_s1026" type="#_x0000_t32" style="position:absolute;margin-left:43.7pt;margin-top:6.8pt;width:250pt;height:1.3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"/>
            </w:pict>
          </mc:Fallback>
        </mc:AlternateContent>
      </w:r>
      <w:r w:rsidRPr="00D55284">
        <w:rPr>
          <w:rFonts w:ascii="Garamond" w:hAnsi="Garamond"/>
          <w:b/>
          <w:caps/>
          <w:noProof/>
          <w:sz w:val="24"/>
          <w:szCs w:val="24"/>
        </w:rPr>
        <w:drawing>
          <wp:inline distT="0" distB="0" distL="0" distR="0" wp14:anchorId="1B36B135" wp14:editId="1C38F82D">
            <wp:extent cx="6471920" cy="4166235"/>
            <wp:effectExtent l="19050" t="0" r="5080" b="0"/>
            <wp:docPr id="56" name="Picture 56" descr="shtojca%202%20%20V%20327_Page_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shtojca%202%20%20V%20327_Page_56"/>
                    <pic:cNvPicPr>
                      <a:picLocks noChangeAspect="1" noChangeArrowheads="1"/>
                    </pic:cNvPicPr>
                  </pic:nvPicPr>
                  <pic:blipFill>
                    <a:blip r:embed="rId65"/>
                    <a:srcRect t="5557" b="48914"/>
                    <a:stretch>
                      <a:fillRect/>
                    </a:stretch>
                  </pic:blipFill>
                  <pic:spPr bwMode="auto">
                    <a:xfrm>
                      <a:off x="0" y="0"/>
                      <a:ext cx="6471920" cy="4166235"/>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5095997C" wp14:editId="162DFA4C">
            <wp:extent cx="6471920" cy="7875270"/>
            <wp:effectExtent l="19050" t="0" r="5080" b="0"/>
            <wp:docPr id="57" name="Picture 57" descr="shtojca%202%20%20V%20327_Page_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shtojca%202%20%20V%20327_Page_57"/>
                    <pic:cNvPicPr>
                      <a:picLocks noChangeAspect="1" noChangeArrowheads="1"/>
                    </pic:cNvPicPr>
                  </pic:nvPicPr>
                  <pic:blipFill>
                    <a:blip r:embed="rId66"/>
                    <a:srcRect t="5841" b="8104"/>
                    <a:stretch>
                      <a:fillRect/>
                    </a:stretch>
                  </pic:blipFill>
                  <pic:spPr bwMode="auto">
                    <a:xfrm>
                      <a:off x="0" y="0"/>
                      <a:ext cx="6471920" cy="787527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7CE7FDB0" wp14:editId="6AFC3F19">
            <wp:extent cx="6471920" cy="6381750"/>
            <wp:effectExtent l="19050" t="0" r="5080" b="0"/>
            <wp:docPr id="58" name="Picture 58" descr="shtojca%202%20%20V%20327_Page_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shtojca%202%20%20V%20327_Page_58"/>
                    <pic:cNvPicPr>
                      <a:picLocks noChangeAspect="1" noChangeArrowheads="1"/>
                    </pic:cNvPicPr>
                  </pic:nvPicPr>
                  <pic:blipFill>
                    <a:blip r:embed="rId67"/>
                    <a:srcRect t="7646" b="22591"/>
                    <a:stretch>
                      <a:fillRect/>
                    </a:stretch>
                  </pic:blipFill>
                  <pic:spPr bwMode="auto">
                    <a:xfrm>
                      <a:off x="0" y="0"/>
                      <a:ext cx="6471920" cy="6381750"/>
                    </a:xfrm>
                    <a:prstGeom prst="rect">
                      <a:avLst/>
                    </a:prstGeom>
                    <a:noFill/>
                    <a:ln w="9525">
                      <a:noFill/>
                      <a:miter lim="800000"/>
                      <a:headEnd/>
                      <a:tailEnd/>
                    </a:ln>
                  </pic:spPr>
                </pic:pic>
              </a:graphicData>
            </a:graphic>
          </wp:inline>
        </w:drawing>
      </w: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r w:rsidRPr="00D55284">
        <w:rPr>
          <w:rFonts w:ascii="Garamond" w:hAnsi="Garamond"/>
          <w:b/>
          <w:caps/>
          <w:noProof/>
          <w:sz w:val="24"/>
          <w:szCs w:val="24"/>
        </w:rPr>
        <w:lastRenderedPageBreak/>
        <w:drawing>
          <wp:inline distT="0" distB="0" distL="0" distR="0" wp14:anchorId="6A0D8D27" wp14:editId="24ED00BD">
            <wp:extent cx="6471920" cy="7392670"/>
            <wp:effectExtent l="19050" t="0" r="5080" b="0"/>
            <wp:docPr id="59" name="Picture 59" descr="Shtojca 3 V 327_Page_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Shtojca 3 V 327_Page_001"/>
                    <pic:cNvPicPr>
                      <a:picLocks noChangeAspect="1" noChangeArrowheads="1"/>
                    </pic:cNvPicPr>
                  </pic:nvPicPr>
                  <pic:blipFill>
                    <a:blip r:embed="rId68"/>
                    <a:srcRect t="11736"/>
                    <a:stretch>
                      <a:fillRect/>
                    </a:stretch>
                  </pic:blipFill>
                  <pic:spPr bwMode="auto">
                    <a:xfrm>
                      <a:off x="0" y="0"/>
                      <a:ext cx="6471920" cy="739267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334217E5" wp14:editId="099B7FBD">
            <wp:extent cx="6471920" cy="7856220"/>
            <wp:effectExtent l="19050" t="0" r="5080" b="0"/>
            <wp:docPr id="60" name="Picture 60" descr="Shtojca%203%20V%20327_Page_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Shtojca%203%20V%20327_Page_002"/>
                    <pic:cNvPicPr>
                      <a:picLocks noChangeAspect="1" noChangeArrowheads="1"/>
                    </pic:cNvPicPr>
                  </pic:nvPicPr>
                  <pic:blipFill>
                    <a:blip r:embed="rId69"/>
                    <a:srcRect t="6178"/>
                    <a:stretch>
                      <a:fillRect/>
                    </a:stretch>
                  </pic:blipFill>
                  <pic:spPr bwMode="auto">
                    <a:xfrm>
                      <a:off x="0" y="0"/>
                      <a:ext cx="6471920" cy="785622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2D803D71" wp14:editId="2BC1F257">
            <wp:extent cx="6471920" cy="7965440"/>
            <wp:effectExtent l="19050" t="0" r="5080" b="0"/>
            <wp:docPr id="61" name="Picture 61" descr="Shtojca%203%20V%20327_Page_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Shtojca%203%20V%20327_Page_003"/>
                    <pic:cNvPicPr>
                      <a:picLocks noChangeAspect="1" noChangeArrowheads="1"/>
                    </pic:cNvPicPr>
                  </pic:nvPicPr>
                  <pic:blipFill>
                    <a:blip r:embed="rId70"/>
                    <a:srcRect t="4942"/>
                    <a:stretch>
                      <a:fillRect/>
                    </a:stretch>
                  </pic:blipFill>
                  <pic:spPr bwMode="auto">
                    <a:xfrm>
                      <a:off x="0" y="0"/>
                      <a:ext cx="6471920" cy="796544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4A7AC8B9" wp14:editId="6373483B">
            <wp:extent cx="6471920" cy="2788285"/>
            <wp:effectExtent l="19050" t="0" r="5080" b="0"/>
            <wp:docPr id="62" name="Picture 62" descr="Shtojca%203%20V%20327_Page_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Shtojca%203%20V%20327_Page_004"/>
                    <pic:cNvPicPr>
                      <a:picLocks noChangeAspect="1" noChangeArrowheads="1"/>
                    </pic:cNvPicPr>
                  </pic:nvPicPr>
                  <pic:blipFill>
                    <a:blip r:embed="rId71"/>
                    <a:srcRect t="5458" b="61276"/>
                    <a:stretch>
                      <a:fillRect/>
                    </a:stretch>
                  </pic:blipFill>
                  <pic:spPr bwMode="auto">
                    <a:xfrm>
                      <a:off x="0" y="0"/>
                      <a:ext cx="6471920" cy="2788285"/>
                    </a:xfrm>
                    <a:prstGeom prst="rect">
                      <a:avLst/>
                    </a:prstGeom>
                    <a:noFill/>
                    <a:ln w="9525">
                      <a:noFill/>
                      <a:miter lim="800000"/>
                      <a:headEnd/>
                      <a:tailEnd/>
                    </a:ln>
                  </pic:spPr>
                </pic:pic>
              </a:graphicData>
            </a:graphic>
          </wp:inline>
        </w:drawing>
      </w:r>
      <w:r w:rsidRPr="00D55284">
        <w:rPr>
          <w:rFonts w:ascii="Garamond" w:hAnsi="Garamond"/>
          <w:b/>
          <w:caps/>
          <w:noProof/>
          <w:sz w:val="24"/>
          <w:szCs w:val="24"/>
        </w:rPr>
        <w:drawing>
          <wp:inline distT="0" distB="0" distL="0" distR="0" wp14:anchorId="58A6F645" wp14:editId="1842920E">
            <wp:extent cx="6471920" cy="5634355"/>
            <wp:effectExtent l="19050" t="0" r="5080" b="0"/>
            <wp:docPr id="63" name="Picture 63" descr="Shtojca%203%20V%20327_Page_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Shtojca%203%20V%20327_Page_005"/>
                    <pic:cNvPicPr>
                      <a:picLocks noChangeAspect="1" noChangeArrowheads="1"/>
                    </pic:cNvPicPr>
                  </pic:nvPicPr>
                  <pic:blipFill>
                    <a:blip r:embed="rId72"/>
                    <a:srcRect t="11636" b="21114"/>
                    <a:stretch>
                      <a:fillRect/>
                    </a:stretch>
                  </pic:blipFill>
                  <pic:spPr bwMode="auto">
                    <a:xfrm>
                      <a:off x="0" y="0"/>
                      <a:ext cx="6471920" cy="5634355"/>
                    </a:xfrm>
                    <a:prstGeom prst="rect">
                      <a:avLst/>
                    </a:prstGeom>
                    <a:noFill/>
                    <a:ln w="9525">
                      <a:noFill/>
                      <a:miter lim="800000"/>
                      <a:headEnd/>
                      <a:tailEnd/>
                    </a:ln>
                  </pic:spPr>
                </pic:pic>
              </a:graphicData>
            </a:graphic>
          </wp:inline>
        </w:drawing>
      </w: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r w:rsidRPr="00D55284">
        <w:rPr>
          <w:rFonts w:ascii="Garamond" w:hAnsi="Garamond"/>
          <w:b/>
          <w:caps/>
          <w:noProof/>
          <w:sz w:val="24"/>
          <w:szCs w:val="24"/>
        </w:rPr>
        <w:lastRenderedPageBreak/>
        <w:drawing>
          <wp:inline distT="0" distB="0" distL="0" distR="0" wp14:anchorId="4CE9E685" wp14:editId="443D6870">
            <wp:extent cx="6471920" cy="7270115"/>
            <wp:effectExtent l="19050" t="0" r="5080" b="0"/>
            <wp:docPr id="64" name="Picture 64" descr="Shtojca 3 V 327_Page_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Shtojca 3 V 327_Page_006"/>
                    <pic:cNvPicPr>
                      <a:picLocks noChangeAspect="1" noChangeArrowheads="1"/>
                    </pic:cNvPicPr>
                  </pic:nvPicPr>
                  <pic:blipFill>
                    <a:blip r:embed="rId73"/>
                    <a:srcRect t="11629" b="12228"/>
                    <a:stretch>
                      <a:fillRect/>
                    </a:stretch>
                  </pic:blipFill>
                  <pic:spPr bwMode="auto">
                    <a:xfrm>
                      <a:off x="0" y="0"/>
                      <a:ext cx="6471920" cy="7270115"/>
                    </a:xfrm>
                    <a:prstGeom prst="rect">
                      <a:avLst/>
                    </a:prstGeom>
                    <a:noFill/>
                    <a:ln w="9525">
                      <a:noFill/>
                      <a:miter lim="800000"/>
                      <a:headEnd/>
                      <a:tailEnd/>
                    </a:ln>
                  </pic:spPr>
                </pic:pic>
              </a:graphicData>
            </a:graphic>
          </wp:inline>
        </w:drawing>
      </w: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jc w:val="center"/>
        <w:rPr>
          <w:rFonts w:ascii="Garamond" w:hAnsi="Garamond"/>
          <w:b/>
          <w:caps/>
          <w:sz w:val="24"/>
          <w:szCs w:val="24"/>
          <w:lang w:val="sq-AL"/>
        </w:rPr>
      </w:pPr>
      <w:r w:rsidRPr="00D55284">
        <w:rPr>
          <w:rFonts w:ascii="Garamond" w:hAnsi="Garamond"/>
          <w:b/>
          <w:caps/>
          <w:noProof/>
          <w:sz w:val="24"/>
          <w:szCs w:val="24"/>
        </w:rPr>
        <w:lastRenderedPageBreak/>
        <w:drawing>
          <wp:inline distT="0" distB="0" distL="0" distR="0" wp14:anchorId="02DC6EA7" wp14:editId="5D8DA79A">
            <wp:extent cx="6471920" cy="5228590"/>
            <wp:effectExtent l="19050" t="0" r="5080" b="0"/>
            <wp:docPr id="65" name="Picture 65" descr="Shtojca%203%20V%20327_Page_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Shtojca%203%20V%20327_Page_007"/>
                    <pic:cNvPicPr>
                      <a:picLocks noChangeAspect="1" noChangeArrowheads="1"/>
                    </pic:cNvPicPr>
                  </pic:nvPicPr>
                  <pic:blipFill>
                    <a:blip r:embed="rId74"/>
                    <a:srcRect t="12259" b="25336"/>
                    <a:stretch>
                      <a:fillRect/>
                    </a:stretch>
                  </pic:blipFill>
                  <pic:spPr bwMode="auto">
                    <a:xfrm>
                      <a:off x="0" y="0"/>
                      <a:ext cx="6471920" cy="522859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1E639BDC" wp14:editId="6E5F1A64">
            <wp:extent cx="6046470" cy="4584700"/>
            <wp:effectExtent l="19050" t="0" r="0" b="0"/>
            <wp:docPr id="66" name="Picture 66" descr="Shtojca%203%20V%20327_Page_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Shtojca%203%20V%20327_Page_008"/>
                    <pic:cNvPicPr>
                      <a:picLocks noChangeAspect="1" noChangeArrowheads="1"/>
                    </pic:cNvPicPr>
                  </pic:nvPicPr>
                  <pic:blipFill>
                    <a:blip r:embed="rId75"/>
                    <a:srcRect t="8035" b="25851"/>
                    <a:stretch>
                      <a:fillRect/>
                    </a:stretch>
                  </pic:blipFill>
                  <pic:spPr bwMode="auto">
                    <a:xfrm>
                      <a:off x="0" y="0"/>
                      <a:ext cx="6046470" cy="4584700"/>
                    </a:xfrm>
                    <a:prstGeom prst="rect">
                      <a:avLst/>
                    </a:prstGeom>
                    <a:noFill/>
                    <a:ln w="9525">
                      <a:noFill/>
                      <a:miter lim="800000"/>
                      <a:headEnd/>
                      <a:tailEnd/>
                    </a:ln>
                  </pic:spPr>
                </pic:pic>
              </a:graphicData>
            </a:graphic>
          </wp:inline>
        </w:drawing>
      </w:r>
      <w:r w:rsidRPr="00D55284">
        <w:rPr>
          <w:rFonts w:ascii="Garamond" w:hAnsi="Garamond"/>
          <w:b/>
          <w:caps/>
          <w:noProof/>
          <w:sz w:val="24"/>
          <w:szCs w:val="24"/>
        </w:rPr>
        <w:drawing>
          <wp:inline distT="0" distB="0" distL="0" distR="0" wp14:anchorId="51845581" wp14:editId="5CD11459">
            <wp:extent cx="5847080" cy="4147185"/>
            <wp:effectExtent l="19050" t="0" r="1270" b="0"/>
            <wp:docPr id="67" name="Picture 67" descr="Shtojca%203%20V%20327_Page_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Shtojca%203%20V%20327_Page_009"/>
                    <pic:cNvPicPr>
                      <a:picLocks noChangeAspect="1" noChangeArrowheads="1"/>
                    </pic:cNvPicPr>
                  </pic:nvPicPr>
                  <pic:blipFill>
                    <a:blip r:embed="rId76"/>
                    <a:srcRect t="4837" b="40315"/>
                    <a:stretch>
                      <a:fillRect/>
                    </a:stretch>
                  </pic:blipFill>
                  <pic:spPr bwMode="auto">
                    <a:xfrm>
                      <a:off x="0" y="0"/>
                      <a:ext cx="5847080" cy="4147185"/>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5C06760B" wp14:editId="7EEB6A6B">
            <wp:extent cx="6471920" cy="6497320"/>
            <wp:effectExtent l="19050" t="0" r="5080" b="0"/>
            <wp:docPr id="68" name="Picture 68" descr="Shtojca%203%20V%20327_Page_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Shtojca%203%20V%20327_Page_010"/>
                    <pic:cNvPicPr>
                      <a:picLocks noChangeAspect="1" noChangeArrowheads="1"/>
                    </pic:cNvPicPr>
                  </pic:nvPicPr>
                  <pic:blipFill>
                    <a:blip r:embed="rId77"/>
                    <a:srcRect t="4942" b="17513"/>
                    <a:stretch>
                      <a:fillRect/>
                    </a:stretch>
                  </pic:blipFill>
                  <pic:spPr bwMode="auto">
                    <a:xfrm>
                      <a:off x="0" y="0"/>
                      <a:ext cx="6471920" cy="649732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285E96B0" wp14:editId="4FC7B587">
            <wp:extent cx="6478270" cy="7959090"/>
            <wp:effectExtent l="19050" t="0" r="0" b="0"/>
            <wp:docPr id="69" name="Picture 69" descr="Shtojca%203%20V%20327_Page_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Shtojca%203%20V%20327_Page_011"/>
                    <pic:cNvPicPr>
                      <a:picLocks noChangeAspect="1" noChangeArrowheads="1"/>
                    </pic:cNvPicPr>
                  </pic:nvPicPr>
                  <pic:blipFill>
                    <a:blip r:embed="rId78"/>
                    <a:srcRect t="5042"/>
                    <a:stretch>
                      <a:fillRect/>
                    </a:stretch>
                  </pic:blipFill>
                  <pic:spPr bwMode="auto">
                    <a:xfrm>
                      <a:off x="0" y="0"/>
                      <a:ext cx="6478270" cy="795909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3B8BE2D8" wp14:editId="008A5A67">
            <wp:extent cx="6478270" cy="6858000"/>
            <wp:effectExtent l="19050" t="0" r="0" b="0"/>
            <wp:docPr id="70" name="Picture 70" descr="Shtojca%203%20V%20327_Page_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Shtojca%203%20V%20327_Page_012"/>
                    <pic:cNvPicPr>
                      <a:picLocks noChangeAspect="1" noChangeArrowheads="1"/>
                    </pic:cNvPicPr>
                  </pic:nvPicPr>
                  <pic:blipFill>
                    <a:blip r:embed="rId79"/>
                    <a:srcRect t="4942" b="13184"/>
                    <a:stretch>
                      <a:fillRect/>
                    </a:stretch>
                  </pic:blipFill>
                  <pic:spPr bwMode="auto">
                    <a:xfrm>
                      <a:off x="0" y="0"/>
                      <a:ext cx="6478270" cy="685800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56BAE467" wp14:editId="5AD92C18">
            <wp:extent cx="6478270" cy="6909435"/>
            <wp:effectExtent l="19050" t="0" r="0" b="0"/>
            <wp:docPr id="71" name="Picture 71" descr="Shtojca%203%20V%20327_Page_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Shtojca%203%20V%20327_Page_013"/>
                    <pic:cNvPicPr>
                      <a:picLocks noChangeAspect="1" noChangeArrowheads="1"/>
                    </pic:cNvPicPr>
                  </pic:nvPicPr>
                  <pic:blipFill>
                    <a:blip r:embed="rId80"/>
                    <a:srcRect t="6490" b="11023"/>
                    <a:stretch>
                      <a:fillRect/>
                    </a:stretch>
                  </pic:blipFill>
                  <pic:spPr bwMode="auto">
                    <a:xfrm>
                      <a:off x="0" y="0"/>
                      <a:ext cx="6478270" cy="6909435"/>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587D7081" wp14:editId="5F51F242">
            <wp:extent cx="6478270" cy="7926705"/>
            <wp:effectExtent l="19050" t="0" r="0" b="0"/>
            <wp:docPr id="72" name="Picture 72" descr="Shtojca%203%20V%20327_Page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Shtojca%203%20V%20327_Page_014"/>
                    <pic:cNvPicPr>
                      <a:picLocks noChangeAspect="1" noChangeArrowheads="1"/>
                    </pic:cNvPicPr>
                  </pic:nvPicPr>
                  <pic:blipFill>
                    <a:blip r:embed="rId81"/>
                    <a:srcRect t="3601" b="1752"/>
                    <a:stretch>
                      <a:fillRect/>
                    </a:stretch>
                  </pic:blipFill>
                  <pic:spPr bwMode="auto">
                    <a:xfrm>
                      <a:off x="0" y="0"/>
                      <a:ext cx="6478270" cy="7926705"/>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65C7AF4E" wp14:editId="389D41AA">
            <wp:extent cx="6471920" cy="7360285"/>
            <wp:effectExtent l="19050" t="0" r="5080" b="0"/>
            <wp:docPr id="73" name="Picture 73" descr="Shtojca%203%20V%20327_Page_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Shtojca%203%20V%20327_Page_015"/>
                    <pic:cNvPicPr>
                      <a:picLocks noChangeAspect="1" noChangeArrowheads="1"/>
                    </pic:cNvPicPr>
                  </pic:nvPicPr>
                  <pic:blipFill>
                    <a:blip r:embed="rId82"/>
                    <a:srcRect t="9264" b="2776"/>
                    <a:stretch>
                      <a:fillRect/>
                    </a:stretch>
                  </pic:blipFill>
                  <pic:spPr bwMode="auto">
                    <a:xfrm>
                      <a:off x="0" y="0"/>
                      <a:ext cx="6471920" cy="7360285"/>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03ECFA0B" wp14:editId="35411EF6">
            <wp:extent cx="6471920" cy="4237355"/>
            <wp:effectExtent l="19050" t="0" r="5080" b="0"/>
            <wp:docPr id="74" name="Picture 74" descr="Shtojca%203%20V%20327_Page_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Shtojca%203%20V%20327_Page_016"/>
                    <pic:cNvPicPr>
                      <a:picLocks noChangeAspect="1" noChangeArrowheads="1"/>
                    </pic:cNvPicPr>
                  </pic:nvPicPr>
                  <pic:blipFill>
                    <a:blip r:embed="rId83"/>
                    <a:srcRect t="4837" b="44542"/>
                    <a:stretch>
                      <a:fillRect/>
                    </a:stretch>
                  </pic:blipFill>
                  <pic:spPr bwMode="auto">
                    <a:xfrm>
                      <a:off x="0" y="0"/>
                      <a:ext cx="6471920" cy="4237355"/>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1E4D883B" wp14:editId="1F6FF024">
            <wp:extent cx="6471920" cy="6658610"/>
            <wp:effectExtent l="19050" t="0" r="5080" b="0"/>
            <wp:docPr id="75" name="Picture 75" descr="Shtojca%203%20V%20327_Page_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Shtojca%203%20V%20327_Page_017"/>
                    <pic:cNvPicPr>
                      <a:picLocks noChangeAspect="1" noChangeArrowheads="1"/>
                    </pic:cNvPicPr>
                  </pic:nvPicPr>
                  <pic:blipFill>
                    <a:blip r:embed="rId84"/>
                    <a:srcRect t="13281" b="7210"/>
                    <a:stretch>
                      <a:fillRect/>
                    </a:stretch>
                  </pic:blipFill>
                  <pic:spPr bwMode="auto">
                    <a:xfrm>
                      <a:off x="0" y="0"/>
                      <a:ext cx="6471920" cy="665861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245C4B1A" wp14:editId="03B9FCDD">
            <wp:extent cx="6471920" cy="6374765"/>
            <wp:effectExtent l="19050" t="0" r="5080" b="0"/>
            <wp:docPr id="76" name="Picture 76" descr="Shtojca%203%20V%20327_Page_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Shtojca%203%20V%20327_Page_018"/>
                    <pic:cNvPicPr>
                      <a:picLocks noChangeAspect="1" noChangeArrowheads="1"/>
                    </pic:cNvPicPr>
                  </pic:nvPicPr>
                  <pic:blipFill>
                    <a:blip r:embed="rId85"/>
                    <a:srcRect t="8755" b="15140"/>
                    <a:stretch>
                      <a:fillRect/>
                    </a:stretch>
                  </pic:blipFill>
                  <pic:spPr bwMode="auto">
                    <a:xfrm>
                      <a:off x="0" y="0"/>
                      <a:ext cx="6471920" cy="6374765"/>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11266AA7" wp14:editId="09D63D45">
            <wp:extent cx="6471920" cy="6497320"/>
            <wp:effectExtent l="19050" t="0" r="5080" b="0"/>
            <wp:docPr id="77" name="Picture 77" descr="Shtojca%203%20V%20327_Page_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Shtojca%203%20V%20327_Page_019"/>
                    <pic:cNvPicPr>
                      <a:picLocks noChangeAspect="1" noChangeArrowheads="1"/>
                    </pic:cNvPicPr>
                  </pic:nvPicPr>
                  <pic:blipFill>
                    <a:blip r:embed="rId86"/>
                    <a:srcRect t="10196" b="12259"/>
                    <a:stretch>
                      <a:fillRect/>
                    </a:stretch>
                  </pic:blipFill>
                  <pic:spPr bwMode="auto">
                    <a:xfrm>
                      <a:off x="0" y="0"/>
                      <a:ext cx="6471920" cy="649732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7AF9472C" wp14:editId="482C4B49">
            <wp:extent cx="6471920" cy="7192645"/>
            <wp:effectExtent l="19050" t="0" r="5080" b="0"/>
            <wp:docPr id="78" name="Picture 78" descr="Shtojca%203%20V%20327_Page_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Shtojca%203%20V%20327_Page_020"/>
                    <pic:cNvPicPr>
                      <a:picLocks noChangeAspect="1" noChangeArrowheads="1"/>
                    </pic:cNvPicPr>
                  </pic:nvPicPr>
                  <pic:blipFill>
                    <a:blip r:embed="rId87"/>
                    <a:srcRect t="9575" b="4533"/>
                    <a:stretch>
                      <a:fillRect/>
                    </a:stretch>
                  </pic:blipFill>
                  <pic:spPr bwMode="auto">
                    <a:xfrm>
                      <a:off x="0" y="0"/>
                      <a:ext cx="6471920" cy="7192645"/>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6651035D" wp14:editId="4CFAEA70">
            <wp:extent cx="6471920" cy="7785100"/>
            <wp:effectExtent l="19050" t="0" r="5080" b="0"/>
            <wp:docPr id="79" name="Picture 79" descr="Shtojca%203%20V%20327_Page_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Shtojca%203%20V%20327_Page_021"/>
                    <pic:cNvPicPr>
                      <a:picLocks noChangeAspect="1" noChangeArrowheads="1"/>
                    </pic:cNvPicPr>
                  </pic:nvPicPr>
                  <pic:blipFill>
                    <a:blip r:embed="rId88"/>
                    <a:srcRect t="5042" b="1956"/>
                    <a:stretch>
                      <a:fillRect/>
                    </a:stretch>
                  </pic:blipFill>
                  <pic:spPr bwMode="auto">
                    <a:xfrm>
                      <a:off x="0" y="0"/>
                      <a:ext cx="6471920" cy="778510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5100BADB" wp14:editId="240D3A2D">
            <wp:extent cx="6471920" cy="6169025"/>
            <wp:effectExtent l="19050" t="0" r="5080" b="0"/>
            <wp:docPr id="80" name="Picture 80" descr="Shtojca%203%20V%20327_Page_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Shtojca%203%20V%20327_Page_022"/>
                    <pic:cNvPicPr>
                      <a:picLocks noChangeAspect="1" noChangeArrowheads="1"/>
                    </pic:cNvPicPr>
                  </pic:nvPicPr>
                  <pic:blipFill>
                    <a:blip r:embed="rId89"/>
                    <a:srcRect t="8134" b="18233"/>
                    <a:stretch>
                      <a:fillRect/>
                    </a:stretch>
                  </pic:blipFill>
                  <pic:spPr bwMode="auto">
                    <a:xfrm>
                      <a:off x="0" y="0"/>
                      <a:ext cx="6471920" cy="6169025"/>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2A7DA94A" wp14:editId="31D446AA">
            <wp:extent cx="6478270" cy="5570220"/>
            <wp:effectExtent l="19050" t="0" r="0" b="0"/>
            <wp:docPr id="81" name="Picture 81" descr="Shtojca%203%20V%20327_Page_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Shtojca%203%20V%20327_Page_023"/>
                    <pic:cNvPicPr>
                      <a:picLocks noChangeAspect="1" noChangeArrowheads="1"/>
                    </pic:cNvPicPr>
                  </pic:nvPicPr>
                  <pic:blipFill>
                    <a:blip r:embed="rId90"/>
                    <a:srcRect t="13699" b="19771"/>
                    <a:stretch>
                      <a:fillRect/>
                    </a:stretch>
                  </pic:blipFill>
                  <pic:spPr bwMode="auto">
                    <a:xfrm>
                      <a:off x="0" y="0"/>
                      <a:ext cx="6478270" cy="557022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37A7A5E0" wp14:editId="35934C1B">
            <wp:extent cx="6471920" cy="6284595"/>
            <wp:effectExtent l="19050" t="0" r="5080" b="0"/>
            <wp:docPr id="82" name="Picture 82" descr="Shtojca%203%20V%20327_Page_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Shtojca%203%20V%20327_Page_024"/>
                    <pic:cNvPicPr>
                      <a:picLocks noChangeAspect="1" noChangeArrowheads="1"/>
                    </pic:cNvPicPr>
                  </pic:nvPicPr>
                  <pic:blipFill>
                    <a:blip r:embed="rId91"/>
                    <a:srcRect t="9059" b="15860"/>
                    <a:stretch>
                      <a:fillRect/>
                    </a:stretch>
                  </pic:blipFill>
                  <pic:spPr bwMode="auto">
                    <a:xfrm>
                      <a:off x="0" y="0"/>
                      <a:ext cx="6471920" cy="6284595"/>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6EDB7774" wp14:editId="7482A090">
            <wp:extent cx="6471920" cy="7914005"/>
            <wp:effectExtent l="19050" t="0" r="5080" b="0"/>
            <wp:docPr id="83" name="Picture 83" descr="Shtojca%203%20V%20327_Page_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Shtojca%203%20V%20327_Page_025"/>
                    <pic:cNvPicPr>
                      <a:picLocks noChangeAspect="1" noChangeArrowheads="1"/>
                    </pic:cNvPicPr>
                  </pic:nvPicPr>
                  <pic:blipFill>
                    <a:blip r:embed="rId92"/>
                    <a:srcRect t="5458"/>
                    <a:stretch>
                      <a:fillRect/>
                    </a:stretch>
                  </pic:blipFill>
                  <pic:spPr bwMode="auto">
                    <a:xfrm>
                      <a:off x="0" y="0"/>
                      <a:ext cx="6471920" cy="7914005"/>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5256A514" wp14:editId="6107D857">
            <wp:extent cx="6478270" cy="3541395"/>
            <wp:effectExtent l="19050" t="0" r="0" b="0"/>
            <wp:docPr id="84" name="Picture 84" descr="Shtojca%203%20V%20327_Page_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Shtojca%203%20V%20327_Page_026"/>
                    <pic:cNvPicPr>
                      <a:picLocks noChangeAspect="1" noChangeArrowheads="1"/>
                    </pic:cNvPicPr>
                  </pic:nvPicPr>
                  <pic:blipFill>
                    <a:blip r:embed="rId93"/>
                    <a:srcRect t="14304" b="14838"/>
                    <a:stretch>
                      <a:fillRect/>
                    </a:stretch>
                  </pic:blipFill>
                  <pic:spPr bwMode="auto">
                    <a:xfrm>
                      <a:off x="0" y="0"/>
                      <a:ext cx="6478270" cy="3541395"/>
                    </a:xfrm>
                    <a:prstGeom prst="rect">
                      <a:avLst/>
                    </a:prstGeom>
                    <a:noFill/>
                    <a:ln w="9525">
                      <a:noFill/>
                      <a:miter lim="800000"/>
                      <a:headEnd/>
                      <a:tailEnd/>
                    </a:ln>
                  </pic:spPr>
                </pic:pic>
              </a:graphicData>
            </a:graphic>
          </wp:inline>
        </w:drawing>
      </w:r>
      <w:r w:rsidRPr="00D55284">
        <w:rPr>
          <w:rFonts w:ascii="Garamond" w:hAnsi="Garamond"/>
          <w:b/>
          <w:caps/>
          <w:noProof/>
          <w:sz w:val="24"/>
          <w:szCs w:val="24"/>
        </w:rPr>
        <w:drawing>
          <wp:inline distT="0" distB="0" distL="0" distR="0" wp14:anchorId="050366EA" wp14:editId="6E8FC24C">
            <wp:extent cx="6478270" cy="2691765"/>
            <wp:effectExtent l="19050" t="0" r="0" b="0"/>
            <wp:docPr id="85" name="Picture 85" descr="Shtojca%203%20V%20327_Page_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Shtojca%203%20V%20327_Page_027"/>
                    <pic:cNvPicPr>
                      <a:picLocks noChangeAspect="1" noChangeArrowheads="1"/>
                    </pic:cNvPicPr>
                  </pic:nvPicPr>
                  <pic:blipFill>
                    <a:blip r:embed="rId94"/>
                    <a:srcRect t="13795" b="32404"/>
                    <a:stretch>
                      <a:fillRect/>
                    </a:stretch>
                  </pic:blipFill>
                  <pic:spPr bwMode="auto">
                    <a:xfrm>
                      <a:off x="0" y="0"/>
                      <a:ext cx="6478270" cy="2691765"/>
                    </a:xfrm>
                    <a:prstGeom prst="rect">
                      <a:avLst/>
                    </a:prstGeom>
                    <a:noFill/>
                    <a:ln w="9525">
                      <a:noFill/>
                      <a:miter lim="800000"/>
                      <a:headEnd/>
                      <a:tailEnd/>
                    </a:ln>
                  </pic:spPr>
                </pic:pic>
              </a:graphicData>
            </a:graphic>
          </wp:inline>
        </w:drawing>
      </w:r>
      <w:r w:rsidRPr="00D55284">
        <w:rPr>
          <w:rFonts w:ascii="Garamond" w:hAnsi="Garamond"/>
          <w:b/>
          <w:caps/>
          <w:noProof/>
          <w:sz w:val="24"/>
          <w:szCs w:val="24"/>
        </w:rPr>
        <w:drawing>
          <wp:inline distT="0" distB="0" distL="0" distR="0" wp14:anchorId="1C1DCCA8" wp14:editId="3E4103DA">
            <wp:extent cx="6478270" cy="2279650"/>
            <wp:effectExtent l="19050" t="0" r="0" b="0"/>
            <wp:docPr id="86" name="Picture 86" descr="Shtojca%203%20V%20327_Page_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Shtojca%203%20V%20327_Page_028"/>
                    <pic:cNvPicPr>
                      <a:picLocks noChangeAspect="1" noChangeArrowheads="1"/>
                    </pic:cNvPicPr>
                  </pic:nvPicPr>
                  <pic:blipFill>
                    <a:blip r:embed="rId95"/>
                    <a:srcRect t="14482" b="40005"/>
                    <a:stretch>
                      <a:fillRect/>
                    </a:stretch>
                  </pic:blipFill>
                  <pic:spPr bwMode="auto">
                    <a:xfrm>
                      <a:off x="0" y="0"/>
                      <a:ext cx="6478270" cy="227965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5F3D8C39" wp14:editId="5739523A">
            <wp:extent cx="6471920" cy="6169025"/>
            <wp:effectExtent l="19050" t="0" r="5080" b="0"/>
            <wp:docPr id="87" name="Picture 87" descr="Shtojca%203%20V%20327_Page_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Shtojca%203%20V%20327_Page_029"/>
                    <pic:cNvPicPr>
                      <a:picLocks noChangeAspect="1" noChangeArrowheads="1"/>
                    </pic:cNvPicPr>
                  </pic:nvPicPr>
                  <pic:blipFill>
                    <a:blip r:embed="rId96"/>
                    <a:srcRect t="8339" b="18027"/>
                    <a:stretch>
                      <a:fillRect/>
                    </a:stretch>
                  </pic:blipFill>
                  <pic:spPr bwMode="auto">
                    <a:xfrm>
                      <a:off x="0" y="0"/>
                      <a:ext cx="6471920" cy="6169025"/>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4D146E03" wp14:editId="23CD34FF">
            <wp:extent cx="6471920" cy="5866130"/>
            <wp:effectExtent l="19050" t="0" r="5080" b="0"/>
            <wp:docPr id="88" name="Picture 88" descr="Shtojca%203%20V%20327_Page_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Shtojca%203%20V%20327_Page_030"/>
                    <pic:cNvPicPr>
                      <a:picLocks noChangeAspect="1" noChangeArrowheads="1"/>
                    </pic:cNvPicPr>
                  </pic:nvPicPr>
                  <pic:blipFill>
                    <a:blip r:embed="rId97"/>
                    <a:srcRect t="10811" b="19157"/>
                    <a:stretch>
                      <a:fillRect/>
                    </a:stretch>
                  </pic:blipFill>
                  <pic:spPr bwMode="auto">
                    <a:xfrm>
                      <a:off x="0" y="0"/>
                      <a:ext cx="6471920" cy="586613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1276CE31" wp14:editId="72D0E013">
            <wp:extent cx="6471920" cy="4719955"/>
            <wp:effectExtent l="19050" t="0" r="5080" b="0"/>
            <wp:docPr id="89" name="Picture 89" descr="Shtojca%203%20V%20327_Page_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Shtojca%203%20V%20327_Page_031"/>
                    <pic:cNvPicPr>
                      <a:picLocks noChangeAspect="1" noChangeArrowheads="1"/>
                    </pic:cNvPicPr>
                  </pic:nvPicPr>
                  <pic:blipFill>
                    <a:blip r:embed="rId98"/>
                    <a:srcRect t="5353" b="38313"/>
                    <a:stretch>
                      <a:fillRect/>
                    </a:stretch>
                  </pic:blipFill>
                  <pic:spPr bwMode="auto">
                    <a:xfrm>
                      <a:off x="0" y="0"/>
                      <a:ext cx="6471920" cy="4719955"/>
                    </a:xfrm>
                    <a:prstGeom prst="rect">
                      <a:avLst/>
                    </a:prstGeom>
                    <a:noFill/>
                    <a:ln w="9525">
                      <a:noFill/>
                      <a:miter lim="800000"/>
                      <a:headEnd/>
                      <a:tailEnd/>
                    </a:ln>
                  </pic:spPr>
                </pic:pic>
              </a:graphicData>
            </a:graphic>
          </wp:inline>
        </w:drawing>
      </w:r>
      <w:r w:rsidRPr="00D55284">
        <w:rPr>
          <w:rFonts w:ascii="Garamond" w:hAnsi="Garamond"/>
          <w:b/>
          <w:caps/>
          <w:noProof/>
          <w:sz w:val="24"/>
          <w:szCs w:val="24"/>
        </w:rPr>
        <w:drawing>
          <wp:inline distT="0" distB="0" distL="0" distR="0" wp14:anchorId="52313489" wp14:editId="44B93A5F">
            <wp:extent cx="6478270" cy="2530475"/>
            <wp:effectExtent l="19050" t="0" r="0" b="0"/>
            <wp:docPr id="90" name="Picture 90" descr="Shtojca%203%20V%20327_Page_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Shtojca%203%20V%20327_Page_032"/>
                    <pic:cNvPicPr>
                      <a:picLocks noChangeAspect="1" noChangeArrowheads="1"/>
                    </pic:cNvPicPr>
                  </pic:nvPicPr>
                  <pic:blipFill>
                    <a:blip r:embed="rId99"/>
                    <a:srcRect t="10687" b="38622"/>
                    <a:stretch>
                      <a:fillRect/>
                    </a:stretch>
                  </pic:blipFill>
                  <pic:spPr bwMode="auto">
                    <a:xfrm>
                      <a:off x="0" y="0"/>
                      <a:ext cx="6478270" cy="2530475"/>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110116BF" wp14:editId="71D254C2">
            <wp:extent cx="6471920" cy="5730875"/>
            <wp:effectExtent l="19050" t="0" r="5080" b="0"/>
            <wp:docPr id="91" name="Picture 91" descr="Shtojca%203%20V%20327_Page_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Shtojca%203%20V%20327_Page_033"/>
                    <pic:cNvPicPr>
                      <a:picLocks noChangeAspect="1" noChangeArrowheads="1"/>
                    </pic:cNvPicPr>
                  </pic:nvPicPr>
                  <pic:blipFill>
                    <a:blip r:embed="rId100"/>
                    <a:srcRect t="5254" b="26260"/>
                    <a:stretch>
                      <a:fillRect/>
                    </a:stretch>
                  </pic:blipFill>
                  <pic:spPr bwMode="auto">
                    <a:xfrm>
                      <a:off x="0" y="0"/>
                      <a:ext cx="6471920" cy="5730875"/>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2D0A793C" wp14:editId="05D9B5B6">
            <wp:extent cx="6471920" cy="4584700"/>
            <wp:effectExtent l="19050" t="0" r="5080" b="0"/>
            <wp:docPr id="92" name="Picture 92" descr="Shtojca%203%20V%20327_Page_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Shtojca%203%20V%20327_Page_034"/>
                    <pic:cNvPicPr>
                      <a:picLocks noChangeAspect="1" noChangeArrowheads="1"/>
                    </pic:cNvPicPr>
                  </pic:nvPicPr>
                  <pic:blipFill>
                    <a:blip r:embed="rId101"/>
                    <a:srcRect t="5353" b="39861"/>
                    <a:stretch>
                      <a:fillRect/>
                    </a:stretch>
                  </pic:blipFill>
                  <pic:spPr bwMode="auto">
                    <a:xfrm>
                      <a:off x="0" y="0"/>
                      <a:ext cx="6471920" cy="458470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0C1CC277" wp14:editId="465CFD50">
            <wp:extent cx="6471920" cy="4881245"/>
            <wp:effectExtent l="19050" t="0" r="5080" b="0"/>
            <wp:docPr id="93" name="Picture 93" descr="Shtojca%203%20V%20327_Page_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Shtojca%203%20V%20327_Page_035"/>
                    <pic:cNvPicPr>
                      <a:picLocks noChangeAspect="1" noChangeArrowheads="1"/>
                    </pic:cNvPicPr>
                  </pic:nvPicPr>
                  <pic:blipFill>
                    <a:blip r:embed="rId102"/>
                    <a:srcRect t="5147" b="36670"/>
                    <a:stretch>
                      <a:fillRect/>
                    </a:stretch>
                  </pic:blipFill>
                  <pic:spPr bwMode="auto">
                    <a:xfrm>
                      <a:off x="0" y="0"/>
                      <a:ext cx="6471920" cy="4881245"/>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786EB4BC" wp14:editId="4A1885DC">
            <wp:extent cx="6471920" cy="5544185"/>
            <wp:effectExtent l="19050" t="0" r="5080" b="0"/>
            <wp:docPr id="94" name="Picture 94" descr="Shtojca%203%20V%20327_Page_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Shtojca%203%20V%20327_Page_036"/>
                    <pic:cNvPicPr>
                      <a:picLocks noChangeAspect="1" noChangeArrowheads="1"/>
                    </pic:cNvPicPr>
                  </pic:nvPicPr>
                  <pic:blipFill>
                    <a:blip r:embed="rId103"/>
                    <a:srcRect t="5254" b="28526"/>
                    <a:stretch>
                      <a:fillRect/>
                    </a:stretch>
                  </pic:blipFill>
                  <pic:spPr bwMode="auto">
                    <a:xfrm>
                      <a:off x="0" y="0"/>
                      <a:ext cx="6471920" cy="5544185"/>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29D4229D" wp14:editId="4A40A4C5">
            <wp:extent cx="6471920" cy="5866130"/>
            <wp:effectExtent l="19050" t="0" r="5080" b="0"/>
            <wp:docPr id="95" name="Picture 95" descr="Shtojca%203%20V%20327_Page_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Shtojca%203%20V%20327_Page_037"/>
                    <pic:cNvPicPr>
                      <a:picLocks noChangeAspect="1" noChangeArrowheads="1"/>
                    </pic:cNvPicPr>
                  </pic:nvPicPr>
                  <pic:blipFill>
                    <a:blip r:embed="rId104"/>
                    <a:srcRect t="5353" b="24615"/>
                    <a:stretch>
                      <a:fillRect/>
                    </a:stretch>
                  </pic:blipFill>
                  <pic:spPr bwMode="auto">
                    <a:xfrm>
                      <a:off x="0" y="0"/>
                      <a:ext cx="6471920" cy="586613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2CFDFB33" wp14:editId="269AA101">
            <wp:extent cx="6471920" cy="7727315"/>
            <wp:effectExtent l="19050" t="0" r="5080" b="0"/>
            <wp:docPr id="96" name="Picture 96" descr="Shtojca%203%20V%20327_Page_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Shtojca%203%20V%20327_Page_038"/>
                    <pic:cNvPicPr>
                      <a:picLocks noChangeAspect="1" noChangeArrowheads="1"/>
                    </pic:cNvPicPr>
                  </pic:nvPicPr>
                  <pic:blipFill>
                    <a:blip r:embed="rId105"/>
                    <a:srcRect t="5049" b="2782"/>
                    <a:stretch>
                      <a:fillRect/>
                    </a:stretch>
                  </pic:blipFill>
                  <pic:spPr bwMode="auto">
                    <a:xfrm>
                      <a:off x="0" y="0"/>
                      <a:ext cx="6471920" cy="7727315"/>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151F7629" wp14:editId="7304D1B7">
            <wp:extent cx="6471920" cy="6658610"/>
            <wp:effectExtent l="19050" t="0" r="5080" b="0"/>
            <wp:docPr id="97" name="Picture 97" descr="Shtojca%203%20V%20327_Page_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Shtojca%203%20V%20327_Page_039"/>
                    <pic:cNvPicPr>
                      <a:picLocks noChangeAspect="1" noChangeArrowheads="1"/>
                    </pic:cNvPicPr>
                  </pic:nvPicPr>
                  <pic:blipFill>
                    <a:blip r:embed="rId106"/>
                    <a:srcRect t="8755" b="11743"/>
                    <a:stretch>
                      <a:fillRect/>
                    </a:stretch>
                  </pic:blipFill>
                  <pic:spPr bwMode="auto">
                    <a:xfrm>
                      <a:off x="0" y="0"/>
                      <a:ext cx="6471920" cy="665861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1AEE5CFB" wp14:editId="4571DAA1">
            <wp:extent cx="6471920" cy="6497320"/>
            <wp:effectExtent l="19050" t="0" r="5080" b="0"/>
            <wp:docPr id="98" name="Picture 98" descr="Shtojca%203%20V%20327_Page_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Shtojca%203%20V%20327_Page_040"/>
                    <pic:cNvPicPr>
                      <a:picLocks noChangeAspect="1" noChangeArrowheads="1"/>
                    </pic:cNvPicPr>
                  </pic:nvPicPr>
                  <pic:blipFill>
                    <a:blip r:embed="rId107"/>
                    <a:srcRect t="4533" b="17921"/>
                    <a:stretch>
                      <a:fillRect/>
                    </a:stretch>
                  </pic:blipFill>
                  <pic:spPr bwMode="auto">
                    <a:xfrm>
                      <a:off x="0" y="0"/>
                      <a:ext cx="6471920" cy="649732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3BDD3D56" wp14:editId="3186E6D5">
            <wp:extent cx="6478270" cy="3754120"/>
            <wp:effectExtent l="19050" t="0" r="0" b="0"/>
            <wp:docPr id="99" name="Picture 99" descr="Shtojca%203%20V%20327_Page_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Shtojca%203%20V%20327_Page_041"/>
                    <pic:cNvPicPr>
                      <a:picLocks noChangeAspect="1" noChangeArrowheads="1"/>
                    </pic:cNvPicPr>
                  </pic:nvPicPr>
                  <pic:blipFill>
                    <a:blip r:embed="rId108"/>
                    <a:srcRect t="13962" b="11041"/>
                    <a:stretch>
                      <a:fillRect/>
                    </a:stretch>
                  </pic:blipFill>
                  <pic:spPr bwMode="auto">
                    <a:xfrm>
                      <a:off x="0" y="0"/>
                      <a:ext cx="6478270" cy="3754120"/>
                    </a:xfrm>
                    <a:prstGeom prst="rect">
                      <a:avLst/>
                    </a:prstGeom>
                    <a:noFill/>
                    <a:ln w="9525">
                      <a:noFill/>
                      <a:miter lim="800000"/>
                      <a:headEnd/>
                      <a:tailEnd/>
                    </a:ln>
                  </pic:spPr>
                </pic:pic>
              </a:graphicData>
            </a:graphic>
          </wp:inline>
        </w:drawing>
      </w:r>
      <w:r w:rsidR="00D55284">
        <w:rPr>
          <w:rFonts w:ascii="Garamond" w:hAnsi="Garamond"/>
          <w:b/>
          <w:caps/>
          <w:noProof/>
          <w:sz w:val="24"/>
          <w:szCs w:val="24"/>
        </w:rPr>
        <mc:AlternateContent>
          <mc:Choice Requires="wps">
            <w:drawing>
              <wp:anchor distT="0" distB="0" distL="114300" distR="114300" simplePos="0" relativeHeight="251662336" behindDoc="0" locked="0" layoutInCell="1" allowOverlap="1">
                <wp:simplePos x="0" y="0"/>
                <wp:positionH relativeFrom="column">
                  <wp:posOffset>1219200</wp:posOffset>
                </wp:positionH>
                <wp:positionV relativeFrom="paragraph">
                  <wp:posOffset>7470140</wp:posOffset>
                </wp:positionV>
                <wp:extent cx="5262245" cy="8890"/>
                <wp:effectExtent l="6985" t="9525" r="7620" b="10160"/>
                <wp:wrapNone/>
                <wp:docPr id="18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262245" cy="88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536D7D" id="AutoShape 4" o:spid="_x0000_s1026" type="#_x0000_t32" style="position:absolute;margin-left:96pt;margin-top:588.2pt;width:414.35pt;height:.7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"/>
            </w:pict>
          </mc:Fallback>
        </mc:AlternateContent>
      </w:r>
      <w:r w:rsidRPr="00D55284">
        <w:rPr>
          <w:rFonts w:ascii="Garamond" w:hAnsi="Garamond"/>
          <w:b/>
          <w:caps/>
          <w:noProof/>
          <w:sz w:val="24"/>
          <w:szCs w:val="24"/>
        </w:rPr>
        <w:drawing>
          <wp:inline distT="0" distB="0" distL="0" distR="0" wp14:anchorId="1F524403" wp14:editId="3207D745">
            <wp:extent cx="6478270" cy="3786505"/>
            <wp:effectExtent l="19050" t="0" r="0" b="0"/>
            <wp:docPr id="100" name="Picture 100" descr="Shtojca%203%20V%20327_Page_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Shtojca%203%20V%20327_Page_042"/>
                    <pic:cNvPicPr>
                      <a:picLocks noChangeAspect="1" noChangeArrowheads="1"/>
                    </pic:cNvPicPr>
                  </pic:nvPicPr>
                  <pic:blipFill>
                    <a:blip r:embed="rId109"/>
                    <a:srcRect t="11385" b="12932"/>
                    <a:stretch>
                      <a:fillRect/>
                    </a:stretch>
                  </pic:blipFill>
                  <pic:spPr bwMode="auto">
                    <a:xfrm>
                      <a:off x="0" y="0"/>
                      <a:ext cx="6478270" cy="3786505"/>
                    </a:xfrm>
                    <a:prstGeom prst="rect">
                      <a:avLst/>
                    </a:prstGeom>
                    <a:noFill/>
                    <a:ln w="9525">
                      <a:noFill/>
                      <a:miter lim="800000"/>
                      <a:headEnd/>
                      <a:tailEnd/>
                    </a:ln>
                  </pic:spPr>
                </pic:pic>
              </a:graphicData>
            </a:graphic>
          </wp:inline>
        </w:drawing>
      </w:r>
      <w:r w:rsidR="00D55284">
        <w:rPr>
          <w:rFonts w:ascii="Garamond" w:hAnsi="Garamond"/>
          <w:b/>
          <w:caps/>
          <w:noProof/>
          <w:sz w:val="24"/>
          <w:szCs w:val="24"/>
        </w:rPr>
        <w:lastRenderedPageBreak/>
        <mc:AlternateContent>
          <mc:Choice Requires="wps">
            <w:drawing>
              <wp:anchor distT="0" distB="0" distL="114300" distR="114300" simplePos="0" relativeHeight="251664384" behindDoc="0" locked="0" layoutInCell="1" allowOverlap="1">
                <wp:simplePos x="0" y="0"/>
                <wp:positionH relativeFrom="column">
                  <wp:posOffset>184150</wp:posOffset>
                </wp:positionH>
                <wp:positionV relativeFrom="paragraph">
                  <wp:posOffset>3761105</wp:posOffset>
                </wp:positionV>
                <wp:extent cx="1061085" cy="0"/>
                <wp:effectExtent l="10160" t="5715" r="5080" b="13335"/>
                <wp:wrapNone/>
                <wp:docPr id="182"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10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F526F9" id="AutoShape 6" o:spid="_x0000_s1026" type="#_x0000_t32" style="position:absolute;margin-left:14.5pt;margin-top:296.15pt;width:83.5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"/>
            </w:pict>
          </mc:Fallback>
        </mc:AlternateContent>
      </w:r>
      <w:r w:rsidR="00D55284">
        <w:rPr>
          <w:rFonts w:ascii="Garamond" w:hAnsi="Garamond"/>
          <w:b/>
          <w:caps/>
          <w:noProof/>
          <w:sz w:val="24"/>
          <w:szCs w:val="24"/>
        </w:rPr>
        <mc:AlternateContent>
          <mc:Choice Requires="wps">
            <w:drawing>
              <wp:anchor distT="0" distB="0" distL="114300" distR="114300" simplePos="0" relativeHeight="251663360" behindDoc="0" locked="0" layoutInCell="1" allowOverlap="1">
                <wp:simplePos x="0" y="0"/>
                <wp:positionH relativeFrom="column">
                  <wp:posOffset>184150</wp:posOffset>
                </wp:positionH>
                <wp:positionV relativeFrom="paragraph">
                  <wp:posOffset>51435</wp:posOffset>
                </wp:positionV>
                <wp:extent cx="1130300" cy="8890"/>
                <wp:effectExtent l="10160" t="10795" r="12065" b="8890"/>
                <wp:wrapNone/>
                <wp:docPr id="18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30300" cy="88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D8B2AC" id="AutoShape 5" o:spid="_x0000_s1026" type="#_x0000_t32" style="position:absolute;margin-left:14.5pt;margin-top:4.05pt;width:89pt;height:.7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"/>
            </w:pict>
          </mc:Fallback>
        </mc:AlternateContent>
      </w:r>
      <w:r w:rsidRPr="00D55284">
        <w:rPr>
          <w:rFonts w:ascii="Garamond" w:hAnsi="Garamond"/>
          <w:b/>
          <w:caps/>
          <w:noProof/>
          <w:sz w:val="24"/>
          <w:szCs w:val="24"/>
        </w:rPr>
        <w:drawing>
          <wp:inline distT="0" distB="0" distL="0" distR="0" wp14:anchorId="71DA4409" wp14:editId="5D710288">
            <wp:extent cx="6478270" cy="3837940"/>
            <wp:effectExtent l="19050" t="0" r="0" b="0"/>
            <wp:docPr id="101" name="Picture 101" descr="Shtojca%203%20V%20327_Page_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Shtojca%203%20V%20327_Page_043"/>
                    <pic:cNvPicPr>
                      <a:picLocks noChangeAspect="1" noChangeArrowheads="1"/>
                    </pic:cNvPicPr>
                  </pic:nvPicPr>
                  <pic:blipFill>
                    <a:blip r:embed="rId110"/>
                    <a:srcRect t="10687" b="12590"/>
                    <a:stretch>
                      <a:fillRect/>
                    </a:stretch>
                  </pic:blipFill>
                  <pic:spPr bwMode="auto">
                    <a:xfrm>
                      <a:off x="0" y="0"/>
                      <a:ext cx="6478270" cy="3837940"/>
                    </a:xfrm>
                    <a:prstGeom prst="rect">
                      <a:avLst/>
                    </a:prstGeom>
                    <a:noFill/>
                    <a:ln w="9525">
                      <a:noFill/>
                      <a:miter lim="800000"/>
                      <a:headEnd/>
                      <a:tailEnd/>
                    </a:ln>
                  </pic:spPr>
                </pic:pic>
              </a:graphicData>
            </a:graphic>
          </wp:inline>
        </w:drawing>
      </w:r>
      <w:r w:rsidR="00D55284">
        <w:rPr>
          <w:rFonts w:ascii="Garamond" w:hAnsi="Garamond"/>
          <w:b/>
          <w:caps/>
          <w:noProof/>
          <w:sz w:val="24"/>
          <w:szCs w:val="24"/>
        </w:rPr>
        <mc:AlternateContent>
          <mc:Choice Requires="wps">
            <w:drawing>
              <wp:anchor distT="0" distB="0" distL="114300" distR="114300" simplePos="0" relativeHeight="251665408" behindDoc="0" locked="0" layoutInCell="1" allowOverlap="1">
                <wp:simplePos x="0" y="0"/>
                <wp:positionH relativeFrom="column">
                  <wp:posOffset>1245235</wp:posOffset>
                </wp:positionH>
                <wp:positionV relativeFrom="paragraph">
                  <wp:posOffset>3864610</wp:posOffset>
                </wp:positionV>
                <wp:extent cx="5132705" cy="26035"/>
                <wp:effectExtent l="13970" t="13970" r="6350" b="7620"/>
                <wp:wrapNone/>
                <wp:docPr id="180"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132705" cy="260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A9AC3E" id="AutoShape 7" o:spid="_x0000_s1026" type="#_x0000_t32" style="position:absolute;margin-left:98.05pt;margin-top:304.3pt;width:404.15pt;height:2.05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"/>
            </w:pict>
          </mc:Fallback>
        </mc:AlternateContent>
      </w:r>
      <w:r w:rsidRPr="00D55284">
        <w:rPr>
          <w:rFonts w:ascii="Garamond" w:hAnsi="Garamond"/>
          <w:b/>
          <w:caps/>
          <w:noProof/>
          <w:sz w:val="24"/>
          <w:szCs w:val="24"/>
        </w:rPr>
        <w:drawing>
          <wp:inline distT="0" distB="0" distL="0" distR="0" wp14:anchorId="537AFF96" wp14:editId="30ABF1B6">
            <wp:extent cx="6478270" cy="3863975"/>
            <wp:effectExtent l="19050" t="0" r="0" b="0"/>
            <wp:docPr id="102" name="Picture 102" descr="Shtojca%203%20V%20327_Page_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Shtojca%203%20V%20327_Page_044"/>
                    <pic:cNvPicPr>
                      <a:picLocks noChangeAspect="1" noChangeArrowheads="1"/>
                    </pic:cNvPicPr>
                  </pic:nvPicPr>
                  <pic:blipFill>
                    <a:blip r:embed="rId111"/>
                    <a:srcRect t="11029" b="11728"/>
                    <a:stretch>
                      <a:fillRect/>
                    </a:stretch>
                  </pic:blipFill>
                  <pic:spPr bwMode="auto">
                    <a:xfrm>
                      <a:off x="0" y="0"/>
                      <a:ext cx="6478270" cy="3863975"/>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4F64B340" wp14:editId="653D79CF">
            <wp:extent cx="6478270" cy="3477260"/>
            <wp:effectExtent l="19050" t="0" r="0" b="0"/>
            <wp:docPr id="103" name="Picture 103" descr="Shtojca%203%20V%20327_Page_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Shtojca%203%20V%20327_Page_045"/>
                    <pic:cNvPicPr>
                      <a:picLocks noChangeAspect="1" noChangeArrowheads="1"/>
                    </pic:cNvPicPr>
                  </pic:nvPicPr>
                  <pic:blipFill>
                    <a:blip r:embed="rId112"/>
                    <a:srcRect t="10864" b="19659"/>
                    <a:stretch>
                      <a:fillRect/>
                    </a:stretch>
                  </pic:blipFill>
                  <pic:spPr bwMode="auto">
                    <a:xfrm>
                      <a:off x="0" y="0"/>
                      <a:ext cx="6478270" cy="3477260"/>
                    </a:xfrm>
                    <a:prstGeom prst="rect">
                      <a:avLst/>
                    </a:prstGeom>
                    <a:noFill/>
                    <a:ln w="9525">
                      <a:noFill/>
                      <a:miter lim="800000"/>
                      <a:headEnd/>
                      <a:tailEnd/>
                    </a:ln>
                  </pic:spPr>
                </pic:pic>
              </a:graphicData>
            </a:graphic>
          </wp:inline>
        </w:drawing>
      </w:r>
      <w:r w:rsidRPr="00D55284">
        <w:rPr>
          <w:rFonts w:ascii="Garamond" w:hAnsi="Garamond"/>
          <w:b/>
          <w:caps/>
          <w:noProof/>
          <w:sz w:val="24"/>
          <w:szCs w:val="24"/>
        </w:rPr>
        <w:drawing>
          <wp:inline distT="0" distB="0" distL="0" distR="0" wp14:anchorId="0276F90F" wp14:editId="293D556B">
            <wp:extent cx="6478270" cy="3766820"/>
            <wp:effectExtent l="19050" t="0" r="0" b="0"/>
            <wp:docPr id="104" name="Picture 104" descr="Shtojca%203%20V%20327_Page_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Shtojca%203%20V%20327_Page_046"/>
                    <pic:cNvPicPr>
                      <a:picLocks noChangeAspect="1" noChangeArrowheads="1"/>
                    </pic:cNvPicPr>
                  </pic:nvPicPr>
                  <pic:blipFill>
                    <a:blip r:embed="rId113"/>
                    <a:srcRect t="10864" b="13783"/>
                    <a:stretch>
                      <a:fillRect/>
                    </a:stretch>
                  </pic:blipFill>
                  <pic:spPr bwMode="auto">
                    <a:xfrm>
                      <a:off x="0" y="0"/>
                      <a:ext cx="6478270" cy="376682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3102C0B7" wp14:editId="51A80AF7">
            <wp:extent cx="6478270" cy="3760470"/>
            <wp:effectExtent l="19050" t="0" r="0" b="0"/>
            <wp:docPr id="105" name="Picture 105" descr="Shtojca%203%20V%20327_Page_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Shtojca%203%20V%20327_Page_047"/>
                    <pic:cNvPicPr>
                      <a:picLocks noChangeAspect="1" noChangeArrowheads="1"/>
                    </pic:cNvPicPr>
                  </pic:nvPicPr>
                  <pic:blipFill>
                    <a:blip r:embed="rId114"/>
                    <a:srcRect t="12413" b="12413"/>
                    <a:stretch>
                      <a:fillRect/>
                    </a:stretch>
                  </pic:blipFill>
                  <pic:spPr bwMode="auto">
                    <a:xfrm>
                      <a:off x="0" y="0"/>
                      <a:ext cx="6478270" cy="376047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36B98172" wp14:editId="05A7B27B">
            <wp:extent cx="6471920" cy="7785100"/>
            <wp:effectExtent l="19050" t="0" r="5080" b="0"/>
            <wp:docPr id="106" name="Picture 106" descr="Shtojca%203%20V%20327_Page_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Shtojca%203%20V%20327_Page_048"/>
                    <pic:cNvPicPr>
                      <a:picLocks noChangeAspect="1" noChangeArrowheads="1"/>
                    </pic:cNvPicPr>
                  </pic:nvPicPr>
                  <pic:blipFill>
                    <a:blip r:embed="rId115"/>
                    <a:srcRect t="7005"/>
                    <a:stretch>
                      <a:fillRect/>
                    </a:stretch>
                  </pic:blipFill>
                  <pic:spPr bwMode="auto">
                    <a:xfrm>
                      <a:off x="0" y="0"/>
                      <a:ext cx="6471920" cy="778510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0D76D7C7" wp14:editId="23409E86">
            <wp:extent cx="6471920" cy="7160895"/>
            <wp:effectExtent l="19050" t="0" r="5080" b="0"/>
            <wp:docPr id="107" name="Picture 107" descr="Shtojca%203%20V%20327_Page_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Shtojca%203%20V%20327_Page_049"/>
                    <pic:cNvPicPr>
                      <a:picLocks noChangeAspect="1" noChangeArrowheads="1"/>
                    </pic:cNvPicPr>
                  </pic:nvPicPr>
                  <pic:blipFill>
                    <a:blip r:embed="rId116"/>
                    <a:srcRect t="5254" b="9271"/>
                    <a:stretch>
                      <a:fillRect/>
                    </a:stretch>
                  </pic:blipFill>
                  <pic:spPr bwMode="auto">
                    <a:xfrm>
                      <a:off x="0" y="0"/>
                      <a:ext cx="6471920" cy="7160895"/>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010E3B1F" wp14:editId="19FECFD5">
            <wp:extent cx="6471920" cy="7592060"/>
            <wp:effectExtent l="19050" t="0" r="5080" b="0"/>
            <wp:docPr id="108" name="Picture 108" descr="Shtojca%203%20V%20327_Page_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Shtojca%203%20V%20327_Page_050"/>
                    <pic:cNvPicPr>
                      <a:picLocks noChangeAspect="1" noChangeArrowheads="1"/>
                    </pic:cNvPicPr>
                  </pic:nvPicPr>
                  <pic:blipFill>
                    <a:blip r:embed="rId117"/>
                    <a:srcRect t="9370"/>
                    <a:stretch>
                      <a:fillRect/>
                    </a:stretch>
                  </pic:blipFill>
                  <pic:spPr bwMode="auto">
                    <a:xfrm>
                      <a:off x="0" y="0"/>
                      <a:ext cx="6471920" cy="759206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5F77E15D" wp14:editId="150DA0F7">
            <wp:extent cx="6471920" cy="7546975"/>
            <wp:effectExtent l="19050" t="0" r="5080" b="0"/>
            <wp:docPr id="109" name="Picture 109" descr="Shtojca%203%20V%20327_Page_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Shtojca%203%20V%20327_Page_051"/>
                    <pic:cNvPicPr>
                      <a:picLocks noChangeAspect="1" noChangeArrowheads="1"/>
                    </pic:cNvPicPr>
                  </pic:nvPicPr>
                  <pic:blipFill>
                    <a:blip r:embed="rId118"/>
                    <a:srcRect t="5458" b="4533"/>
                    <a:stretch>
                      <a:fillRect/>
                    </a:stretch>
                  </pic:blipFill>
                  <pic:spPr bwMode="auto">
                    <a:xfrm>
                      <a:off x="0" y="0"/>
                      <a:ext cx="6471920" cy="7546975"/>
                    </a:xfrm>
                    <a:prstGeom prst="rect">
                      <a:avLst/>
                    </a:prstGeom>
                    <a:noFill/>
                    <a:ln w="9525">
                      <a:noFill/>
                      <a:miter lim="800000"/>
                      <a:headEnd/>
                      <a:tailEnd/>
                    </a:ln>
                  </pic:spPr>
                </pic:pic>
              </a:graphicData>
            </a:graphic>
          </wp:inline>
        </w:drawing>
      </w:r>
      <w:r w:rsidRPr="00D55284">
        <w:rPr>
          <w:rFonts w:ascii="Garamond" w:hAnsi="Garamond"/>
          <w:b/>
          <w:caps/>
          <w:noProof/>
          <w:sz w:val="24"/>
          <w:szCs w:val="24"/>
        </w:rPr>
        <w:drawing>
          <wp:inline distT="0" distB="0" distL="0" distR="0" wp14:anchorId="46E4DC60" wp14:editId="54E73500">
            <wp:extent cx="6471920" cy="643890"/>
            <wp:effectExtent l="19050" t="0" r="5080" b="0"/>
            <wp:docPr id="110" name="Picture 110" descr="Shtojca%203%20V%20327_Page_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Shtojca%203%20V%20327_Page_052"/>
                    <pic:cNvPicPr>
                      <a:picLocks noChangeAspect="1" noChangeArrowheads="1"/>
                    </pic:cNvPicPr>
                  </pic:nvPicPr>
                  <pic:blipFill>
                    <a:blip r:embed="rId119"/>
                    <a:srcRect t="4942" b="87332"/>
                    <a:stretch>
                      <a:fillRect/>
                    </a:stretch>
                  </pic:blipFill>
                  <pic:spPr bwMode="auto">
                    <a:xfrm>
                      <a:off x="0" y="0"/>
                      <a:ext cx="6471920" cy="64389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44E930F1" wp14:editId="410775A0">
            <wp:extent cx="6471920" cy="7888605"/>
            <wp:effectExtent l="19050" t="0" r="5080" b="0"/>
            <wp:docPr id="111" name="Picture 111" descr="Shtojca%203%20V%20327_Page_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Shtojca%203%20V%20327_Page_053"/>
                    <pic:cNvPicPr>
                      <a:picLocks noChangeAspect="1" noChangeArrowheads="1"/>
                    </pic:cNvPicPr>
                  </pic:nvPicPr>
                  <pic:blipFill>
                    <a:blip r:embed="rId120"/>
                    <a:srcRect t="5867"/>
                    <a:stretch>
                      <a:fillRect/>
                    </a:stretch>
                  </pic:blipFill>
                  <pic:spPr bwMode="auto">
                    <a:xfrm>
                      <a:off x="0" y="0"/>
                      <a:ext cx="6471920" cy="7888605"/>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5638606D" wp14:editId="4BD8259D">
            <wp:extent cx="6471920" cy="7070725"/>
            <wp:effectExtent l="19050" t="0" r="5080" b="0"/>
            <wp:docPr id="112" name="Picture 112" descr="Shtojca%203%20V%20327_Page_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Shtojca%203%20V%20327_Page_054"/>
                    <pic:cNvPicPr>
                      <a:picLocks noChangeAspect="1" noChangeArrowheads="1"/>
                    </pic:cNvPicPr>
                  </pic:nvPicPr>
                  <pic:blipFill>
                    <a:blip r:embed="rId121"/>
                    <a:srcRect t="5353" b="10204"/>
                    <a:stretch>
                      <a:fillRect/>
                    </a:stretch>
                  </pic:blipFill>
                  <pic:spPr bwMode="auto">
                    <a:xfrm>
                      <a:off x="0" y="0"/>
                      <a:ext cx="6471920" cy="7070725"/>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3E27E714" wp14:editId="1BD8CB73">
            <wp:extent cx="6471920" cy="7714615"/>
            <wp:effectExtent l="19050" t="0" r="5080" b="0"/>
            <wp:docPr id="113" name="Picture 113" descr="Shtojca%203%20V%20327_Page_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Shtojca%203%20V%20327_Page_055"/>
                    <pic:cNvPicPr>
                      <a:picLocks noChangeAspect="1" noChangeArrowheads="1"/>
                    </pic:cNvPicPr>
                  </pic:nvPicPr>
                  <pic:blipFill>
                    <a:blip r:embed="rId122"/>
                    <a:srcRect t="7930"/>
                    <a:stretch>
                      <a:fillRect/>
                    </a:stretch>
                  </pic:blipFill>
                  <pic:spPr bwMode="auto">
                    <a:xfrm>
                      <a:off x="0" y="0"/>
                      <a:ext cx="6471920" cy="7714615"/>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6701C4CE" wp14:editId="49E7FE5C">
            <wp:extent cx="6471920" cy="7334250"/>
            <wp:effectExtent l="19050" t="0" r="5080" b="0"/>
            <wp:docPr id="114" name="Picture 114" descr="Shtojca%203%20V%20327_Page_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Shtojca%203%20V%20327_Page_056"/>
                    <pic:cNvPicPr>
                      <a:picLocks noChangeAspect="1" noChangeArrowheads="1"/>
                    </pic:cNvPicPr>
                  </pic:nvPicPr>
                  <pic:blipFill>
                    <a:blip r:embed="rId123"/>
                    <a:srcRect t="6587" b="5875"/>
                    <a:stretch>
                      <a:fillRect/>
                    </a:stretch>
                  </pic:blipFill>
                  <pic:spPr bwMode="auto">
                    <a:xfrm>
                      <a:off x="0" y="0"/>
                      <a:ext cx="6471920" cy="7334250"/>
                    </a:xfrm>
                    <a:prstGeom prst="rect">
                      <a:avLst/>
                    </a:prstGeom>
                    <a:noFill/>
                    <a:ln w="9525">
                      <a:noFill/>
                      <a:miter lim="800000"/>
                      <a:headEnd/>
                      <a:tailEnd/>
                    </a:ln>
                  </pic:spPr>
                </pic:pic>
              </a:graphicData>
            </a:graphic>
          </wp:inline>
        </w:drawing>
      </w:r>
    </w:p>
    <w:p w:rsidR="001431B3" w:rsidRPr="00D55284" w:rsidRDefault="001431B3" w:rsidP="001431B3">
      <w:pPr>
        <w:widowControl w:val="0"/>
        <w:spacing w:after="0" w:line="240" w:lineRule="auto"/>
        <w:jc w:val="center"/>
        <w:rPr>
          <w:rFonts w:ascii="Garamond" w:hAnsi="Garamond"/>
          <w:b/>
          <w:caps/>
          <w:sz w:val="24"/>
          <w:szCs w:val="24"/>
          <w:lang w:val="sq-AL"/>
        </w:rPr>
      </w:pPr>
    </w:p>
    <w:p w:rsidR="001431B3" w:rsidRPr="00D55284" w:rsidRDefault="001431B3" w:rsidP="001431B3">
      <w:pPr>
        <w:widowControl w:val="0"/>
        <w:spacing w:after="0" w:line="240" w:lineRule="auto"/>
        <w:jc w:val="center"/>
        <w:rPr>
          <w:rFonts w:ascii="Garamond" w:hAnsi="Garamond"/>
          <w:b/>
          <w:caps/>
          <w:sz w:val="24"/>
          <w:szCs w:val="24"/>
          <w:lang w:val="sq-AL"/>
        </w:rPr>
      </w:pPr>
    </w:p>
    <w:p w:rsidR="001431B3" w:rsidRPr="00D55284" w:rsidRDefault="001431B3" w:rsidP="001431B3">
      <w:pPr>
        <w:widowControl w:val="0"/>
        <w:spacing w:after="0" w:line="240" w:lineRule="auto"/>
        <w:jc w:val="center"/>
        <w:rPr>
          <w:rFonts w:ascii="Garamond" w:hAnsi="Garamond"/>
          <w:b/>
          <w:caps/>
          <w:sz w:val="24"/>
          <w:szCs w:val="24"/>
          <w:lang w:val="sq-AL"/>
        </w:rPr>
      </w:pPr>
    </w:p>
    <w:p w:rsidR="001431B3" w:rsidRPr="00D55284" w:rsidRDefault="001431B3" w:rsidP="001431B3">
      <w:pPr>
        <w:widowControl w:val="0"/>
        <w:spacing w:after="0" w:line="240" w:lineRule="auto"/>
        <w:jc w:val="center"/>
        <w:rPr>
          <w:rFonts w:ascii="Garamond" w:hAnsi="Garamond"/>
          <w:b/>
          <w:caps/>
          <w:sz w:val="24"/>
          <w:szCs w:val="24"/>
          <w:lang w:val="sq-AL"/>
        </w:rPr>
      </w:pPr>
    </w:p>
    <w:p w:rsidR="001431B3" w:rsidRPr="00D55284" w:rsidRDefault="001431B3" w:rsidP="001431B3">
      <w:pPr>
        <w:widowControl w:val="0"/>
        <w:spacing w:after="0" w:line="240" w:lineRule="auto"/>
        <w:jc w:val="center"/>
        <w:rPr>
          <w:rFonts w:ascii="Garamond" w:hAnsi="Garamond"/>
          <w:b/>
          <w:caps/>
          <w:sz w:val="24"/>
          <w:szCs w:val="24"/>
          <w:lang w:val="sq-AL"/>
        </w:rPr>
      </w:pPr>
    </w:p>
    <w:p w:rsidR="001431B3" w:rsidRPr="00D55284" w:rsidRDefault="001431B3" w:rsidP="001431B3">
      <w:pPr>
        <w:widowControl w:val="0"/>
        <w:spacing w:after="0" w:line="240" w:lineRule="auto"/>
        <w:jc w:val="center"/>
        <w:rPr>
          <w:rFonts w:ascii="Garamond" w:hAnsi="Garamond"/>
          <w:b/>
          <w:caps/>
          <w:sz w:val="24"/>
          <w:szCs w:val="24"/>
          <w:lang w:val="sq-AL"/>
        </w:rPr>
      </w:pPr>
    </w:p>
    <w:p w:rsidR="001431B3" w:rsidRPr="00D55284" w:rsidRDefault="001431B3" w:rsidP="001431B3">
      <w:pPr>
        <w:widowControl w:val="0"/>
        <w:spacing w:after="0" w:line="240" w:lineRule="auto"/>
        <w:jc w:val="center"/>
        <w:rPr>
          <w:rFonts w:ascii="Garamond" w:hAnsi="Garamond"/>
          <w:b/>
          <w:caps/>
          <w:sz w:val="24"/>
          <w:szCs w:val="24"/>
          <w:lang w:val="sq-AL"/>
        </w:rPr>
      </w:pPr>
      <w:r w:rsidRPr="00D55284">
        <w:rPr>
          <w:rFonts w:ascii="Garamond" w:hAnsi="Garamond"/>
          <w:b/>
          <w:caps/>
          <w:noProof/>
          <w:sz w:val="24"/>
          <w:szCs w:val="24"/>
        </w:rPr>
        <w:lastRenderedPageBreak/>
        <w:drawing>
          <wp:inline distT="0" distB="0" distL="0" distR="0" wp14:anchorId="6415DBFF" wp14:editId="35A5B7E7">
            <wp:extent cx="5492750" cy="4282440"/>
            <wp:effectExtent l="19050" t="0" r="0" b="0"/>
            <wp:docPr id="115" name="Picture 115" descr="Shtojca%203%20V%20327_Page_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Shtojca%203%20V%20327_Page_057"/>
                    <pic:cNvPicPr>
                      <a:picLocks noChangeAspect="1" noChangeArrowheads="1"/>
                    </pic:cNvPicPr>
                  </pic:nvPicPr>
                  <pic:blipFill>
                    <a:blip r:embed="rId124"/>
                    <a:srcRect t="12463" b="27086"/>
                    <a:stretch>
                      <a:fillRect/>
                    </a:stretch>
                  </pic:blipFill>
                  <pic:spPr bwMode="auto">
                    <a:xfrm>
                      <a:off x="0" y="0"/>
                      <a:ext cx="5492750" cy="428244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318CF2D5" wp14:editId="074CAE06">
            <wp:extent cx="6471920" cy="7959090"/>
            <wp:effectExtent l="19050" t="0" r="5080" b="0"/>
            <wp:docPr id="116" name="Picture 116" descr="Shtojca%203%20V%20327_Page_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Shtojca%203%20V%20327_Page_058"/>
                    <pic:cNvPicPr>
                      <a:picLocks noChangeAspect="1" noChangeArrowheads="1"/>
                    </pic:cNvPicPr>
                  </pic:nvPicPr>
                  <pic:blipFill>
                    <a:blip r:embed="rId125"/>
                    <a:srcRect t="5049"/>
                    <a:stretch>
                      <a:fillRect/>
                    </a:stretch>
                  </pic:blipFill>
                  <pic:spPr bwMode="auto">
                    <a:xfrm>
                      <a:off x="0" y="0"/>
                      <a:ext cx="6471920" cy="795909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23BCCB16" wp14:editId="1CC7D998">
            <wp:extent cx="6471920" cy="4424045"/>
            <wp:effectExtent l="19050" t="0" r="5080" b="0"/>
            <wp:docPr id="117" name="Picture 117" descr="Shtojca%203%20V%20327_Page_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Shtojca%203%20V%20327_Page_059"/>
                    <pic:cNvPicPr>
                      <a:picLocks noChangeAspect="1" noChangeArrowheads="1"/>
                    </pic:cNvPicPr>
                  </pic:nvPicPr>
                  <pic:blipFill>
                    <a:blip r:embed="rId126"/>
                    <a:srcRect t="4633" b="42537"/>
                    <a:stretch>
                      <a:fillRect/>
                    </a:stretch>
                  </pic:blipFill>
                  <pic:spPr bwMode="auto">
                    <a:xfrm>
                      <a:off x="0" y="0"/>
                      <a:ext cx="6471920" cy="4424045"/>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39F36473" wp14:editId="49616D83">
            <wp:extent cx="6471920" cy="7546975"/>
            <wp:effectExtent l="19050" t="0" r="5080" b="0"/>
            <wp:docPr id="118" name="Picture 118" descr="Shtojca%203%20V%20327_Page_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Shtojca%203%20V%20327_Page_060"/>
                    <pic:cNvPicPr>
                      <a:picLocks noChangeAspect="1" noChangeArrowheads="1"/>
                    </pic:cNvPicPr>
                  </pic:nvPicPr>
                  <pic:blipFill>
                    <a:blip r:embed="rId127"/>
                    <a:srcRect t="6694" b="3297"/>
                    <a:stretch>
                      <a:fillRect/>
                    </a:stretch>
                  </pic:blipFill>
                  <pic:spPr bwMode="auto">
                    <a:xfrm>
                      <a:off x="0" y="0"/>
                      <a:ext cx="6471920" cy="7546975"/>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39B31D59" wp14:editId="2779A23F">
            <wp:extent cx="6471920" cy="7198995"/>
            <wp:effectExtent l="19050" t="0" r="5080" b="0"/>
            <wp:docPr id="119" name="Picture 119" descr="Shtojca%203%20V%20327_Page_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Shtojca%203%20V%20327_Page_061"/>
                    <pic:cNvPicPr>
                      <a:picLocks noChangeAspect="1" noChangeArrowheads="1"/>
                    </pic:cNvPicPr>
                  </pic:nvPicPr>
                  <pic:blipFill>
                    <a:blip r:embed="rId128"/>
                    <a:srcRect t="5049" b="8960"/>
                    <a:stretch>
                      <a:fillRect/>
                    </a:stretch>
                  </pic:blipFill>
                  <pic:spPr bwMode="auto">
                    <a:xfrm>
                      <a:off x="0" y="0"/>
                      <a:ext cx="6471920" cy="7198995"/>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0052063C" wp14:editId="65C5D9E0">
            <wp:extent cx="6478270" cy="4990465"/>
            <wp:effectExtent l="19050" t="0" r="0" b="0"/>
            <wp:docPr id="120" name="Picture 120" descr="Shtojca%203%20V%20327_Page_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Shtojca%203%20V%20327_Page_062"/>
                    <pic:cNvPicPr>
                      <a:picLocks noChangeAspect="1" noChangeArrowheads="1"/>
                    </pic:cNvPicPr>
                  </pic:nvPicPr>
                  <pic:blipFill>
                    <a:blip r:embed="rId129"/>
                    <a:srcRect t="14722" b="25748"/>
                    <a:stretch>
                      <a:fillRect/>
                    </a:stretch>
                  </pic:blipFill>
                  <pic:spPr bwMode="auto">
                    <a:xfrm>
                      <a:off x="0" y="0"/>
                      <a:ext cx="6478270" cy="4990465"/>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72445B69" wp14:editId="4373CF18">
            <wp:extent cx="6471920" cy="7141210"/>
            <wp:effectExtent l="19050" t="0" r="5080" b="0"/>
            <wp:docPr id="121" name="Picture 121" descr="Shtojca%203%20V%20327_Page_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Shtojca%203%20V%20327_Page_063"/>
                    <pic:cNvPicPr>
                      <a:picLocks noChangeAspect="1" noChangeArrowheads="1"/>
                    </pic:cNvPicPr>
                  </pic:nvPicPr>
                  <pic:blipFill>
                    <a:blip r:embed="rId130"/>
                    <a:srcRect t="14722"/>
                    <a:stretch>
                      <a:fillRect/>
                    </a:stretch>
                  </pic:blipFill>
                  <pic:spPr bwMode="auto">
                    <a:xfrm>
                      <a:off x="0" y="0"/>
                      <a:ext cx="6471920" cy="7141210"/>
                    </a:xfrm>
                    <a:prstGeom prst="rect">
                      <a:avLst/>
                    </a:prstGeom>
                    <a:noFill/>
                    <a:ln w="9525">
                      <a:noFill/>
                      <a:miter lim="800000"/>
                      <a:headEnd/>
                      <a:tailEnd/>
                    </a:ln>
                  </pic:spPr>
                </pic:pic>
              </a:graphicData>
            </a:graphic>
          </wp:inline>
        </w:drawing>
      </w:r>
      <w:r w:rsidRPr="00D55284">
        <w:rPr>
          <w:rFonts w:ascii="Garamond" w:hAnsi="Garamond"/>
          <w:b/>
          <w:caps/>
          <w:noProof/>
          <w:sz w:val="24"/>
          <w:szCs w:val="24"/>
        </w:rPr>
        <w:drawing>
          <wp:inline distT="0" distB="0" distL="0" distR="0" wp14:anchorId="4CDCA09D" wp14:editId="470A7928">
            <wp:extent cx="6471920" cy="321945"/>
            <wp:effectExtent l="19050" t="0" r="5080" b="0"/>
            <wp:docPr id="122" name="Picture 122" descr="Shtojca%203%20V%20327_Page_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Shtojca%203%20V%20327_Page_064"/>
                    <pic:cNvPicPr>
                      <a:picLocks noChangeAspect="1" noChangeArrowheads="1"/>
                    </pic:cNvPicPr>
                  </pic:nvPicPr>
                  <pic:blipFill>
                    <a:blip r:embed="rId131"/>
                    <a:srcRect t="5458" b="90736"/>
                    <a:stretch>
                      <a:fillRect/>
                    </a:stretch>
                  </pic:blipFill>
                  <pic:spPr bwMode="auto">
                    <a:xfrm>
                      <a:off x="0" y="0"/>
                      <a:ext cx="6471920" cy="321945"/>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77D6D05D" wp14:editId="07048204">
            <wp:extent cx="6478270" cy="3425825"/>
            <wp:effectExtent l="19050" t="0" r="0" b="0"/>
            <wp:docPr id="123" name="Picture 123" descr="Shtojca%203%20V%20327_Page_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Shtojca%203%20V%20327_Page_065"/>
                    <pic:cNvPicPr>
                      <a:picLocks noChangeAspect="1" noChangeArrowheads="1"/>
                    </pic:cNvPicPr>
                  </pic:nvPicPr>
                  <pic:blipFill>
                    <a:blip r:embed="rId132"/>
                    <a:srcRect t="18277" b="13275"/>
                    <a:stretch>
                      <a:fillRect/>
                    </a:stretch>
                  </pic:blipFill>
                  <pic:spPr bwMode="auto">
                    <a:xfrm>
                      <a:off x="0" y="0"/>
                      <a:ext cx="6478270" cy="3425825"/>
                    </a:xfrm>
                    <a:prstGeom prst="rect">
                      <a:avLst/>
                    </a:prstGeom>
                    <a:noFill/>
                    <a:ln w="9525">
                      <a:noFill/>
                      <a:miter lim="800000"/>
                      <a:headEnd/>
                      <a:tailEnd/>
                    </a:ln>
                  </pic:spPr>
                </pic:pic>
              </a:graphicData>
            </a:graphic>
          </wp:inline>
        </w:drawing>
      </w:r>
      <w:r w:rsidRPr="00D55284">
        <w:rPr>
          <w:rFonts w:ascii="Garamond" w:hAnsi="Garamond"/>
          <w:b/>
          <w:caps/>
          <w:noProof/>
          <w:sz w:val="24"/>
          <w:szCs w:val="24"/>
        </w:rPr>
        <w:drawing>
          <wp:inline distT="0" distB="0" distL="0" distR="0" wp14:anchorId="52FC7B17" wp14:editId="3B0AFE91">
            <wp:extent cx="6478270" cy="3747770"/>
            <wp:effectExtent l="19050" t="0" r="0" b="0"/>
            <wp:docPr id="124" name="Picture 124" descr="Shtojca%203%20V%20327_Page_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Shtojca%203%20V%20327_Page_066"/>
                    <pic:cNvPicPr>
                      <a:picLocks noChangeAspect="1" noChangeArrowheads="1"/>
                    </pic:cNvPicPr>
                  </pic:nvPicPr>
                  <pic:blipFill>
                    <a:blip r:embed="rId133"/>
                    <a:srcRect t="11549" b="13618"/>
                    <a:stretch>
                      <a:fillRect/>
                    </a:stretch>
                  </pic:blipFill>
                  <pic:spPr bwMode="auto">
                    <a:xfrm>
                      <a:off x="0" y="0"/>
                      <a:ext cx="6478270" cy="374777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2FD4D904" wp14:editId="13964E37">
            <wp:extent cx="6478270" cy="2433955"/>
            <wp:effectExtent l="19050" t="0" r="0" b="0"/>
            <wp:docPr id="125" name="Picture 125" descr="Shtojca%203%20V%20327_Page_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Shtojca%203%20V%20327_Page_067"/>
                    <pic:cNvPicPr>
                      <a:picLocks noChangeAspect="1" noChangeArrowheads="1"/>
                    </pic:cNvPicPr>
                  </pic:nvPicPr>
                  <pic:blipFill>
                    <a:blip r:embed="rId134"/>
                    <a:srcRect t="11208" b="40170"/>
                    <a:stretch>
                      <a:fillRect/>
                    </a:stretch>
                  </pic:blipFill>
                  <pic:spPr bwMode="auto">
                    <a:xfrm>
                      <a:off x="0" y="0"/>
                      <a:ext cx="6478270" cy="2433955"/>
                    </a:xfrm>
                    <a:prstGeom prst="rect">
                      <a:avLst/>
                    </a:prstGeom>
                    <a:noFill/>
                    <a:ln w="9525">
                      <a:noFill/>
                      <a:miter lim="800000"/>
                      <a:headEnd/>
                      <a:tailEnd/>
                    </a:ln>
                  </pic:spPr>
                </pic:pic>
              </a:graphicData>
            </a:graphic>
          </wp:inline>
        </w:drawing>
      </w:r>
      <w:r w:rsidRPr="00D55284">
        <w:rPr>
          <w:rFonts w:ascii="Garamond" w:hAnsi="Garamond"/>
          <w:b/>
          <w:caps/>
          <w:noProof/>
          <w:sz w:val="24"/>
          <w:szCs w:val="24"/>
        </w:rPr>
        <w:drawing>
          <wp:inline distT="0" distB="0" distL="0" distR="0" wp14:anchorId="08434CB4" wp14:editId="18E25C20">
            <wp:extent cx="6478270" cy="3599815"/>
            <wp:effectExtent l="19050" t="0" r="0" b="0"/>
            <wp:docPr id="126" name="Picture 126" descr="Shtojca%203%20V%20327_Page_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Shtojca%203%20V%20327_Page_068"/>
                    <pic:cNvPicPr>
                      <a:picLocks noChangeAspect="1" noChangeArrowheads="1"/>
                    </pic:cNvPicPr>
                  </pic:nvPicPr>
                  <pic:blipFill>
                    <a:blip r:embed="rId135"/>
                    <a:srcRect t="15167" b="12933"/>
                    <a:stretch>
                      <a:fillRect/>
                    </a:stretch>
                  </pic:blipFill>
                  <pic:spPr bwMode="auto">
                    <a:xfrm>
                      <a:off x="0" y="0"/>
                      <a:ext cx="6478270" cy="3599815"/>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3EF4FD15" wp14:editId="579DF714">
            <wp:extent cx="6478270" cy="3837940"/>
            <wp:effectExtent l="19050" t="0" r="0" b="0"/>
            <wp:docPr id="127" name="Picture 127" descr="Shtojca%203%20V%20327_Page_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Shtojca%203%20V%20327_Page_069"/>
                    <pic:cNvPicPr>
                      <a:picLocks noChangeAspect="1" noChangeArrowheads="1"/>
                    </pic:cNvPicPr>
                  </pic:nvPicPr>
                  <pic:blipFill>
                    <a:blip r:embed="rId136"/>
                    <a:srcRect t="10344" b="12933"/>
                    <a:stretch>
                      <a:fillRect/>
                    </a:stretch>
                  </pic:blipFill>
                  <pic:spPr bwMode="auto">
                    <a:xfrm>
                      <a:off x="0" y="0"/>
                      <a:ext cx="6478270" cy="3837940"/>
                    </a:xfrm>
                    <a:prstGeom prst="rect">
                      <a:avLst/>
                    </a:prstGeom>
                    <a:noFill/>
                    <a:ln w="9525">
                      <a:noFill/>
                      <a:miter lim="800000"/>
                      <a:headEnd/>
                      <a:tailEnd/>
                    </a:ln>
                  </pic:spPr>
                </pic:pic>
              </a:graphicData>
            </a:graphic>
          </wp:inline>
        </w:drawing>
      </w:r>
      <w:r w:rsidRPr="00D55284">
        <w:rPr>
          <w:rFonts w:ascii="Garamond" w:hAnsi="Garamond"/>
          <w:b/>
          <w:caps/>
          <w:noProof/>
          <w:sz w:val="24"/>
          <w:szCs w:val="24"/>
        </w:rPr>
        <w:drawing>
          <wp:inline distT="0" distB="0" distL="0" distR="0" wp14:anchorId="621C9C0C" wp14:editId="7E9B53C5">
            <wp:extent cx="6478270" cy="3612515"/>
            <wp:effectExtent l="19050" t="0" r="0" b="0"/>
            <wp:docPr id="128" name="Picture 128" descr="Shtojca%203%20V%20327_Page_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Shtojca%203%20V%20327_Page_070"/>
                    <pic:cNvPicPr>
                      <a:picLocks noChangeAspect="1" noChangeArrowheads="1"/>
                    </pic:cNvPicPr>
                  </pic:nvPicPr>
                  <pic:blipFill>
                    <a:blip r:embed="rId137"/>
                    <a:srcRect t="13275" b="14482"/>
                    <a:stretch>
                      <a:fillRect/>
                    </a:stretch>
                  </pic:blipFill>
                  <pic:spPr bwMode="auto">
                    <a:xfrm>
                      <a:off x="0" y="0"/>
                      <a:ext cx="6478270" cy="3612515"/>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27E99D7C" wp14:editId="484B6DB2">
            <wp:extent cx="6478270" cy="2189480"/>
            <wp:effectExtent l="19050" t="0" r="0" b="0"/>
            <wp:docPr id="129" name="Picture 129" descr="Shtojca%203%20V%20327_Page_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Shtojca%203%20V%20327_Page_071"/>
                    <pic:cNvPicPr>
                      <a:picLocks noChangeAspect="1" noChangeArrowheads="1"/>
                    </pic:cNvPicPr>
                  </pic:nvPicPr>
                  <pic:blipFill>
                    <a:blip r:embed="rId138"/>
                    <a:srcRect t="10864" b="45349"/>
                    <a:stretch>
                      <a:fillRect/>
                    </a:stretch>
                  </pic:blipFill>
                  <pic:spPr bwMode="auto">
                    <a:xfrm>
                      <a:off x="0" y="0"/>
                      <a:ext cx="6478270" cy="2189480"/>
                    </a:xfrm>
                    <a:prstGeom prst="rect">
                      <a:avLst/>
                    </a:prstGeom>
                    <a:noFill/>
                    <a:ln w="9525">
                      <a:noFill/>
                      <a:miter lim="800000"/>
                      <a:headEnd/>
                      <a:tailEnd/>
                    </a:ln>
                  </pic:spPr>
                </pic:pic>
              </a:graphicData>
            </a:graphic>
          </wp:inline>
        </w:drawing>
      </w:r>
      <w:r w:rsidRPr="00D55284">
        <w:rPr>
          <w:rFonts w:ascii="Garamond" w:hAnsi="Garamond"/>
          <w:b/>
          <w:caps/>
          <w:noProof/>
          <w:sz w:val="24"/>
          <w:szCs w:val="24"/>
        </w:rPr>
        <w:drawing>
          <wp:inline distT="0" distB="0" distL="0" distR="0" wp14:anchorId="10BC22BA" wp14:editId="1C8D03FA">
            <wp:extent cx="4095750" cy="2626995"/>
            <wp:effectExtent l="19050" t="0" r="0" b="0"/>
            <wp:docPr id="130" name="Picture 130" descr="Shtojca%203%20V%20327_Page_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Shtojca%203%20V%20327_Page_072"/>
                    <pic:cNvPicPr>
                      <a:picLocks noChangeAspect="1" noChangeArrowheads="1"/>
                    </pic:cNvPicPr>
                  </pic:nvPicPr>
                  <pic:blipFill>
                    <a:blip r:embed="rId139"/>
                    <a:srcRect t="10344" r="36748" b="37061"/>
                    <a:stretch>
                      <a:fillRect/>
                    </a:stretch>
                  </pic:blipFill>
                  <pic:spPr bwMode="auto">
                    <a:xfrm>
                      <a:off x="0" y="0"/>
                      <a:ext cx="4095750" cy="2626995"/>
                    </a:xfrm>
                    <a:prstGeom prst="rect">
                      <a:avLst/>
                    </a:prstGeom>
                    <a:noFill/>
                    <a:ln w="9525">
                      <a:noFill/>
                      <a:miter lim="800000"/>
                      <a:headEnd/>
                      <a:tailEnd/>
                    </a:ln>
                  </pic:spPr>
                </pic:pic>
              </a:graphicData>
            </a:graphic>
          </wp:inline>
        </w:drawing>
      </w:r>
      <w:r w:rsidRPr="00D55284">
        <w:rPr>
          <w:rFonts w:ascii="Garamond" w:hAnsi="Garamond"/>
          <w:b/>
          <w:caps/>
          <w:noProof/>
          <w:sz w:val="24"/>
          <w:szCs w:val="24"/>
        </w:rPr>
        <w:drawing>
          <wp:inline distT="0" distB="0" distL="0" distR="0" wp14:anchorId="68DE4F75" wp14:editId="339B19D7">
            <wp:extent cx="6478270" cy="2917190"/>
            <wp:effectExtent l="19050" t="0" r="0" b="0"/>
            <wp:docPr id="131" name="Picture 131" descr="Shtojca%203%20V%20327_Page_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Shtojca%203%20V%20327_Page_073"/>
                    <pic:cNvPicPr>
                      <a:picLocks noChangeAspect="1" noChangeArrowheads="1"/>
                    </pic:cNvPicPr>
                  </pic:nvPicPr>
                  <pic:blipFill>
                    <a:blip r:embed="rId140"/>
                    <a:srcRect t="10344" b="31387"/>
                    <a:stretch>
                      <a:fillRect/>
                    </a:stretch>
                  </pic:blipFill>
                  <pic:spPr bwMode="auto">
                    <a:xfrm>
                      <a:off x="0" y="0"/>
                      <a:ext cx="6478270" cy="291719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603B1AE1" wp14:editId="56831868">
            <wp:extent cx="5132070" cy="2852420"/>
            <wp:effectExtent l="19050" t="0" r="0" b="0"/>
            <wp:docPr id="132" name="Picture 132" descr="Shtojca%203%20V%20327_Page_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Shtojca%203%20V%20327_Page_074"/>
                    <pic:cNvPicPr>
                      <a:picLocks noChangeAspect="1" noChangeArrowheads="1"/>
                    </pic:cNvPicPr>
                  </pic:nvPicPr>
                  <pic:blipFill>
                    <a:blip r:embed="rId141"/>
                    <a:srcRect t="19304" r="20770" b="23633"/>
                    <a:stretch>
                      <a:fillRect/>
                    </a:stretch>
                  </pic:blipFill>
                  <pic:spPr bwMode="auto">
                    <a:xfrm>
                      <a:off x="0" y="0"/>
                      <a:ext cx="5132070" cy="2852420"/>
                    </a:xfrm>
                    <a:prstGeom prst="rect">
                      <a:avLst/>
                    </a:prstGeom>
                    <a:noFill/>
                    <a:ln w="9525">
                      <a:noFill/>
                      <a:miter lim="800000"/>
                      <a:headEnd/>
                      <a:tailEnd/>
                    </a:ln>
                  </pic:spPr>
                </pic:pic>
              </a:graphicData>
            </a:graphic>
          </wp:inline>
        </w:drawing>
      </w:r>
      <w:r w:rsidRPr="00D55284">
        <w:rPr>
          <w:rFonts w:ascii="Garamond" w:hAnsi="Garamond"/>
          <w:b/>
          <w:caps/>
          <w:noProof/>
          <w:sz w:val="24"/>
          <w:szCs w:val="24"/>
        </w:rPr>
        <w:drawing>
          <wp:inline distT="0" distB="0" distL="0" distR="0" wp14:anchorId="7E4C327B" wp14:editId="4C399DAE">
            <wp:extent cx="3850640" cy="3296920"/>
            <wp:effectExtent l="19050" t="0" r="0" b="0"/>
            <wp:docPr id="133" name="Picture 133" descr="Shtojca%203%20V%20327_Page_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Shtojca%203%20V%20327_Page_075"/>
                    <pic:cNvPicPr>
                      <a:picLocks noChangeAspect="1" noChangeArrowheads="1"/>
                    </pic:cNvPicPr>
                  </pic:nvPicPr>
                  <pic:blipFill>
                    <a:blip r:embed="rId142"/>
                    <a:srcRect t="10167" r="40482" b="23962"/>
                    <a:stretch>
                      <a:fillRect/>
                    </a:stretch>
                  </pic:blipFill>
                  <pic:spPr bwMode="auto">
                    <a:xfrm>
                      <a:off x="0" y="0"/>
                      <a:ext cx="3850640" cy="329692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596305EF" wp14:editId="46E786FA">
            <wp:extent cx="5872480" cy="4088765"/>
            <wp:effectExtent l="19050" t="0" r="0" b="0"/>
            <wp:docPr id="134" name="Picture 134" descr="Shtojca%203%20V%20327_Page_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Shtojca%203%20V%20327_Page_076"/>
                    <pic:cNvPicPr>
                      <a:picLocks noChangeAspect="1" noChangeArrowheads="1"/>
                    </pic:cNvPicPr>
                  </pic:nvPicPr>
                  <pic:blipFill>
                    <a:blip r:embed="rId143"/>
                    <a:srcRect t="5344" r="9322" b="12933"/>
                    <a:stretch>
                      <a:fillRect/>
                    </a:stretch>
                  </pic:blipFill>
                  <pic:spPr bwMode="auto">
                    <a:xfrm>
                      <a:off x="0" y="0"/>
                      <a:ext cx="5872480" cy="4088765"/>
                    </a:xfrm>
                    <a:prstGeom prst="rect">
                      <a:avLst/>
                    </a:prstGeom>
                    <a:noFill/>
                    <a:ln w="9525">
                      <a:noFill/>
                      <a:miter lim="800000"/>
                      <a:headEnd/>
                      <a:tailEnd/>
                    </a:ln>
                  </pic:spPr>
                </pic:pic>
              </a:graphicData>
            </a:graphic>
          </wp:inline>
        </w:drawing>
      </w:r>
      <w:r w:rsidRPr="00D55284">
        <w:rPr>
          <w:rFonts w:ascii="Garamond" w:hAnsi="Garamond"/>
          <w:b/>
          <w:caps/>
          <w:noProof/>
          <w:sz w:val="24"/>
          <w:szCs w:val="24"/>
        </w:rPr>
        <w:drawing>
          <wp:inline distT="0" distB="0" distL="0" distR="0" wp14:anchorId="3B3206E7" wp14:editId="093F9CD8">
            <wp:extent cx="6478270" cy="3979545"/>
            <wp:effectExtent l="19050" t="0" r="0" b="0"/>
            <wp:docPr id="135" name="Picture 135" descr="Shtojca%203%20V%20327_Page_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Shtojca%203%20V%20327_Page_077"/>
                    <pic:cNvPicPr>
                      <a:picLocks noChangeAspect="1" noChangeArrowheads="1"/>
                    </pic:cNvPicPr>
                  </pic:nvPicPr>
                  <pic:blipFill>
                    <a:blip r:embed="rId144"/>
                    <a:srcRect t="9480" b="11029"/>
                    <a:stretch>
                      <a:fillRect/>
                    </a:stretch>
                  </pic:blipFill>
                  <pic:spPr bwMode="auto">
                    <a:xfrm>
                      <a:off x="0" y="0"/>
                      <a:ext cx="6478270" cy="3979545"/>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6870C489" wp14:editId="4930B334">
            <wp:extent cx="6478270" cy="3786505"/>
            <wp:effectExtent l="19050" t="0" r="0" b="0"/>
            <wp:docPr id="136" name="Picture 136" descr="Shtojca%203%20V%20327_Page_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Shtojca%203%20V%20327_Page_078"/>
                    <pic:cNvPicPr>
                      <a:picLocks noChangeAspect="1" noChangeArrowheads="1"/>
                    </pic:cNvPicPr>
                  </pic:nvPicPr>
                  <pic:blipFill>
                    <a:blip r:embed="rId145"/>
                    <a:srcRect t="10864" b="13441"/>
                    <a:stretch>
                      <a:fillRect/>
                    </a:stretch>
                  </pic:blipFill>
                  <pic:spPr bwMode="auto">
                    <a:xfrm>
                      <a:off x="0" y="0"/>
                      <a:ext cx="6478270" cy="3786505"/>
                    </a:xfrm>
                    <a:prstGeom prst="rect">
                      <a:avLst/>
                    </a:prstGeom>
                    <a:noFill/>
                    <a:ln w="9525">
                      <a:noFill/>
                      <a:miter lim="800000"/>
                      <a:headEnd/>
                      <a:tailEnd/>
                    </a:ln>
                  </pic:spPr>
                </pic:pic>
              </a:graphicData>
            </a:graphic>
          </wp:inline>
        </w:drawing>
      </w:r>
      <w:r w:rsidRPr="00D55284">
        <w:rPr>
          <w:rFonts w:ascii="Garamond" w:hAnsi="Garamond"/>
          <w:b/>
          <w:caps/>
          <w:noProof/>
          <w:sz w:val="24"/>
          <w:szCs w:val="24"/>
        </w:rPr>
        <w:drawing>
          <wp:inline distT="0" distB="0" distL="0" distR="0" wp14:anchorId="6C57C042" wp14:editId="7D77932B">
            <wp:extent cx="6478270" cy="3792855"/>
            <wp:effectExtent l="19050" t="0" r="0" b="0"/>
            <wp:docPr id="137" name="Picture 137" descr="Shtojca%203%20V%20327_Page_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Shtojca%203%20V%20327_Page_079"/>
                    <pic:cNvPicPr>
                      <a:picLocks noChangeAspect="1" noChangeArrowheads="1"/>
                    </pic:cNvPicPr>
                  </pic:nvPicPr>
                  <pic:blipFill>
                    <a:blip r:embed="rId146"/>
                    <a:srcRect t="11372" b="12769"/>
                    <a:stretch>
                      <a:fillRect/>
                    </a:stretch>
                  </pic:blipFill>
                  <pic:spPr bwMode="auto">
                    <a:xfrm>
                      <a:off x="0" y="0"/>
                      <a:ext cx="6478270" cy="3792855"/>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6F55C7BD" wp14:editId="48DC85E3">
            <wp:extent cx="6478270" cy="3837940"/>
            <wp:effectExtent l="19050" t="0" r="0" b="0"/>
            <wp:docPr id="138" name="Picture 138" descr="Shtojca%203%20V%20327_Page_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Shtojca%203%20V%20327_Page_080"/>
                    <pic:cNvPicPr>
                      <a:picLocks noChangeAspect="1" noChangeArrowheads="1"/>
                    </pic:cNvPicPr>
                  </pic:nvPicPr>
                  <pic:blipFill>
                    <a:blip r:embed="rId147"/>
                    <a:srcRect t="11029" b="12248"/>
                    <a:stretch>
                      <a:fillRect/>
                    </a:stretch>
                  </pic:blipFill>
                  <pic:spPr bwMode="auto">
                    <a:xfrm>
                      <a:off x="0" y="0"/>
                      <a:ext cx="6478270" cy="3837940"/>
                    </a:xfrm>
                    <a:prstGeom prst="rect">
                      <a:avLst/>
                    </a:prstGeom>
                    <a:noFill/>
                    <a:ln w="9525">
                      <a:noFill/>
                      <a:miter lim="800000"/>
                      <a:headEnd/>
                      <a:tailEnd/>
                    </a:ln>
                  </pic:spPr>
                </pic:pic>
              </a:graphicData>
            </a:graphic>
          </wp:inline>
        </w:drawing>
      </w:r>
      <w:r w:rsidRPr="00D55284">
        <w:rPr>
          <w:rFonts w:ascii="Garamond" w:hAnsi="Garamond"/>
          <w:b/>
          <w:caps/>
          <w:noProof/>
          <w:sz w:val="24"/>
          <w:szCs w:val="24"/>
        </w:rPr>
        <w:drawing>
          <wp:inline distT="0" distB="0" distL="0" distR="0" wp14:anchorId="4F09226A" wp14:editId="2C7A2B41">
            <wp:extent cx="6478270" cy="3792855"/>
            <wp:effectExtent l="19050" t="0" r="0" b="0"/>
            <wp:docPr id="139" name="Picture 139" descr="Shtojca%203%20V%20327_Page_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Shtojca%203%20V%20327_Page_081"/>
                    <pic:cNvPicPr>
                      <a:picLocks noChangeAspect="1" noChangeArrowheads="1"/>
                    </pic:cNvPicPr>
                  </pic:nvPicPr>
                  <pic:blipFill>
                    <a:blip r:embed="rId148"/>
                    <a:srcRect t="11549" b="12590"/>
                    <a:stretch>
                      <a:fillRect/>
                    </a:stretch>
                  </pic:blipFill>
                  <pic:spPr bwMode="auto">
                    <a:xfrm>
                      <a:off x="0" y="0"/>
                      <a:ext cx="6478270" cy="3792855"/>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65DA21EC" wp14:editId="7C54353F">
            <wp:extent cx="6478270" cy="3715385"/>
            <wp:effectExtent l="19050" t="0" r="0" b="0"/>
            <wp:docPr id="140" name="Picture 140" descr="Shtojca%203%20V%20327_Page_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Shtojca%203%20V%20327_Page_082"/>
                    <pic:cNvPicPr>
                      <a:picLocks noChangeAspect="1" noChangeArrowheads="1"/>
                    </pic:cNvPicPr>
                  </pic:nvPicPr>
                  <pic:blipFill>
                    <a:blip r:embed="rId149"/>
                    <a:srcRect t="11728" b="13962"/>
                    <a:stretch>
                      <a:fillRect/>
                    </a:stretch>
                  </pic:blipFill>
                  <pic:spPr bwMode="auto">
                    <a:xfrm>
                      <a:off x="0" y="0"/>
                      <a:ext cx="6478270" cy="3715385"/>
                    </a:xfrm>
                    <a:prstGeom prst="rect">
                      <a:avLst/>
                    </a:prstGeom>
                    <a:noFill/>
                    <a:ln w="9525">
                      <a:noFill/>
                      <a:miter lim="800000"/>
                      <a:headEnd/>
                      <a:tailEnd/>
                    </a:ln>
                  </pic:spPr>
                </pic:pic>
              </a:graphicData>
            </a:graphic>
          </wp:inline>
        </w:drawing>
      </w:r>
      <w:r w:rsidRPr="00D55284">
        <w:rPr>
          <w:rFonts w:ascii="Garamond" w:hAnsi="Garamond"/>
          <w:b/>
          <w:caps/>
          <w:noProof/>
          <w:sz w:val="24"/>
          <w:szCs w:val="24"/>
        </w:rPr>
        <w:drawing>
          <wp:inline distT="0" distB="0" distL="0" distR="0" wp14:anchorId="458B9BE9" wp14:editId="17E91463">
            <wp:extent cx="6478270" cy="3747770"/>
            <wp:effectExtent l="19050" t="0" r="0" b="0"/>
            <wp:docPr id="141" name="Picture 141" descr="Shtojca%203%20V%20327_Page_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Shtojca%203%20V%20327_Page_083"/>
                    <pic:cNvPicPr>
                      <a:picLocks noChangeAspect="1" noChangeArrowheads="1"/>
                    </pic:cNvPicPr>
                  </pic:nvPicPr>
                  <pic:blipFill>
                    <a:blip r:embed="rId150"/>
                    <a:srcRect t="11728" b="13441"/>
                    <a:stretch>
                      <a:fillRect/>
                    </a:stretch>
                  </pic:blipFill>
                  <pic:spPr bwMode="auto">
                    <a:xfrm>
                      <a:off x="0" y="0"/>
                      <a:ext cx="6478270" cy="374777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63BFCC2A" wp14:editId="50085BEC">
            <wp:extent cx="6478270" cy="3792855"/>
            <wp:effectExtent l="19050" t="0" r="0" b="0"/>
            <wp:docPr id="142" name="Picture 142" descr="Shtojca%203%20V%20327_Page_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Shtojca%203%20V%20327_Page_084"/>
                    <pic:cNvPicPr>
                      <a:picLocks noChangeAspect="1" noChangeArrowheads="1"/>
                    </pic:cNvPicPr>
                  </pic:nvPicPr>
                  <pic:blipFill>
                    <a:blip r:embed="rId151"/>
                    <a:srcRect t="11549" b="12590"/>
                    <a:stretch>
                      <a:fillRect/>
                    </a:stretch>
                  </pic:blipFill>
                  <pic:spPr bwMode="auto">
                    <a:xfrm>
                      <a:off x="0" y="0"/>
                      <a:ext cx="6478270" cy="3792855"/>
                    </a:xfrm>
                    <a:prstGeom prst="rect">
                      <a:avLst/>
                    </a:prstGeom>
                    <a:noFill/>
                    <a:ln w="9525">
                      <a:noFill/>
                      <a:miter lim="800000"/>
                      <a:headEnd/>
                      <a:tailEnd/>
                    </a:ln>
                  </pic:spPr>
                </pic:pic>
              </a:graphicData>
            </a:graphic>
          </wp:inline>
        </w:drawing>
      </w:r>
      <w:r w:rsidRPr="00D55284">
        <w:rPr>
          <w:rFonts w:ascii="Garamond" w:hAnsi="Garamond"/>
          <w:b/>
          <w:caps/>
          <w:noProof/>
          <w:sz w:val="24"/>
          <w:szCs w:val="24"/>
        </w:rPr>
        <w:drawing>
          <wp:inline distT="0" distB="0" distL="0" distR="0" wp14:anchorId="6BBB3F74" wp14:editId="097E335D">
            <wp:extent cx="6478270" cy="1725930"/>
            <wp:effectExtent l="19050" t="0" r="0" b="0"/>
            <wp:docPr id="143" name="Picture 143" descr="Shtojca%203%20V%20327_Page_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Shtojca%203%20V%20327_Page_085"/>
                    <pic:cNvPicPr>
                      <a:picLocks noChangeAspect="1" noChangeArrowheads="1"/>
                    </pic:cNvPicPr>
                  </pic:nvPicPr>
                  <pic:blipFill>
                    <a:blip r:embed="rId152" cstate="print"/>
                    <a:srcRect t="11385" b="54137"/>
                    <a:stretch>
                      <a:fillRect/>
                    </a:stretch>
                  </pic:blipFill>
                  <pic:spPr bwMode="auto">
                    <a:xfrm>
                      <a:off x="0" y="0"/>
                      <a:ext cx="6478270" cy="172593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498531C1" wp14:editId="15D29115">
            <wp:extent cx="6471920" cy="6581140"/>
            <wp:effectExtent l="19050" t="0" r="5080" b="0"/>
            <wp:docPr id="144" name="Picture 144" descr="Shtojca%203%20V%20327_Page_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Shtojca%203%20V%20327_Page_086"/>
                    <pic:cNvPicPr>
                      <a:picLocks noChangeAspect="1" noChangeArrowheads="1"/>
                    </pic:cNvPicPr>
                  </pic:nvPicPr>
                  <pic:blipFill>
                    <a:blip r:embed="rId153"/>
                    <a:srcRect t="11121" b="10303"/>
                    <a:stretch>
                      <a:fillRect/>
                    </a:stretch>
                  </pic:blipFill>
                  <pic:spPr bwMode="auto">
                    <a:xfrm>
                      <a:off x="0" y="0"/>
                      <a:ext cx="6471920" cy="658114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4A148F8C" wp14:editId="11D3BB30">
            <wp:extent cx="6471920" cy="6548755"/>
            <wp:effectExtent l="19050" t="0" r="5080" b="0"/>
            <wp:docPr id="145" name="Picture 145" descr="Shtojca%203%20V%20327_Page_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Shtojca%203%20V%20327_Page_087"/>
                    <pic:cNvPicPr>
                      <a:picLocks noChangeAspect="1" noChangeArrowheads="1"/>
                    </pic:cNvPicPr>
                  </pic:nvPicPr>
                  <pic:blipFill>
                    <a:blip r:embed="rId154"/>
                    <a:srcRect t="5147" b="16685"/>
                    <a:stretch>
                      <a:fillRect/>
                    </a:stretch>
                  </pic:blipFill>
                  <pic:spPr bwMode="auto">
                    <a:xfrm>
                      <a:off x="0" y="0"/>
                      <a:ext cx="6471920" cy="6548755"/>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02C0E54D" wp14:editId="3D296BAD">
            <wp:extent cx="6471920" cy="3316605"/>
            <wp:effectExtent l="19050" t="0" r="5080" b="0"/>
            <wp:docPr id="146" name="Picture 146" descr="Shtojca%203%20V%20327_Page_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Shtojca%203%20V%20327_Page_088"/>
                    <pic:cNvPicPr>
                      <a:picLocks noChangeAspect="1" noChangeArrowheads="1"/>
                    </pic:cNvPicPr>
                  </pic:nvPicPr>
                  <pic:blipFill>
                    <a:blip r:embed="rId155"/>
                    <a:srcRect t="11636" b="48715"/>
                    <a:stretch>
                      <a:fillRect/>
                    </a:stretch>
                  </pic:blipFill>
                  <pic:spPr bwMode="auto">
                    <a:xfrm>
                      <a:off x="0" y="0"/>
                      <a:ext cx="6471920" cy="3316605"/>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7914A83C" wp14:editId="2886F538">
            <wp:extent cx="6471920" cy="7192645"/>
            <wp:effectExtent l="19050" t="0" r="5080" b="0"/>
            <wp:docPr id="147" name="Picture 147" descr="Shtojca%203%20V%20327_Page_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Shtojca%203%20V%20327_Page_089"/>
                    <pic:cNvPicPr>
                      <a:picLocks noChangeAspect="1" noChangeArrowheads="1"/>
                    </pic:cNvPicPr>
                  </pic:nvPicPr>
                  <pic:blipFill>
                    <a:blip r:embed="rId156"/>
                    <a:srcRect t="7307" b="6793"/>
                    <a:stretch>
                      <a:fillRect/>
                    </a:stretch>
                  </pic:blipFill>
                  <pic:spPr bwMode="auto">
                    <a:xfrm>
                      <a:off x="0" y="0"/>
                      <a:ext cx="6471920" cy="7192645"/>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5C7A1CB7" wp14:editId="53AC7B3C">
            <wp:extent cx="6471920" cy="7424420"/>
            <wp:effectExtent l="19050" t="0" r="5080" b="0"/>
            <wp:docPr id="148" name="Picture 148" descr="Shtojca%203%20V%20327_Page_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Shtojca%203%20V%20327_Page_090"/>
                    <pic:cNvPicPr>
                      <a:picLocks noChangeAspect="1" noChangeArrowheads="1"/>
                    </pic:cNvPicPr>
                  </pic:nvPicPr>
                  <pic:blipFill>
                    <a:blip r:embed="rId157"/>
                    <a:srcRect t="5254" b="6081"/>
                    <a:stretch>
                      <a:fillRect/>
                    </a:stretch>
                  </pic:blipFill>
                  <pic:spPr bwMode="auto">
                    <a:xfrm>
                      <a:off x="0" y="0"/>
                      <a:ext cx="6471920" cy="742442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1B009613" wp14:editId="008A1240">
            <wp:extent cx="6471920" cy="7386320"/>
            <wp:effectExtent l="19050" t="0" r="5080" b="0"/>
            <wp:docPr id="149" name="Picture 149" descr="Shtojca%203%20V%20327_Page_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Shtojca%203%20V%20327_Page_091"/>
                    <pic:cNvPicPr>
                      <a:picLocks noChangeAspect="1" noChangeArrowheads="1"/>
                    </pic:cNvPicPr>
                  </pic:nvPicPr>
                  <pic:blipFill>
                    <a:blip r:embed="rId158"/>
                    <a:srcRect t="5353" b="6497"/>
                    <a:stretch>
                      <a:fillRect/>
                    </a:stretch>
                  </pic:blipFill>
                  <pic:spPr bwMode="auto">
                    <a:xfrm>
                      <a:off x="0" y="0"/>
                      <a:ext cx="6471920" cy="738632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4BEACF55" wp14:editId="0A20BE8F">
            <wp:extent cx="6471920" cy="3960495"/>
            <wp:effectExtent l="19050" t="0" r="5080" b="0"/>
            <wp:docPr id="150" name="Picture 150" descr="Shtojca%203%20V%20327_Page_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Shtojca%203%20V%20327_Page_092"/>
                    <pic:cNvPicPr>
                      <a:picLocks noChangeAspect="1" noChangeArrowheads="1"/>
                    </pic:cNvPicPr>
                  </pic:nvPicPr>
                  <pic:blipFill>
                    <a:blip r:embed="rId159"/>
                    <a:srcRect t="5353" b="47380"/>
                    <a:stretch>
                      <a:fillRect/>
                    </a:stretch>
                  </pic:blipFill>
                  <pic:spPr bwMode="auto">
                    <a:xfrm>
                      <a:off x="0" y="0"/>
                      <a:ext cx="6471920" cy="3960495"/>
                    </a:xfrm>
                    <a:prstGeom prst="rect">
                      <a:avLst/>
                    </a:prstGeom>
                    <a:noFill/>
                    <a:ln w="9525">
                      <a:noFill/>
                      <a:miter lim="800000"/>
                      <a:headEnd/>
                      <a:tailEnd/>
                    </a:ln>
                  </pic:spPr>
                </pic:pic>
              </a:graphicData>
            </a:graphic>
          </wp:inline>
        </w:drawing>
      </w:r>
      <w:r w:rsidRPr="00D55284">
        <w:rPr>
          <w:rFonts w:ascii="Garamond" w:hAnsi="Garamond"/>
          <w:b/>
          <w:caps/>
          <w:noProof/>
          <w:sz w:val="24"/>
          <w:szCs w:val="24"/>
        </w:rPr>
        <w:drawing>
          <wp:inline distT="0" distB="0" distL="0" distR="0" wp14:anchorId="253B2840" wp14:editId="6983F0D8">
            <wp:extent cx="6471920" cy="2755900"/>
            <wp:effectExtent l="19050" t="0" r="5080" b="0"/>
            <wp:docPr id="151" name="Picture 151" descr="Shtojca%203%20V%20327_Page_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Shtojca%203%20V%20327_Page_093"/>
                    <pic:cNvPicPr>
                      <a:picLocks noChangeAspect="1" noChangeArrowheads="1"/>
                    </pic:cNvPicPr>
                  </pic:nvPicPr>
                  <pic:blipFill>
                    <a:blip r:embed="rId160"/>
                    <a:srcRect t="5353" b="61800"/>
                    <a:stretch>
                      <a:fillRect/>
                    </a:stretch>
                  </pic:blipFill>
                  <pic:spPr bwMode="auto">
                    <a:xfrm>
                      <a:off x="0" y="0"/>
                      <a:ext cx="6471920" cy="275590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05BB8742" wp14:editId="06409AF7">
            <wp:extent cx="6471920" cy="6426835"/>
            <wp:effectExtent l="19050" t="0" r="5080" b="0"/>
            <wp:docPr id="152" name="Picture 152" descr="Shtojca%203%20V%20327_Page_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Shtojca%203%20V%20327_Page_094"/>
                    <pic:cNvPicPr>
                      <a:picLocks noChangeAspect="1" noChangeArrowheads="1"/>
                    </pic:cNvPicPr>
                  </pic:nvPicPr>
                  <pic:blipFill>
                    <a:blip r:embed="rId161"/>
                    <a:srcRect t="5147" b="18126"/>
                    <a:stretch>
                      <a:fillRect/>
                    </a:stretch>
                  </pic:blipFill>
                  <pic:spPr bwMode="auto">
                    <a:xfrm>
                      <a:off x="0" y="0"/>
                      <a:ext cx="6471920" cy="6426835"/>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77859ABE" wp14:editId="5B8E60E2">
            <wp:extent cx="6471920" cy="7064375"/>
            <wp:effectExtent l="19050" t="0" r="5080" b="0"/>
            <wp:docPr id="153" name="Picture 153" descr="Shtojca%203%20V%20327_Page_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Shtojca%203%20V%20327_Page_095"/>
                    <pic:cNvPicPr>
                      <a:picLocks noChangeAspect="1" noChangeArrowheads="1"/>
                    </pic:cNvPicPr>
                  </pic:nvPicPr>
                  <pic:blipFill>
                    <a:blip r:embed="rId162"/>
                    <a:srcRect t="7005" b="8560"/>
                    <a:stretch>
                      <a:fillRect/>
                    </a:stretch>
                  </pic:blipFill>
                  <pic:spPr bwMode="auto">
                    <a:xfrm>
                      <a:off x="0" y="0"/>
                      <a:ext cx="6471920" cy="7064375"/>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0027B3AB" wp14:editId="0E245A60">
            <wp:extent cx="6471920" cy="7334250"/>
            <wp:effectExtent l="19050" t="0" r="5080" b="0"/>
            <wp:docPr id="154" name="Picture 154" descr="Shtojca%203%20V%20327_Page_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Shtojca%203%20V%20327_Page_096"/>
                    <pic:cNvPicPr>
                      <a:picLocks noChangeAspect="1" noChangeArrowheads="1"/>
                    </pic:cNvPicPr>
                  </pic:nvPicPr>
                  <pic:blipFill>
                    <a:blip r:embed="rId163"/>
                    <a:srcRect t="5663" b="6801"/>
                    <a:stretch>
                      <a:fillRect/>
                    </a:stretch>
                  </pic:blipFill>
                  <pic:spPr bwMode="auto">
                    <a:xfrm>
                      <a:off x="0" y="0"/>
                      <a:ext cx="6471920" cy="733425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23ABD1A5" wp14:editId="119674B4">
            <wp:extent cx="6471920" cy="7282815"/>
            <wp:effectExtent l="19050" t="0" r="5080" b="0"/>
            <wp:docPr id="155" name="Picture 155" descr="Shtojca%203%20V%20327_Page_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Shtojca%203%20V%20327_Page_097"/>
                    <pic:cNvPicPr>
                      <a:picLocks noChangeAspect="1" noChangeArrowheads="1"/>
                    </pic:cNvPicPr>
                  </pic:nvPicPr>
                  <pic:blipFill>
                    <a:blip r:embed="rId164"/>
                    <a:srcRect t="5769" b="7315"/>
                    <a:stretch>
                      <a:fillRect/>
                    </a:stretch>
                  </pic:blipFill>
                  <pic:spPr bwMode="auto">
                    <a:xfrm>
                      <a:off x="0" y="0"/>
                      <a:ext cx="6471920" cy="7282815"/>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5407C733" wp14:editId="4971D701">
            <wp:extent cx="6471920" cy="6536055"/>
            <wp:effectExtent l="19050" t="0" r="5080" b="0"/>
            <wp:docPr id="156" name="Picture 156" descr="Shtojca%203%20V%20327_Page_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Shtojca%203%20V%20327_Page_098"/>
                    <pic:cNvPicPr>
                      <a:picLocks noChangeAspect="1" noChangeArrowheads="1"/>
                    </pic:cNvPicPr>
                  </pic:nvPicPr>
                  <pic:blipFill>
                    <a:blip r:embed="rId165"/>
                    <a:srcRect t="10916" b="11023"/>
                    <a:stretch>
                      <a:fillRect/>
                    </a:stretch>
                  </pic:blipFill>
                  <pic:spPr bwMode="auto">
                    <a:xfrm>
                      <a:off x="0" y="0"/>
                      <a:ext cx="6471920" cy="6536055"/>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2F521549" wp14:editId="7B0755C7">
            <wp:extent cx="6471920" cy="6741795"/>
            <wp:effectExtent l="19050" t="0" r="5080" b="0"/>
            <wp:docPr id="157" name="Picture 157" descr="Shtojca%203%20V%20327_Page_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Shtojca%203%20V%20327_Page_099"/>
                    <pic:cNvPicPr>
                      <a:picLocks noChangeAspect="1" noChangeArrowheads="1"/>
                    </pic:cNvPicPr>
                  </pic:nvPicPr>
                  <pic:blipFill>
                    <a:blip r:embed="rId166"/>
                    <a:srcRect t="11023" b="8543"/>
                    <a:stretch>
                      <a:fillRect/>
                    </a:stretch>
                  </pic:blipFill>
                  <pic:spPr bwMode="auto">
                    <a:xfrm>
                      <a:off x="0" y="0"/>
                      <a:ext cx="6471920" cy="6741795"/>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63729F56" wp14:editId="3F57A399">
            <wp:extent cx="6471920" cy="7212330"/>
            <wp:effectExtent l="19050" t="0" r="5080" b="0"/>
            <wp:docPr id="158" name="Picture 158" descr="Shtojca%203%20V%20327_Page_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Shtojca%203%20V%20327_Page_100"/>
                    <pic:cNvPicPr>
                      <a:picLocks noChangeAspect="1" noChangeArrowheads="1"/>
                    </pic:cNvPicPr>
                  </pic:nvPicPr>
                  <pic:blipFill>
                    <a:blip r:embed="rId167"/>
                    <a:srcRect t="5565" b="8249"/>
                    <a:stretch>
                      <a:fillRect/>
                    </a:stretch>
                  </pic:blipFill>
                  <pic:spPr bwMode="auto">
                    <a:xfrm>
                      <a:off x="0" y="0"/>
                      <a:ext cx="6471920" cy="721233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202BFA01" wp14:editId="5222AE89">
            <wp:extent cx="6471920" cy="7334250"/>
            <wp:effectExtent l="19050" t="0" r="5080" b="0"/>
            <wp:docPr id="159" name="Picture 159" descr="Shtojca%203%20V%20327_Page_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Shtojca%203%20V%20327_Page_101"/>
                    <pic:cNvPicPr>
                      <a:picLocks noChangeAspect="1" noChangeArrowheads="1"/>
                    </pic:cNvPicPr>
                  </pic:nvPicPr>
                  <pic:blipFill>
                    <a:blip r:embed="rId168"/>
                    <a:srcRect t="5565" b="6807"/>
                    <a:stretch>
                      <a:fillRect/>
                    </a:stretch>
                  </pic:blipFill>
                  <pic:spPr bwMode="auto">
                    <a:xfrm>
                      <a:off x="0" y="0"/>
                      <a:ext cx="6471920" cy="733425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178EA420" wp14:editId="563B17BF">
            <wp:extent cx="6471920" cy="6858000"/>
            <wp:effectExtent l="19050" t="0" r="5080" b="0"/>
            <wp:docPr id="160" name="Picture 160" descr="Shtojca%203%20V%20327_Page_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Shtojca%203%20V%20327_Page_102"/>
                    <pic:cNvPicPr>
                      <a:picLocks noChangeAspect="1" noChangeArrowheads="1"/>
                    </pic:cNvPicPr>
                  </pic:nvPicPr>
                  <pic:blipFill>
                    <a:blip r:embed="rId169"/>
                    <a:srcRect t="5458" b="8446"/>
                    <a:stretch>
                      <a:fillRect/>
                    </a:stretch>
                  </pic:blipFill>
                  <pic:spPr bwMode="auto">
                    <a:xfrm>
                      <a:off x="0" y="0"/>
                      <a:ext cx="6471920" cy="6858000"/>
                    </a:xfrm>
                    <a:prstGeom prst="rect">
                      <a:avLst/>
                    </a:prstGeom>
                    <a:noFill/>
                    <a:ln w="9525">
                      <a:noFill/>
                      <a:miter lim="800000"/>
                      <a:headEnd/>
                      <a:tailEnd/>
                    </a:ln>
                  </pic:spPr>
                </pic:pic>
              </a:graphicData>
            </a:graphic>
          </wp:inline>
        </w:drawing>
      </w:r>
      <w:r w:rsidRPr="00D55284">
        <w:rPr>
          <w:rFonts w:ascii="Garamond" w:hAnsi="Garamond"/>
          <w:b/>
          <w:caps/>
          <w:noProof/>
          <w:sz w:val="24"/>
          <w:szCs w:val="24"/>
        </w:rPr>
        <w:drawing>
          <wp:inline distT="0" distB="0" distL="0" distR="0" wp14:anchorId="340AD61A" wp14:editId="1EC46383">
            <wp:extent cx="6471920" cy="1757680"/>
            <wp:effectExtent l="19050" t="0" r="5080" b="0"/>
            <wp:docPr id="161" name="Picture 161" descr="Shtojca%203%20V%20327_Page_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Shtojca%203%20V%20327_Page_103"/>
                    <pic:cNvPicPr>
                      <a:picLocks noChangeAspect="1" noChangeArrowheads="1"/>
                    </pic:cNvPicPr>
                  </pic:nvPicPr>
                  <pic:blipFill>
                    <a:blip r:embed="rId170"/>
                    <a:srcRect t="8748" b="66626"/>
                    <a:stretch>
                      <a:fillRect/>
                    </a:stretch>
                  </pic:blipFill>
                  <pic:spPr bwMode="auto">
                    <a:xfrm>
                      <a:off x="0" y="0"/>
                      <a:ext cx="6471920" cy="175768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6F2A57AD" wp14:editId="467285CD">
            <wp:extent cx="6478270" cy="2672080"/>
            <wp:effectExtent l="19050" t="0" r="0" b="0"/>
            <wp:docPr id="162" name="Picture 162" descr="Shtojca%203%20V%20327_Page_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Shtojca%203%20V%20327_Page_104"/>
                    <pic:cNvPicPr>
                      <a:picLocks noChangeAspect="1" noChangeArrowheads="1"/>
                    </pic:cNvPicPr>
                  </pic:nvPicPr>
                  <pic:blipFill>
                    <a:blip r:embed="rId171"/>
                    <a:srcRect t="18277" b="28278"/>
                    <a:stretch>
                      <a:fillRect/>
                    </a:stretch>
                  </pic:blipFill>
                  <pic:spPr bwMode="auto">
                    <a:xfrm>
                      <a:off x="0" y="0"/>
                      <a:ext cx="6478270" cy="2672080"/>
                    </a:xfrm>
                    <a:prstGeom prst="rect">
                      <a:avLst/>
                    </a:prstGeom>
                    <a:noFill/>
                    <a:ln w="9525">
                      <a:noFill/>
                      <a:miter lim="800000"/>
                      <a:headEnd/>
                      <a:tailEnd/>
                    </a:ln>
                  </pic:spPr>
                </pic:pic>
              </a:graphicData>
            </a:graphic>
          </wp:inline>
        </w:drawing>
      </w:r>
      <w:r w:rsidRPr="00D55284">
        <w:rPr>
          <w:rFonts w:ascii="Garamond" w:hAnsi="Garamond"/>
          <w:b/>
          <w:caps/>
          <w:noProof/>
          <w:sz w:val="24"/>
          <w:szCs w:val="24"/>
        </w:rPr>
        <w:drawing>
          <wp:inline distT="0" distB="0" distL="0" distR="0" wp14:anchorId="3283F05A" wp14:editId="0AA86F3C">
            <wp:extent cx="5550535" cy="5241925"/>
            <wp:effectExtent l="19050" t="0" r="0" b="0"/>
            <wp:docPr id="163" name="Picture 163" descr="Shtojca%203%20V%20327_Page_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Shtojca%203%20V%20327_Page_105"/>
                    <pic:cNvPicPr>
                      <a:picLocks noChangeAspect="1" noChangeArrowheads="1"/>
                    </pic:cNvPicPr>
                  </pic:nvPicPr>
                  <pic:blipFill>
                    <a:blip r:embed="rId172"/>
                    <a:srcRect l="6126" t="11549" r="15047" b="4836"/>
                    <a:stretch>
                      <a:fillRect/>
                    </a:stretch>
                  </pic:blipFill>
                  <pic:spPr bwMode="auto">
                    <a:xfrm>
                      <a:off x="0" y="0"/>
                      <a:ext cx="5550535" cy="5241925"/>
                    </a:xfrm>
                    <a:prstGeom prst="rect">
                      <a:avLst/>
                    </a:prstGeom>
                    <a:noFill/>
                    <a:ln w="9525">
                      <a:noFill/>
                      <a:miter lim="800000"/>
                      <a:headEnd/>
                      <a:tailEnd/>
                    </a:ln>
                  </pic:spPr>
                </pic:pic>
              </a:graphicData>
            </a:graphic>
          </wp:inline>
        </w:drawing>
      </w:r>
    </w:p>
    <w:p w:rsidR="001431B3" w:rsidRPr="00D55284" w:rsidRDefault="001431B3" w:rsidP="001431B3">
      <w:pPr>
        <w:widowControl w:val="0"/>
        <w:spacing w:after="0" w:line="240" w:lineRule="auto"/>
        <w:rPr>
          <w:rFonts w:ascii="Garamond" w:hAnsi="Garamond"/>
          <w:b/>
          <w:caps/>
          <w:sz w:val="24"/>
          <w:szCs w:val="24"/>
          <w:lang w:val="sq-AL"/>
        </w:rPr>
      </w:pPr>
      <w:r w:rsidRPr="00D55284">
        <w:rPr>
          <w:rFonts w:ascii="Garamond" w:hAnsi="Garamond"/>
          <w:b/>
          <w:caps/>
          <w:noProof/>
          <w:sz w:val="24"/>
          <w:szCs w:val="24"/>
        </w:rPr>
        <w:lastRenderedPageBreak/>
        <w:drawing>
          <wp:inline distT="0" distB="0" distL="0" distR="0" wp14:anchorId="7AC00FA9" wp14:editId="3525AF72">
            <wp:extent cx="6478270" cy="3046095"/>
            <wp:effectExtent l="19050" t="0" r="0" b="0"/>
            <wp:docPr id="164" name="Picture 164" descr="Shtojca%203%20V%20327_Page_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Shtojca%203%20V%20327_Page_106"/>
                    <pic:cNvPicPr>
                      <a:picLocks noChangeAspect="1" noChangeArrowheads="1"/>
                    </pic:cNvPicPr>
                  </pic:nvPicPr>
                  <pic:blipFill>
                    <a:blip r:embed="rId173"/>
                    <a:srcRect t="17590" b="21561"/>
                    <a:stretch>
                      <a:fillRect/>
                    </a:stretch>
                  </pic:blipFill>
                  <pic:spPr bwMode="auto">
                    <a:xfrm>
                      <a:off x="0" y="0"/>
                      <a:ext cx="6478270" cy="3046095"/>
                    </a:xfrm>
                    <a:prstGeom prst="rect">
                      <a:avLst/>
                    </a:prstGeom>
                    <a:noFill/>
                    <a:ln w="9525">
                      <a:noFill/>
                      <a:miter lim="800000"/>
                      <a:headEnd/>
                      <a:tailEnd/>
                    </a:ln>
                  </pic:spPr>
                </pic:pic>
              </a:graphicData>
            </a:graphic>
          </wp:inline>
        </w:drawing>
      </w:r>
      <w:r w:rsidRPr="00D55284">
        <w:rPr>
          <w:rFonts w:ascii="Garamond" w:hAnsi="Garamond"/>
          <w:b/>
          <w:caps/>
          <w:noProof/>
          <w:sz w:val="24"/>
          <w:szCs w:val="24"/>
        </w:rPr>
        <w:drawing>
          <wp:inline distT="0" distB="0" distL="0" distR="0" wp14:anchorId="01C87538" wp14:editId="02459FCB">
            <wp:extent cx="6478270" cy="3503295"/>
            <wp:effectExtent l="19050" t="0" r="0" b="0"/>
            <wp:docPr id="165" name="Picture 165" descr="Shtojca%203%20V%20327_Page_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Shtojca%203%20V%20327_Page_107"/>
                    <pic:cNvPicPr>
                      <a:picLocks noChangeAspect="1" noChangeArrowheads="1"/>
                    </pic:cNvPicPr>
                  </pic:nvPicPr>
                  <pic:blipFill>
                    <a:blip r:embed="rId174"/>
                    <a:srcRect t="15344" b="14647"/>
                    <a:stretch>
                      <a:fillRect/>
                    </a:stretch>
                  </pic:blipFill>
                  <pic:spPr bwMode="auto">
                    <a:xfrm>
                      <a:off x="0" y="0"/>
                      <a:ext cx="6478270" cy="3503295"/>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440FD5F0" wp14:editId="2E8F2297">
            <wp:extent cx="6478270" cy="3676650"/>
            <wp:effectExtent l="19050" t="0" r="0" b="0"/>
            <wp:docPr id="166" name="Picture 166" descr="Shtojca%203%20V%20327_Page_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Shtojca%203%20V%20327_Page_108"/>
                    <pic:cNvPicPr>
                      <a:picLocks noChangeAspect="1" noChangeArrowheads="1"/>
                    </pic:cNvPicPr>
                  </pic:nvPicPr>
                  <pic:blipFill>
                    <a:blip r:embed="rId175"/>
                    <a:srcRect t="10521" b="16040"/>
                    <a:stretch>
                      <a:fillRect/>
                    </a:stretch>
                  </pic:blipFill>
                  <pic:spPr bwMode="auto">
                    <a:xfrm>
                      <a:off x="0" y="0"/>
                      <a:ext cx="6478270" cy="3676650"/>
                    </a:xfrm>
                    <a:prstGeom prst="rect">
                      <a:avLst/>
                    </a:prstGeom>
                    <a:noFill/>
                    <a:ln w="9525">
                      <a:noFill/>
                      <a:miter lim="800000"/>
                      <a:headEnd/>
                      <a:tailEnd/>
                    </a:ln>
                  </pic:spPr>
                </pic:pic>
              </a:graphicData>
            </a:graphic>
          </wp:inline>
        </w:drawing>
      </w:r>
      <w:r w:rsidRPr="00D55284">
        <w:rPr>
          <w:rFonts w:ascii="Garamond" w:hAnsi="Garamond"/>
          <w:b/>
          <w:caps/>
          <w:noProof/>
          <w:sz w:val="24"/>
          <w:szCs w:val="24"/>
        </w:rPr>
        <w:drawing>
          <wp:inline distT="0" distB="0" distL="0" distR="0" wp14:anchorId="442EB4DA" wp14:editId="4EDCD94C">
            <wp:extent cx="6478270" cy="3522345"/>
            <wp:effectExtent l="19050" t="0" r="0" b="0"/>
            <wp:docPr id="167" name="Picture 167" descr="Shtojca%203%20V%20327_Page_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Shtojca%203%20V%20327_Page_109"/>
                    <pic:cNvPicPr>
                      <a:picLocks noChangeAspect="1" noChangeArrowheads="1"/>
                    </pic:cNvPicPr>
                  </pic:nvPicPr>
                  <pic:blipFill>
                    <a:blip r:embed="rId176"/>
                    <a:srcRect t="15167" b="14482"/>
                    <a:stretch>
                      <a:fillRect/>
                    </a:stretch>
                  </pic:blipFill>
                  <pic:spPr bwMode="auto">
                    <a:xfrm>
                      <a:off x="0" y="0"/>
                      <a:ext cx="6478270" cy="3522345"/>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09892B1A" wp14:editId="6E474CE6">
            <wp:extent cx="6304280" cy="3515995"/>
            <wp:effectExtent l="19050" t="0" r="1270" b="0"/>
            <wp:docPr id="168" name="Picture 168" descr="Shtojca%203%20V%20327_Page_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Shtojca%203%20V%20327_Page_110"/>
                    <pic:cNvPicPr>
                      <a:picLocks noChangeAspect="1" noChangeArrowheads="1"/>
                    </pic:cNvPicPr>
                  </pic:nvPicPr>
                  <pic:blipFill>
                    <a:blip r:embed="rId177"/>
                    <a:srcRect t="12578" b="15358"/>
                    <a:stretch>
                      <a:fillRect/>
                    </a:stretch>
                  </pic:blipFill>
                  <pic:spPr bwMode="auto">
                    <a:xfrm>
                      <a:off x="0" y="0"/>
                      <a:ext cx="6304280" cy="3515995"/>
                    </a:xfrm>
                    <a:prstGeom prst="rect">
                      <a:avLst/>
                    </a:prstGeom>
                    <a:noFill/>
                    <a:ln w="9525">
                      <a:noFill/>
                      <a:miter lim="800000"/>
                      <a:headEnd/>
                      <a:tailEnd/>
                    </a:ln>
                  </pic:spPr>
                </pic:pic>
              </a:graphicData>
            </a:graphic>
          </wp:inline>
        </w:drawing>
      </w:r>
      <w:r w:rsidRPr="00D55284">
        <w:rPr>
          <w:rFonts w:ascii="Garamond" w:hAnsi="Garamond"/>
          <w:b/>
          <w:caps/>
          <w:noProof/>
          <w:sz w:val="24"/>
          <w:szCs w:val="24"/>
        </w:rPr>
        <w:drawing>
          <wp:inline distT="0" distB="0" distL="0" distR="0" wp14:anchorId="405E0632" wp14:editId="7220828E">
            <wp:extent cx="6304280" cy="3895725"/>
            <wp:effectExtent l="19050" t="0" r="1270" b="0"/>
            <wp:docPr id="169" name="Picture 169" descr="Shtojca%203%20V%20327_Page_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Shtojca%203%20V%20327_Page_111"/>
                    <pic:cNvPicPr>
                      <a:picLocks noChangeAspect="1" noChangeArrowheads="1"/>
                    </pic:cNvPicPr>
                  </pic:nvPicPr>
                  <pic:blipFill>
                    <a:blip r:embed="rId178"/>
                    <a:srcRect t="11549" b="12933"/>
                    <a:stretch>
                      <a:fillRect/>
                    </a:stretch>
                  </pic:blipFill>
                  <pic:spPr bwMode="auto">
                    <a:xfrm>
                      <a:off x="0" y="0"/>
                      <a:ext cx="6304280" cy="3895725"/>
                    </a:xfrm>
                    <a:prstGeom prst="rect">
                      <a:avLst/>
                    </a:prstGeom>
                    <a:noFill/>
                    <a:ln w="9525">
                      <a:noFill/>
                      <a:miter lim="800000"/>
                      <a:headEnd/>
                      <a:tailEnd/>
                    </a:ln>
                  </pic:spPr>
                </pic:pic>
              </a:graphicData>
            </a:graphic>
          </wp:inline>
        </w:drawing>
      </w:r>
      <w:r w:rsidRPr="00D55284">
        <w:rPr>
          <w:rFonts w:ascii="Garamond" w:hAnsi="Garamond"/>
          <w:b/>
          <w:caps/>
          <w:noProof/>
          <w:sz w:val="24"/>
          <w:szCs w:val="24"/>
        </w:rPr>
        <w:drawing>
          <wp:inline distT="0" distB="0" distL="0" distR="0" wp14:anchorId="643D6BFB" wp14:editId="236479B1">
            <wp:extent cx="6207760" cy="1629410"/>
            <wp:effectExtent l="19050" t="0" r="2540" b="0"/>
            <wp:docPr id="170" name="Picture 170" descr="Shtojca%203%20V%20327_Page_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Shtojca%203%20V%20327_Page_112"/>
                    <pic:cNvPicPr>
                      <a:picLocks noChangeAspect="1" noChangeArrowheads="1"/>
                    </pic:cNvPicPr>
                  </pic:nvPicPr>
                  <pic:blipFill>
                    <a:blip r:embed="rId179"/>
                    <a:srcRect t="11208" b="51720"/>
                    <a:stretch>
                      <a:fillRect/>
                    </a:stretch>
                  </pic:blipFill>
                  <pic:spPr bwMode="auto">
                    <a:xfrm>
                      <a:off x="0" y="0"/>
                      <a:ext cx="6207760" cy="162941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609D384A" wp14:editId="0A85698B">
            <wp:extent cx="5885815" cy="3251835"/>
            <wp:effectExtent l="19050" t="0" r="635" b="0"/>
            <wp:docPr id="171" name="Picture 171" descr="Shtojca%203%20V%20327_Page_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Shtojca%203%20V%20327_Page_113"/>
                    <pic:cNvPicPr>
                      <a:picLocks noChangeAspect="1" noChangeArrowheads="1"/>
                    </pic:cNvPicPr>
                  </pic:nvPicPr>
                  <pic:blipFill>
                    <a:blip r:embed="rId180"/>
                    <a:srcRect t="17413" b="13960"/>
                    <a:stretch>
                      <a:fillRect/>
                    </a:stretch>
                  </pic:blipFill>
                  <pic:spPr bwMode="auto">
                    <a:xfrm>
                      <a:off x="0" y="0"/>
                      <a:ext cx="5885815" cy="3251835"/>
                    </a:xfrm>
                    <a:prstGeom prst="rect">
                      <a:avLst/>
                    </a:prstGeom>
                    <a:noFill/>
                    <a:ln w="9525">
                      <a:noFill/>
                      <a:miter lim="800000"/>
                      <a:headEnd/>
                      <a:tailEnd/>
                    </a:ln>
                  </pic:spPr>
                </pic:pic>
              </a:graphicData>
            </a:graphic>
          </wp:inline>
        </w:drawing>
      </w:r>
      <w:r w:rsidRPr="00D55284">
        <w:rPr>
          <w:rFonts w:ascii="Garamond" w:hAnsi="Garamond"/>
          <w:b/>
          <w:caps/>
          <w:noProof/>
          <w:sz w:val="24"/>
          <w:szCs w:val="24"/>
        </w:rPr>
        <w:drawing>
          <wp:inline distT="0" distB="0" distL="0" distR="0" wp14:anchorId="3B2EBA3C" wp14:editId="0AAB673E">
            <wp:extent cx="5885815" cy="3780155"/>
            <wp:effectExtent l="19050" t="0" r="635" b="0"/>
            <wp:docPr id="172" name="Picture 172" descr="Shtojca%203%20V%20327_Page_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Shtojca%203%20V%20327_Page_114"/>
                    <pic:cNvPicPr>
                      <a:picLocks noChangeAspect="1" noChangeArrowheads="1"/>
                    </pic:cNvPicPr>
                  </pic:nvPicPr>
                  <pic:blipFill>
                    <a:blip r:embed="rId181"/>
                    <a:srcRect t="10864" b="11549"/>
                    <a:stretch>
                      <a:fillRect/>
                    </a:stretch>
                  </pic:blipFill>
                  <pic:spPr bwMode="auto">
                    <a:xfrm>
                      <a:off x="0" y="0"/>
                      <a:ext cx="5885815" cy="3780155"/>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6CA46806" wp14:editId="7A37985A">
            <wp:extent cx="6478270" cy="3818890"/>
            <wp:effectExtent l="19050" t="0" r="0" b="0"/>
            <wp:docPr id="173" name="Picture 173" descr="Shtojca%203%20V%20327_Page_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Shtojca%203%20V%20327_Page_115"/>
                    <pic:cNvPicPr>
                      <a:picLocks noChangeAspect="1" noChangeArrowheads="1"/>
                    </pic:cNvPicPr>
                  </pic:nvPicPr>
                  <pic:blipFill>
                    <a:blip r:embed="rId182"/>
                    <a:srcRect t="10686" b="13110"/>
                    <a:stretch>
                      <a:fillRect/>
                    </a:stretch>
                  </pic:blipFill>
                  <pic:spPr bwMode="auto">
                    <a:xfrm>
                      <a:off x="0" y="0"/>
                      <a:ext cx="6478270" cy="3818890"/>
                    </a:xfrm>
                    <a:prstGeom prst="rect">
                      <a:avLst/>
                    </a:prstGeom>
                    <a:noFill/>
                    <a:ln w="9525">
                      <a:noFill/>
                      <a:miter lim="800000"/>
                      <a:headEnd/>
                      <a:tailEnd/>
                    </a:ln>
                  </pic:spPr>
                </pic:pic>
              </a:graphicData>
            </a:graphic>
          </wp:inline>
        </w:drawing>
      </w:r>
      <w:r w:rsidRPr="00D55284">
        <w:rPr>
          <w:rFonts w:ascii="Garamond" w:hAnsi="Garamond"/>
          <w:b/>
          <w:caps/>
          <w:noProof/>
          <w:sz w:val="24"/>
          <w:szCs w:val="24"/>
        </w:rPr>
        <w:drawing>
          <wp:inline distT="0" distB="0" distL="0" distR="0" wp14:anchorId="41DC9D5F" wp14:editId="478E15E9">
            <wp:extent cx="6478270" cy="3934460"/>
            <wp:effectExtent l="19050" t="0" r="0" b="0"/>
            <wp:docPr id="174" name="Picture 174" descr="Shtojca%203%20V%20327_Page_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Shtojca%203%20V%20327_Page_116"/>
                    <pic:cNvPicPr>
                      <a:picLocks noChangeAspect="1" noChangeArrowheads="1"/>
                    </pic:cNvPicPr>
                  </pic:nvPicPr>
                  <pic:blipFill>
                    <a:blip r:embed="rId183"/>
                    <a:srcRect t="10521" b="10863"/>
                    <a:stretch>
                      <a:fillRect/>
                    </a:stretch>
                  </pic:blipFill>
                  <pic:spPr bwMode="auto">
                    <a:xfrm>
                      <a:off x="0" y="0"/>
                      <a:ext cx="6478270" cy="393446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30EB61AA" wp14:editId="510E7E50">
            <wp:extent cx="6478270" cy="3837940"/>
            <wp:effectExtent l="19050" t="0" r="0" b="0"/>
            <wp:docPr id="175" name="Picture 175" descr="Shtojca%203%20V%20327_Page_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Shtojca%203%20V%20327_Page_117"/>
                    <pic:cNvPicPr>
                      <a:picLocks noChangeAspect="1" noChangeArrowheads="1"/>
                    </pic:cNvPicPr>
                  </pic:nvPicPr>
                  <pic:blipFill>
                    <a:blip r:embed="rId184"/>
                    <a:srcRect t="10521" b="12767"/>
                    <a:stretch>
                      <a:fillRect/>
                    </a:stretch>
                  </pic:blipFill>
                  <pic:spPr bwMode="auto">
                    <a:xfrm>
                      <a:off x="0" y="0"/>
                      <a:ext cx="6478270" cy="3837940"/>
                    </a:xfrm>
                    <a:prstGeom prst="rect">
                      <a:avLst/>
                    </a:prstGeom>
                    <a:noFill/>
                    <a:ln w="9525">
                      <a:noFill/>
                      <a:miter lim="800000"/>
                      <a:headEnd/>
                      <a:tailEnd/>
                    </a:ln>
                  </pic:spPr>
                </pic:pic>
              </a:graphicData>
            </a:graphic>
          </wp:inline>
        </w:drawing>
      </w:r>
      <w:r w:rsidRPr="00D55284">
        <w:rPr>
          <w:rFonts w:ascii="Garamond" w:hAnsi="Garamond"/>
          <w:b/>
          <w:caps/>
          <w:noProof/>
          <w:sz w:val="24"/>
          <w:szCs w:val="24"/>
        </w:rPr>
        <w:drawing>
          <wp:inline distT="0" distB="0" distL="0" distR="0" wp14:anchorId="3410AECF" wp14:editId="7F0F1CAD">
            <wp:extent cx="6478270" cy="3837940"/>
            <wp:effectExtent l="19050" t="0" r="0" b="0"/>
            <wp:docPr id="176" name="Picture 176" descr="Shtojca%203%20V%20327_Page_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Shtojca%203%20V%20327_Page_118"/>
                    <pic:cNvPicPr>
                      <a:picLocks noChangeAspect="1" noChangeArrowheads="1"/>
                    </pic:cNvPicPr>
                  </pic:nvPicPr>
                  <pic:blipFill>
                    <a:blip r:embed="rId185"/>
                    <a:srcRect t="10687" b="12590"/>
                    <a:stretch>
                      <a:fillRect/>
                    </a:stretch>
                  </pic:blipFill>
                  <pic:spPr bwMode="auto">
                    <a:xfrm>
                      <a:off x="0" y="0"/>
                      <a:ext cx="6478270" cy="3837940"/>
                    </a:xfrm>
                    <a:prstGeom prst="rect">
                      <a:avLst/>
                    </a:prstGeom>
                    <a:noFill/>
                    <a:ln w="9525">
                      <a:noFill/>
                      <a:miter lim="800000"/>
                      <a:headEnd/>
                      <a:tailEnd/>
                    </a:ln>
                  </pic:spPr>
                </pic:pic>
              </a:graphicData>
            </a:graphic>
          </wp:inline>
        </w:drawing>
      </w:r>
      <w:r w:rsidRPr="00D55284">
        <w:rPr>
          <w:rFonts w:ascii="Garamond" w:hAnsi="Garamond"/>
          <w:b/>
          <w:caps/>
          <w:noProof/>
          <w:sz w:val="24"/>
          <w:szCs w:val="24"/>
        </w:rPr>
        <w:lastRenderedPageBreak/>
        <w:drawing>
          <wp:inline distT="0" distB="0" distL="0" distR="0" wp14:anchorId="01CC251E" wp14:editId="0FB8A494">
            <wp:extent cx="6478270" cy="3760470"/>
            <wp:effectExtent l="19050" t="0" r="0" b="0"/>
            <wp:docPr id="177" name="Picture 177" descr="Shtojca%203%20V%20327_Page_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Shtojca%203%20V%20327_Page_119"/>
                    <pic:cNvPicPr>
                      <a:picLocks noChangeAspect="1" noChangeArrowheads="1"/>
                    </pic:cNvPicPr>
                  </pic:nvPicPr>
                  <pic:blipFill>
                    <a:blip r:embed="rId186"/>
                    <a:srcRect t="10687" b="14139"/>
                    <a:stretch>
                      <a:fillRect/>
                    </a:stretch>
                  </pic:blipFill>
                  <pic:spPr bwMode="auto">
                    <a:xfrm>
                      <a:off x="0" y="0"/>
                      <a:ext cx="6478270" cy="3760470"/>
                    </a:xfrm>
                    <a:prstGeom prst="rect">
                      <a:avLst/>
                    </a:prstGeom>
                    <a:noFill/>
                    <a:ln w="9525">
                      <a:noFill/>
                      <a:miter lim="800000"/>
                      <a:headEnd/>
                      <a:tailEnd/>
                    </a:ln>
                  </pic:spPr>
                </pic:pic>
              </a:graphicData>
            </a:graphic>
          </wp:inline>
        </w:drawing>
      </w:r>
      <w:r w:rsidRPr="00D55284">
        <w:rPr>
          <w:rFonts w:ascii="Garamond" w:hAnsi="Garamond"/>
          <w:b/>
          <w:caps/>
          <w:noProof/>
          <w:sz w:val="24"/>
          <w:szCs w:val="24"/>
        </w:rPr>
        <w:drawing>
          <wp:inline distT="0" distB="0" distL="0" distR="0" wp14:anchorId="398E697B" wp14:editId="27716881">
            <wp:extent cx="6478270" cy="3902075"/>
            <wp:effectExtent l="19050" t="0" r="0" b="0"/>
            <wp:docPr id="178" name="Picture 178" descr="Shtojca%203%20V%20327_Page_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Shtojca%203%20V%20327_Page_120"/>
                    <pic:cNvPicPr>
                      <a:picLocks noChangeAspect="1" noChangeArrowheads="1"/>
                    </pic:cNvPicPr>
                  </pic:nvPicPr>
                  <pic:blipFill>
                    <a:blip r:embed="rId187"/>
                    <a:srcRect t="10483" b="11586"/>
                    <a:stretch>
                      <a:fillRect/>
                    </a:stretch>
                  </pic:blipFill>
                  <pic:spPr bwMode="auto">
                    <a:xfrm>
                      <a:off x="0" y="0"/>
                      <a:ext cx="6478270" cy="3902075"/>
                    </a:xfrm>
                    <a:prstGeom prst="rect">
                      <a:avLst/>
                    </a:prstGeom>
                    <a:noFill/>
                    <a:ln w="9525">
                      <a:noFill/>
                      <a:miter lim="800000"/>
                      <a:headEnd/>
                      <a:tailEnd/>
                    </a:ln>
                  </pic:spPr>
                </pic:pic>
              </a:graphicData>
            </a:graphic>
          </wp:inline>
        </w:drawing>
      </w:r>
      <w:r w:rsidRPr="00D55284">
        <w:rPr>
          <w:rFonts w:ascii="Garamond" w:hAnsi="Garamond"/>
          <w:b/>
          <w:caps/>
          <w:noProof/>
          <w:sz w:val="24"/>
          <w:szCs w:val="24"/>
        </w:rPr>
        <w:drawing>
          <wp:inline distT="0" distB="0" distL="0" distR="0" wp14:anchorId="44C2E804" wp14:editId="044BC26A">
            <wp:extent cx="6478270" cy="1056005"/>
            <wp:effectExtent l="19050" t="0" r="0" b="0"/>
            <wp:docPr id="179" name="Picture 179" descr="Shtojca%203%20V%20327_Page_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Shtojca%203%20V%20327_Page_121"/>
                    <pic:cNvPicPr>
                      <a:picLocks noChangeAspect="1" noChangeArrowheads="1"/>
                    </pic:cNvPicPr>
                  </pic:nvPicPr>
                  <pic:blipFill>
                    <a:blip r:embed="rId188"/>
                    <a:srcRect t="11121" b="67766"/>
                    <a:stretch>
                      <a:fillRect/>
                    </a:stretch>
                  </pic:blipFill>
                  <pic:spPr bwMode="auto">
                    <a:xfrm>
                      <a:off x="0" y="0"/>
                      <a:ext cx="6478270" cy="1056005"/>
                    </a:xfrm>
                    <a:prstGeom prst="rect">
                      <a:avLst/>
                    </a:prstGeom>
                    <a:noFill/>
                    <a:ln w="9525">
                      <a:noFill/>
                      <a:miter lim="800000"/>
                      <a:headEnd/>
                      <a:tailEnd/>
                    </a:ln>
                  </pic:spPr>
                </pic:pic>
              </a:graphicData>
            </a:graphic>
          </wp:inline>
        </w:drawing>
      </w: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1431B3" w:rsidRPr="00D55284" w:rsidRDefault="001431B3" w:rsidP="001431B3">
      <w:pPr>
        <w:widowControl w:val="0"/>
        <w:spacing w:after="0" w:line="240" w:lineRule="auto"/>
        <w:rPr>
          <w:rFonts w:ascii="Garamond" w:hAnsi="Garamond"/>
          <w:b/>
          <w:caps/>
          <w:sz w:val="24"/>
          <w:szCs w:val="24"/>
          <w:lang w:val="sq-AL"/>
        </w:rPr>
      </w:pPr>
    </w:p>
    <w:p w:rsidR="00704EA4" w:rsidRPr="00D55284" w:rsidRDefault="00704EA4">
      <w:pPr>
        <w:rPr>
          <w:rFonts w:ascii="Garamond" w:hAnsi="Garamond"/>
          <w:sz w:val="24"/>
          <w:szCs w:val="24"/>
        </w:rPr>
      </w:pPr>
    </w:p>
    <w:sectPr w:rsidR="00704EA4" w:rsidRPr="00D55284" w:rsidSect="000824C3">
      <w:type w:val="continuous"/>
      <w:pgSz w:w="11907" w:h="16840" w:code="9"/>
      <w:pgMar w:top="851" w:right="851" w:bottom="851" w:left="851" w:header="1134" w:footer="1134" w:gutter="0"/>
      <w:cols w:space="45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2AD7" w:rsidRDefault="000C2AD7">
      <w:pPr>
        <w:spacing w:after="0" w:line="240" w:lineRule="auto"/>
      </w:pPr>
      <w:r>
        <w:separator/>
      </w:r>
    </w:p>
  </w:endnote>
  <w:endnote w:type="continuationSeparator" w:id="0">
    <w:p w:rsidR="000C2AD7" w:rsidRDefault="000C2A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imes">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3606" w:rsidRPr="007508BA" w:rsidRDefault="001431B3" w:rsidP="006474AB">
    <w:pPr>
      <w:spacing w:after="0" w:line="240" w:lineRule="auto"/>
      <w:rPr>
        <w:rFonts w:ascii="CG Times" w:hAnsi="CG Times"/>
        <w:sz w:val="21"/>
        <w:szCs w:val="21"/>
      </w:rPr>
    </w:pPr>
    <w:r w:rsidRPr="007508BA">
      <w:rPr>
        <w:rFonts w:ascii="CG Times" w:hAnsi="CG Times"/>
        <w:sz w:val="21"/>
        <w:szCs w:val="21"/>
      </w:rPr>
      <w:fldChar w:fldCharType="begin"/>
    </w:r>
    <w:r w:rsidRPr="007508BA">
      <w:rPr>
        <w:rFonts w:ascii="CG Times" w:hAnsi="CG Times"/>
        <w:sz w:val="21"/>
        <w:szCs w:val="21"/>
      </w:rPr>
      <w:instrText xml:space="preserve"> PAGE   \* MERGEFORMAT </w:instrText>
    </w:r>
    <w:r w:rsidRPr="007508BA">
      <w:rPr>
        <w:rFonts w:ascii="CG Times" w:hAnsi="CG Times"/>
        <w:sz w:val="21"/>
        <w:szCs w:val="21"/>
      </w:rPr>
      <w:fldChar w:fldCharType="separate"/>
    </w:r>
    <w:r>
      <w:rPr>
        <w:rFonts w:ascii="CG Times" w:hAnsi="CG Times"/>
        <w:noProof/>
        <w:sz w:val="21"/>
        <w:szCs w:val="21"/>
      </w:rPr>
      <w:t>3368</w:t>
    </w:r>
    <w:r w:rsidRPr="007508BA">
      <w:rPr>
        <w:rFonts w:ascii="CG Times" w:hAnsi="CG Times"/>
        <w:sz w:val="21"/>
        <w:szCs w:val="21"/>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3606" w:rsidRPr="007508BA" w:rsidRDefault="001431B3" w:rsidP="000E2620">
    <w:pPr>
      <w:spacing w:after="0" w:line="240" w:lineRule="auto"/>
      <w:jc w:val="right"/>
      <w:rPr>
        <w:rFonts w:ascii="CG Times" w:hAnsi="CG Times"/>
        <w:sz w:val="21"/>
        <w:szCs w:val="21"/>
      </w:rPr>
    </w:pPr>
    <w:r w:rsidRPr="007508BA">
      <w:rPr>
        <w:rFonts w:ascii="CG Times" w:hAnsi="CG Times"/>
        <w:sz w:val="21"/>
        <w:szCs w:val="21"/>
      </w:rPr>
      <w:fldChar w:fldCharType="begin"/>
    </w:r>
    <w:r w:rsidRPr="007508BA">
      <w:rPr>
        <w:rFonts w:ascii="CG Times" w:hAnsi="CG Times"/>
        <w:sz w:val="21"/>
        <w:szCs w:val="21"/>
      </w:rPr>
      <w:instrText xml:space="preserve"> PAGE   \* MERGEFORMAT </w:instrText>
    </w:r>
    <w:r w:rsidRPr="007508BA">
      <w:rPr>
        <w:rFonts w:ascii="CG Times" w:hAnsi="CG Times"/>
        <w:sz w:val="21"/>
        <w:szCs w:val="21"/>
      </w:rPr>
      <w:fldChar w:fldCharType="separate"/>
    </w:r>
    <w:r w:rsidR="00B354EB">
      <w:rPr>
        <w:rFonts w:ascii="CG Times" w:hAnsi="CG Times"/>
        <w:noProof/>
        <w:sz w:val="21"/>
        <w:szCs w:val="21"/>
      </w:rPr>
      <w:t>3207</w:t>
    </w:r>
    <w:r w:rsidRPr="007508BA">
      <w:rPr>
        <w:rFonts w:ascii="CG Times" w:hAnsi="CG Times"/>
        <w:sz w:val="21"/>
        <w:szCs w:val="21"/>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2AD7" w:rsidRDefault="000C2AD7">
      <w:pPr>
        <w:spacing w:after="0" w:line="240" w:lineRule="auto"/>
      </w:pPr>
      <w:r>
        <w:separator/>
      </w:r>
    </w:p>
  </w:footnote>
  <w:footnote w:type="continuationSeparator" w:id="0">
    <w:p w:rsidR="000C2AD7" w:rsidRDefault="000C2A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3606" w:rsidRDefault="001431B3" w:rsidP="00CE19B2">
    <w:pPr>
      <w:spacing w:after="0" w:line="240" w:lineRule="auto"/>
      <w:rPr>
        <w:rFonts w:ascii="CG Times" w:hAnsi="CG Times"/>
        <w:sz w:val="20"/>
        <w:szCs w:val="20"/>
      </w:rPr>
    </w:pPr>
    <w:r>
      <w:rPr>
        <w:rFonts w:ascii="CG Times" w:hAnsi="CG Times"/>
        <w:sz w:val="20"/>
        <w:szCs w:val="20"/>
      </w:rPr>
      <w:t xml:space="preserve">Fletore Zyrtare nr.82, datë 6 qershor 2014 </w:t>
    </w:r>
  </w:p>
  <w:p w:rsidR="00633606" w:rsidRPr="00045422" w:rsidRDefault="000C2AD7" w:rsidP="00214803">
    <w:pPr>
      <w:pBdr>
        <w:top w:val="single" w:sz="4" w:space="1" w:color="auto"/>
      </w:pBdr>
      <w:spacing w:after="0" w:line="240" w:lineRule="auto"/>
      <w:rPr>
        <w:rFonts w:ascii="CG Times" w:hAnsi="CG Times"/>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430ED3"/>
    <w:multiLevelType w:val="hybridMultilevel"/>
    <w:tmpl w:val="189ED6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CA37BA"/>
    <w:multiLevelType w:val="multilevel"/>
    <w:tmpl w:val="9C6A15AA"/>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nsid w:val="0DAC3B30"/>
    <w:multiLevelType w:val="hybridMultilevel"/>
    <w:tmpl w:val="36A6CF10"/>
    <w:lvl w:ilvl="0" w:tplc="2E109EBC">
      <w:start w:val="1"/>
      <w:numFmt w:val="upp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4540C4"/>
    <w:multiLevelType w:val="hybridMultilevel"/>
    <w:tmpl w:val="BEA43C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4E24ADF"/>
    <w:multiLevelType w:val="hybridMultilevel"/>
    <w:tmpl w:val="FB989D30"/>
    <w:lvl w:ilvl="0" w:tplc="D9423FDE">
      <w:start w:val="1"/>
      <w:numFmt w:val="lowerLetter"/>
      <w:lvlText w:val="%1)"/>
      <w:lvlJc w:val="left"/>
      <w:pPr>
        <w:ind w:left="1080" w:hanging="360"/>
      </w:pPr>
      <w:rPr>
        <w:rFonts w:ascii="Times New Roman" w:eastAsia="Times New Roman"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nsid w:val="186F08BA"/>
    <w:multiLevelType w:val="hybridMultilevel"/>
    <w:tmpl w:val="5E28C1AE"/>
    <w:lvl w:ilvl="0" w:tplc="6BD06EF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E4206C4"/>
    <w:multiLevelType w:val="hybridMultilevel"/>
    <w:tmpl w:val="FA94B6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2277871"/>
    <w:multiLevelType w:val="multilevel"/>
    <w:tmpl w:val="D812B608"/>
    <w:lvl w:ilvl="0">
      <w:start w:val="8"/>
      <w:numFmt w:val="decimal"/>
      <w:lvlText w:val="%1"/>
      <w:lvlJc w:val="left"/>
      <w:pPr>
        <w:ind w:left="360" w:hanging="360"/>
      </w:pPr>
      <w:rPr>
        <w:rFonts w:hint="default"/>
      </w:rPr>
    </w:lvl>
    <w:lvl w:ilvl="1">
      <w:start w:val="1"/>
      <w:numFmt w:val="decimal"/>
      <w:lvlText w:val="%1.%2"/>
      <w:lvlJc w:val="left"/>
      <w:pPr>
        <w:ind w:left="1170"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
    <w:nsid w:val="28A21064"/>
    <w:multiLevelType w:val="multilevel"/>
    <w:tmpl w:val="08920EE8"/>
    <w:lvl w:ilvl="0">
      <w:start w:val="2"/>
      <w:numFmt w:val="decimal"/>
      <w:lvlText w:val="%1."/>
      <w:lvlJc w:val="left"/>
      <w:pPr>
        <w:ind w:left="450" w:hanging="450"/>
      </w:pPr>
      <w:rPr>
        <w:rFonts w:hint="default"/>
      </w:rPr>
    </w:lvl>
    <w:lvl w:ilvl="1">
      <w:start w:val="1"/>
      <w:numFmt w:val="decimal"/>
      <w:lvlText w:val="%1.%2."/>
      <w:lvlJc w:val="left"/>
      <w:pPr>
        <w:ind w:left="1545" w:hanging="720"/>
      </w:pPr>
      <w:rPr>
        <w:rFonts w:hint="default"/>
      </w:rPr>
    </w:lvl>
    <w:lvl w:ilvl="2">
      <w:start w:val="1"/>
      <w:numFmt w:val="decimal"/>
      <w:lvlText w:val="%1.%2.%3."/>
      <w:lvlJc w:val="left"/>
      <w:pPr>
        <w:ind w:left="2370" w:hanging="720"/>
      </w:pPr>
      <w:rPr>
        <w:rFonts w:hint="default"/>
      </w:rPr>
    </w:lvl>
    <w:lvl w:ilvl="3">
      <w:start w:val="1"/>
      <w:numFmt w:val="decimal"/>
      <w:lvlText w:val="%1.%2.%3.%4."/>
      <w:lvlJc w:val="left"/>
      <w:pPr>
        <w:ind w:left="3555" w:hanging="1080"/>
      </w:pPr>
      <w:rPr>
        <w:rFonts w:hint="default"/>
      </w:rPr>
    </w:lvl>
    <w:lvl w:ilvl="4">
      <w:start w:val="1"/>
      <w:numFmt w:val="decimal"/>
      <w:lvlText w:val="%1.%2.%3.%4.%5."/>
      <w:lvlJc w:val="left"/>
      <w:pPr>
        <w:ind w:left="4380" w:hanging="1080"/>
      </w:pPr>
      <w:rPr>
        <w:rFonts w:hint="default"/>
      </w:rPr>
    </w:lvl>
    <w:lvl w:ilvl="5">
      <w:start w:val="1"/>
      <w:numFmt w:val="decimal"/>
      <w:lvlText w:val="%1.%2.%3.%4.%5.%6."/>
      <w:lvlJc w:val="left"/>
      <w:pPr>
        <w:ind w:left="5565" w:hanging="1440"/>
      </w:pPr>
      <w:rPr>
        <w:rFonts w:hint="default"/>
      </w:rPr>
    </w:lvl>
    <w:lvl w:ilvl="6">
      <w:start w:val="1"/>
      <w:numFmt w:val="decimal"/>
      <w:lvlText w:val="%1.%2.%3.%4.%5.%6.%7."/>
      <w:lvlJc w:val="left"/>
      <w:pPr>
        <w:ind w:left="6750" w:hanging="1800"/>
      </w:pPr>
      <w:rPr>
        <w:rFonts w:hint="default"/>
      </w:rPr>
    </w:lvl>
    <w:lvl w:ilvl="7">
      <w:start w:val="1"/>
      <w:numFmt w:val="decimal"/>
      <w:lvlText w:val="%1.%2.%3.%4.%5.%6.%7.%8."/>
      <w:lvlJc w:val="left"/>
      <w:pPr>
        <w:ind w:left="7575" w:hanging="1800"/>
      </w:pPr>
      <w:rPr>
        <w:rFonts w:hint="default"/>
      </w:rPr>
    </w:lvl>
    <w:lvl w:ilvl="8">
      <w:start w:val="1"/>
      <w:numFmt w:val="decimal"/>
      <w:lvlText w:val="%1.%2.%3.%4.%5.%6.%7.%8.%9."/>
      <w:lvlJc w:val="left"/>
      <w:pPr>
        <w:ind w:left="8760" w:hanging="2160"/>
      </w:pPr>
      <w:rPr>
        <w:rFonts w:hint="default"/>
      </w:rPr>
    </w:lvl>
  </w:abstractNum>
  <w:abstractNum w:abstractNumId="9">
    <w:nsid w:val="28F32697"/>
    <w:multiLevelType w:val="hybridMultilevel"/>
    <w:tmpl w:val="7A34AD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AB63162"/>
    <w:multiLevelType w:val="multilevel"/>
    <w:tmpl w:val="78921DD2"/>
    <w:lvl w:ilvl="0">
      <w:start w:val="10"/>
      <w:numFmt w:val="decimal"/>
      <w:lvlText w:val="%1"/>
      <w:lvlJc w:val="left"/>
      <w:pPr>
        <w:ind w:left="420" w:hanging="420"/>
      </w:pPr>
      <w:rPr>
        <w:rFonts w:hint="default"/>
      </w:rPr>
    </w:lvl>
    <w:lvl w:ilvl="1">
      <w:start w:val="1"/>
      <w:numFmt w:val="decimal"/>
      <w:lvlText w:val="%1.%2"/>
      <w:lvlJc w:val="left"/>
      <w:pPr>
        <w:ind w:left="123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nsid w:val="2BFF08A6"/>
    <w:multiLevelType w:val="hybridMultilevel"/>
    <w:tmpl w:val="7590B7B2"/>
    <w:lvl w:ilvl="0" w:tplc="F3464A72">
      <w:start w:val="1"/>
      <w:numFmt w:val="decimal"/>
      <w:lvlText w:val="%1."/>
      <w:lvlJc w:val="left"/>
      <w:pPr>
        <w:ind w:left="720" w:hanging="360"/>
      </w:pPr>
      <w:rPr>
        <w:rFonts w:eastAsia="Times New Roman"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48047AC"/>
    <w:multiLevelType w:val="multilevel"/>
    <w:tmpl w:val="3E3CF9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3E94768D"/>
    <w:multiLevelType w:val="hybridMultilevel"/>
    <w:tmpl w:val="C8C828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04F6477"/>
    <w:multiLevelType w:val="hybridMultilevel"/>
    <w:tmpl w:val="F084BD8C"/>
    <w:lvl w:ilvl="0" w:tplc="3BFEE028">
      <w:start w:val="1"/>
      <w:numFmt w:val="upperLetter"/>
      <w:lvlText w:val="%1."/>
      <w:lvlJc w:val="left"/>
      <w:pPr>
        <w:ind w:left="1095" w:hanging="375"/>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41B9221A"/>
    <w:multiLevelType w:val="multilevel"/>
    <w:tmpl w:val="1FBE0376"/>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nsid w:val="4E47517F"/>
    <w:multiLevelType w:val="hybridMultilevel"/>
    <w:tmpl w:val="1020E9BA"/>
    <w:lvl w:ilvl="0" w:tplc="077A4CBC">
      <w:start w:val="1"/>
      <w:numFmt w:val="decimal"/>
      <w:lvlText w:val="%1."/>
      <w:lvlJc w:val="left"/>
      <w:pPr>
        <w:ind w:left="360" w:hanging="360"/>
      </w:pPr>
      <w:rPr>
        <w:rFonts w:ascii="Times New Roman" w:eastAsia="Times New Roman" w:hAnsi="Times New Roman" w:cs="Times New Roman"/>
        <w:b w:val="0"/>
        <w:i w:val="0"/>
        <w:color w:val="auto"/>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8">
    <w:nsid w:val="505C2AE9"/>
    <w:multiLevelType w:val="hybridMultilevel"/>
    <w:tmpl w:val="F440EF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3536029"/>
    <w:multiLevelType w:val="hybridMultilevel"/>
    <w:tmpl w:val="29286180"/>
    <w:lvl w:ilvl="0" w:tplc="7F288964">
      <w:start w:val="1"/>
      <w:numFmt w:val="decimal"/>
      <w:lvlText w:val="%1."/>
      <w:lvlJc w:val="left"/>
      <w:pPr>
        <w:tabs>
          <w:tab w:val="num" w:pos="765"/>
        </w:tabs>
        <w:ind w:left="765" w:hanging="405"/>
      </w:pPr>
      <w:rPr>
        <w:rFonts w:ascii="Times New Roman" w:hAnsi="Times New Roman" w:cs="Times New Roman" w:hint="default"/>
      </w:rPr>
    </w:lvl>
    <w:lvl w:ilvl="1" w:tplc="F594EE64">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540175BA"/>
    <w:multiLevelType w:val="hybridMultilevel"/>
    <w:tmpl w:val="0628A7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49E7A33"/>
    <w:multiLevelType w:val="hybridMultilevel"/>
    <w:tmpl w:val="C7F4750E"/>
    <w:lvl w:ilvl="0" w:tplc="C70C94A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54DF45BE"/>
    <w:multiLevelType w:val="hybridMultilevel"/>
    <w:tmpl w:val="8C16B43E"/>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nsid w:val="564F6B16"/>
    <w:multiLevelType w:val="multilevel"/>
    <w:tmpl w:val="DF9AB5C6"/>
    <w:lvl w:ilvl="0">
      <w:start w:val="9"/>
      <w:numFmt w:val="decimal"/>
      <w:lvlText w:val="%1"/>
      <w:lvlJc w:val="left"/>
      <w:pPr>
        <w:ind w:left="360" w:hanging="360"/>
      </w:pPr>
      <w:rPr>
        <w:rFonts w:hint="default"/>
      </w:rPr>
    </w:lvl>
    <w:lvl w:ilvl="1">
      <w:start w:val="1"/>
      <w:numFmt w:val="decimal"/>
      <w:lvlText w:val="%1.%2"/>
      <w:lvlJc w:val="left"/>
      <w:pPr>
        <w:ind w:left="11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nsid w:val="60A6019A"/>
    <w:multiLevelType w:val="hybridMultilevel"/>
    <w:tmpl w:val="A0EE453C"/>
    <w:lvl w:ilvl="0" w:tplc="307EAF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620641C1"/>
    <w:multiLevelType w:val="hybridMultilevel"/>
    <w:tmpl w:val="606A44D4"/>
    <w:lvl w:ilvl="0" w:tplc="23B64EEC">
      <w:start w:val="1"/>
      <w:numFmt w:val="decimal"/>
      <w:lvlText w:val="%1."/>
      <w:lvlJc w:val="left"/>
      <w:pPr>
        <w:ind w:left="720" w:hanging="360"/>
      </w:pPr>
      <w:rPr>
        <w:rFonts w:ascii="Times" w:hAnsi="Times" w:hint="default"/>
        <w:b w:val="0"/>
        <w:i w:val="0"/>
        <w:caps w:val="0"/>
        <w:strike w:val="0"/>
        <w:dstrike w:val="0"/>
        <w:vanish w:val="0"/>
        <w:vertAlign w:val="baseline"/>
      </w:rPr>
    </w:lvl>
    <w:lvl w:ilvl="1" w:tplc="F062727A">
      <w:start w:val="1"/>
      <w:numFmt w:val="lowerLetter"/>
      <w:lvlText w:val="%2)"/>
      <w:lvlJc w:val="left"/>
      <w:pPr>
        <w:ind w:left="1440" w:hanging="360"/>
      </w:pPr>
      <w:rPr>
        <w:rFonts w:ascii="Times New Roman" w:eastAsia="Times New Roman" w:hAnsi="Times New Roman" w:cs="Times New Roman"/>
        <w:b w:val="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294142F"/>
    <w:multiLevelType w:val="hybridMultilevel"/>
    <w:tmpl w:val="D4623716"/>
    <w:lvl w:ilvl="0" w:tplc="75B6478A">
      <w:start w:val="1"/>
      <w:numFmt w:val="upp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7">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8">
    <w:nsid w:val="67630528"/>
    <w:multiLevelType w:val="hybridMultilevel"/>
    <w:tmpl w:val="2DFED766"/>
    <w:lvl w:ilvl="0" w:tplc="21FC2944">
      <w:start w:val="1"/>
      <w:numFmt w:val="upperLetter"/>
      <w:lvlText w:val="%1."/>
      <w:lvlJc w:val="left"/>
      <w:pPr>
        <w:ind w:left="1080" w:hanging="360"/>
      </w:pPr>
      <w:rPr>
        <w:rFonts w:ascii="Times New Roman" w:hAnsi="Times New Roman" w:hint="default"/>
        <w:b/>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678E0EC9"/>
    <w:multiLevelType w:val="hybridMultilevel"/>
    <w:tmpl w:val="C8C47E48"/>
    <w:lvl w:ilvl="0" w:tplc="948677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691C2534"/>
    <w:multiLevelType w:val="multilevel"/>
    <w:tmpl w:val="0950A584"/>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1">
    <w:nsid w:val="6D0C25E5"/>
    <w:multiLevelType w:val="hybridMultilevel"/>
    <w:tmpl w:val="4D0C4772"/>
    <w:lvl w:ilvl="0" w:tplc="A2DE8D46">
      <w:start w:val="1"/>
      <w:numFmt w:val="decimal"/>
      <w:lvlText w:val="%1."/>
      <w:lvlJc w:val="left"/>
      <w:pPr>
        <w:ind w:left="720" w:hanging="360"/>
      </w:pPr>
      <w:rPr>
        <w:rFonts w:ascii="Calibri" w:hAnsi="Calibri"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DBE6A74"/>
    <w:multiLevelType w:val="hybridMultilevel"/>
    <w:tmpl w:val="61B00424"/>
    <w:lvl w:ilvl="0" w:tplc="5346F660">
      <w:start w:val="1"/>
      <w:numFmt w:val="decimal"/>
      <w:lvlText w:val="%1."/>
      <w:lvlJc w:val="left"/>
      <w:pPr>
        <w:ind w:left="720" w:hanging="360"/>
      </w:pPr>
      <w:rPr>
        <w:rFonts w:ascii="Calibri" w:hAnsi="Calibri"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7"/>
  </w:num>
  <w:num w:numId="2">
    <w:abstractNumId w:val="17"/>
  </w:num>
  <w:num w:numId="3">
    <w:abstractNumId w:val="19"/>
  </w:num>
  <w:num w:numId="4">
    <w:abstractNumId w:val="30"/>
  </w:num>
  <w:num w:numId="5">
    <w:abstractNumId w:val="14"/>
  </w:num>
  <w:num w:numId="6">
    <w:abstractNumId w:val="12"/>
  </w:num>
  <w:num w:numId="7">
    <w:abstractNumId w:val="2"/>
  </w:num>
  <w:num w:numId="8">
    <w:abstractNumId w:val="28"/>
  </w:num>
  <w:num w:numId="9">
    <w:abstractNumId w:val="16"/>
  </w:num>
  <w:num w:numId="10">
    <w:abstractNumId w:val="26"/>
  </w:num>
  <w:num w:numId="11">
    <w:abstractNumId w:val="1"/>
  </w:num>
  <w:num w:numId="12">
    <w:abstractNumId w:val="23"/>
  </w:num>
  <w:num w:numId="13">
    <w:abstractNumId w:val="10"/>
  </w:num>
  <w:num w:numId="14">
    <w:abstractNumId w:val="15"/>
  </w:num>
  <w:num w:numId="15">
    <w:abstractNumId w:val="7"/>
  </w:num>
  <w:num w:numId="16">
    <w:abstractNumId w:val="6"/>
  </w:num>
  <w:num w:numId="17">
    <w:abstractNumId w:val="21"/>
  </w:num>
  <w:num w:numId="18">
    <w:abstractNumId w:val="5"/>
  </w:num>
  <w:num w:numId="19">
    <w:abstractNumId w:val="13"/>
  </w:num>
  <w:num w:numId="20">
    <w:abstractNumId w:val="29"/>
  </w:num>
  <w:num w:numId="21">
    <w:abstractNumId w:val="18"/>
  </w:num>
  <w:num w:numId="22">
    <w:abstractNumId w:val="20"/>
  </w:num>
  <w:num w:numId="23">
    <w:abstractNumId w:val="24"/>
  </w:num>
  <w:num w:numId="24">
    <w:abstractNumId w:val="3"/>
  </w:num>
  <w:num w:numId="25">
    <w:abstractNumId w:val="31"/>
  </w:num>
  <w:num w:numId="26">
    <w:abstractNumId w:val="32"/>
  </w:num>
  <w:num w:numId="27">
    <w:abstractNumId w:val="0"/>
  </w:num>
  <w:num w:numId="28">
    <w:abstractNumId w:val="11"/>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
  </w:num>
  <w:num w:numId="31">
    <w:abstractNumId w:val="22"/>
  </w:num>
  <w:num w:numId="32">
    <w:abstractNumId w:val="25"/>
  </w:num>
  <w:num w:numId="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1B3"/>
    <w:rsid w:val="0005183F"/>
    <w:rsid w:val="000C2AD7"/>
    <w:rsid w:val="001431B3"/>
    <w:rsid w:val="00704EA4"/>
    <w:rsid w:val="00B354EB"/>
    <w:rsid w:val="00D552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83DA6A8-7818-4208-B7C7-3FF5C619C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Heading 1 Char1,Heading 1 Char1 Char,Heading 1 Char Char Char,Kreu"/>
    <w:basedOn w:val="Normal"/>
    <w:next w:val="Normal"/>
    <w:link w:val="Heading1Char"/>
    <w:uiPriority w:val="9"/>
    <w:qFormat/>
    <w:rsid w:val="001431B3"/>
    <w:pPr>
      <w:keepNext/>
      <w:spacing w:before="240" w:after="60" w:line="240" w:lineRule="auto"/>
      <w:ind w:firstLine="284"/>
      <w:jc w:val="both"/>
      <w:outlineLvl w:val="0"/>
    </w:pPr>
    <w:rPr>
      <w:rFonts w:ascii="Arial" w:eastAsia="MS Mincho" w:hAnsi="Arial" w:cs="Times New Roman"/>
      <w:b/>
      <w:bCs/>
      <w:kern w:val="32"/>
      <w:sz w:val="32"/>
      <w:szCs w:val="32"/>
    </w:rPr>
  </w:style>
  <w:style w:type="paragraph" w:styleId="Heading2">
    <w:name w:val="heading 2"/>
    <w:basedOn w:val="Normal"/>
    <w:next w:val="Normal"/>
    <w:link w:val="Heading2Char1"/>
    <w:uiPriority w:val="9"/>
    <w:qFormat/>
    <w:rsid w:val="001431B3"/>
    <w:pPr>
      <w:spacing w:before="200" w:after="0" w:line="240" w:lineRule="auto"/>
      <w:ind w:firstLine="284"/>
      <w:jc w:val="both"/>
      <w:outlineLvl w:val="1"/>
    </w:pPr>
    <w:rPr>
      <w:rFonts w:ascii="Cambria" w:eastAsia="Times New Roman" w:hAnsi="Cambria" w:cs="Times New Roman"/>
      <w:b/>
      <w:bCs/>
      <w:color w:val="4F81BD"/>
      <w:sz w:val="26"/>
      <w:szCs w:val="26"/>
    </w:rPr>
  </w:style>
  <w:style w:type="paragraph" w:styleId="Heading3">
    <w:name w:val="heading 3"/>
    <w:aliases w:val="Germa"/>
    <w:basedOn w:val="Normal"/>
    <w:next w:val="Normal"/>
    <w:link w:val="Heading3Char1"/>
    <w:uiPriority w:val="9"/>
    <w:qFormat/>
    <w:rsid w:val="001431B3"/>
    <w:pPr>
      <w:spacing w:before="200" w:after="0" w:line="271" w:lineRule="auto"/>
      <w:ind w:firstLine="284"/>
      <w:jc w:val="both"/>
      <w:outlineLvl w:val="2"/>
    </w:pPr>
    <w:rPr>
      <w:rFonts w:ascii="Cambria" w:eastAsia="Times New Roman" w:hAnsi="Cambria" w:cs="Times New Roman"/>
      <w:b/>
      <w:bCs/>
      <w:color w:val="4F81BD"/>
      <w:sz w:val="20"/>
      <w:szCs w:val="20"/>
    </w:rPr>
  </w:style>
  <w:style w:type="paragraph" w:styleId="Heading4">
    <w:name w:val="heading 4"/>
    <w:basedOn w:val="Normal"/>
    <w:next w:val="Normal"/>
    <w:link w:val="Heading4Char"/>
    <w:uiPriority w:val="9"/>
    <w:qFormat/>
    <w:rsid w:val="001431B3"/>
    <w:pPr>
      <w:spacing w:before="200" w:after="0" w:line="240" w:lineRule="auto"/>
      <w:ind w:firstLine="284"/>
      <w:jc w:val="both"/>
      <w:outlineLvl w:val="3"/>
    </w:pPr>
    <w:rPr>
      <w:rFonts w:ascii="Cambria" w:eastAsia="MS Mincho" w:hAnsi="Cambria" w:cs="Times New Roman"/>
      <w:b/>
      <w:bCs/>
      <w:i/>
      <w:iCs/>
      <w:sz w:val="24"/>
      <w:szCs w:val="24"/>
    </w:rPr>
  </w:style>
  <w:style w:type="paragraph" w:styleId="Heading5">
    <w:name w:val="heading 5"/>
    <w:basedOn w:val="Normal"/>
    <w:next w:val="Normal"/>
    <w:link w:val="Heading5Char"/>
    <w:uiPriority w:val="9"/>
    <w:qFormat/>
    <w:rsid w:val="001431B3"/>
    <w:pPr>
      <w:spacing w:before="200" w:after="0" w:line="240" w:lineRule="auto"/>
      <w:ind w:firstLine="284"/>
      <w:jc w:val="both"/>
      <w:outlineLvl w:val="4"/>
    </w:pPr>
    <w:rPr>
      <w:rFonts w:ascii="Cambria" w:eastAsia="MS Mincho" w:hAnsi="Cambria" w:cs="Times New Roman"/>
      <w:b/>
      <w:bCs/>
      <w:color w:val="7F7F7F"/>
      <w:sz w:val="24"/>
      <w:szCs w:val="24"/>
    </w:rPr>
  </w:style>
  <w:style w:type="paragraph" w:styleId="Heading6">
    <w:name w:val="heading 6"/>
    <w:basedOn w:val="Normal"/>
    <w:next w:val="Normal"/>
    <w:link w:val="Heading6Char"/>
    <w:uiPriority w:val="9"/>
    <w:qFormat/>
    <w:rsid w:val="001431B3"/>
    <w:pPr>
      <w:spacing w:after="0" w:line="271" w:lineRule="auto"/>
      <w:ind w:firstLine="284"/>
      <w:jc w:val="both"/>
      <w:outlineLvl w:val="5"/>
    </w:pPr>
    <w:rPr>
      <w:rFonts w:ascii="Cambria" w:eastAsia="MS Mincho" w:hAnsi="Cambria" w:cs="Times New Roman"/>
      <w:b/>
      <w:bCs/>
      <w:i/>
      <w:iCs/>
      <w:color w:val="7F7F7F"/>
      <w:sz w:val="24"/>
      <w:szCs w:val="24"/>
    </w:rPr>
  </w:style>
  <w:style w:type="paragraph" w:styleId="Heading7">
    <w:name w:val="heading 7"/>
    <w:basedOn w:val="Normal"/>
    <w:next w:val="Normal"/>
    <w:link w:val="Heading7Char"/>
    <w:uiPriority w:val="9"/>
    <w:qFormat/>
    <w:rsid w:val="001431B3"/>
    <w:pPr>
      <w:spacing w:after="0" w:line="240" w:lineRule="auto"/>
      <w:ind w:firstLine="284"/>
      <w:jc w:val="both"/>
      <w:outlineLvl w:val="6"/>
    </w:pPr>
    <w:rPr>
      <w:rFonts w:ascii="Cambria" w:eastAsia="MS Mincho" w:hAnsi="Cambria" w:cs="Times New Roman"/>
      <w:i/>
      <w:iCs/>
      <w:sz w:val="24"/>
      <w:szCs w:val="24"/>
    </w:rPr>
  </w:style>
  <w:style w:type="paragraph" w:styleId="Heading8">
    <w:name w:val="heading 8"/>
    <w:basedOn w:val="Normal"/>
    <w:next w:val="Normal"/>
    <w:link w:val="Heading8Char"/>
    <w:qFormat/>
    <w:rsid w:val="001431B3"/>
    <w:pPr>
      <w:spacing w:after="0" w:line="240" w:lineRule="auto"/>
      <w:ind w:firstLine="284"/>
      <w:jc w:val="both"/>
      <w:outlineLvl w:val="7"/>
    </w:pPr>
    <w:rPr>
      <w:rFonts w:ascii="Cambria" w:eastAsia="MS Mincho" w:hAnsi="Cambria" w:cs="Times New Roman"/>
      <w:sz w:val="20"/>
      <w:szCs w:val="20"/>
    </w:rPr>
  </w:style>
  <w:style w:type="paragraph" w:styleId="Heading9">
    <w:name w:val="heading 9"/>
    <w:basedOn w:val="Normal"/>
    <w:next w:val="Normal"/>
    <w:link w:val="Heading9Char"/>
    <w:uiPriority w:val="9"/>
    <w:qFormat/>
    <w:rsid w:val="001431B3"/>
    <w:pPr>
      <w:spacing w:after="0" w:line="240" w:lineRule="auto"/>
      <w:ind w:firstLine="284"/>
      <w:jc w:val="both"/>
      <w:outlineLvl w:val="8"/>
    </w:pPr>
    <w:rPr>
      <w:rFonts w:ascii="Cambria" w:eastAsia="MS Mincho" w:hAnsi="Cambria" w:cs="Times New Roman"/>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uiPriority w:val="9"/>
    <w:rsid w:val="001431B3"/>
    <w:rPr>
      <w:rFonts w:ascii="Arial" w:eastAsia="MS Mincho" w:hAnsi="Arial" w:cs="Times New Roman"/>
      <w:b/>
      <w:bCs/>
      <w:kern w:val="32"/>
      <w:sz w:val="32"/>
      <w:szCs w:val="32"/>
    </w:rPr>
  </w:style>
  <w:style w:type="character" w:customStyle="1" w:styleId="Heading2Char">
    <w:name w:val="Heading 2 Char"/>
    <w:aliases w:val="Pika Char"/>
    <w:basedOn w:val="DefaultParagraphFont"/>
    <w:uiPriority w:val="9"/>
    <w:rsid w:val="001431B3"/>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1431B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1431B3"/>
    <w:rPr>
      <w:rFonts w:ascii="Cambria" w:eastAsia="MS Mincho" w:hAnsi="Cambria" w:cs="Times New Roman"/>
      <w:b/>
      <w:bCs/>
      <w:i/>
      <w:iCs/>
      <w:sz w:val="24"/>
      <w:szCs w:val="24"/>
    </w:rPr>
  </w:style>
  <w:style w:type="character" w:customStyle="1" w:styleId="Heading5Char">
    <w:name w:val="Heading 5 Char"/>
    <w:basedOn w:val="DefaultParagraphFont"/>
    <w:link w:val="Heading5"/>
    <w:uiPriority w:val="9"/>
    <w:rsid w:val="001431B3"/>
    <w:rPr>
      <w:rFonts w:ascii="Cambria" w:eastAsia="MS Mincho" w:hAnsi="Cambria" w:cs="Times New Roman"/>
      <w:b/>
      <w:bCs/>
      <w:color w:val="7F7F7F"/>
      <w:sz w:val="24"/>
      <w:szCs w:val="24"/>
    </w:rPr>
  </w:style>
  <w:style w:type="character" w:customStyle="1" w:styleId="Heading6Char">
    <w:name w:val="Heading 6 Char"/>
    <w:basedOn w:val="DefaultParagraphFont"/>
    <w:link w:val="Heading6"/>
    <w:uiPriority w:val="9"/>
    <w:rsid w:val="001431B3"/>
    <w:rPr>
      <w:rFonts w:ascii="Cambria" w:eastAsia="MS Mincho" w:hAnsi="Cambria" w:cs="Times New Roman"/>
      <w:b/>
      <w:bCs/>
      <w:i/>
      <w:iCs/>
      <w:color w:val="7F7F7F"/>
      <w:sz w:val="24"/>
      <w:szCs w:val="24"/>
    </w:rPr>
  </w:style>
  <w:style w:type="character" w:customStyle="1" w:styleId="Heading7Char">
    <w:name w:val="Heading 7 Char"/>
    <w:basedOn w:val="DefaultParagraphFont"/>
    <w:link w:val="Heading7"/>
    <w:uiPriority w:val="9"/>
    <w:rsid w:val="001431B3"/>
    <w:rPr>
      <w:rFonts w:ascii="Cambria" w:eastAsia="MS Mincho" w:hAnsi="Cambria" w:cs="Times New Roman"/>
      <w:i/>
      <w:iCs/>
      <w:sz w:val="24"/>
      <w:szCs w:val="24"/>
    </w:rPr>
  </w:style>
  <w:style w:type="character" w:customStyle="1" w:styleId="Heading8Char">
    <w:name w:val="Heading 8 Char"/>
    <w:basedOn w:val="DefaultParagraphFont"/>
    <w:link w:val="Heading8"/>
    <w:rsid w:val="001431B3"/>
    <w:rPr>
      <w:rFonts w:ascii="Cambria" w:eastAsia="MS Mincho" w:hAnsi="Cambria" w:cs="Times New Roman"/>
      <w:sz w:val="20"/>
      <w:szCs w:val="20"/>
    </w:rPr>
  </w:style>
  <w:style w:type="character" w:customStyle="1" w:styleId="Heading9Char">
    <w:name w:val="Heading 9 Char"/>
    <w:basedOn w:val="DefaultParagraphFont"/>
    <w:link w:val="Heading9"/>
    <w:uiPriority w:val="9"/>
    <w:rsid w:val="001431B3"/>
    <w:rPr>
      <w:rFonts w:ascii="Cambria" w:eastAsia="MS Mincho" w:hAnsi="Cambria" w:cs="Times New Roman"/>
      <w:i/>
      <w:iCs/>
      <w:spacing w:val="5"/>
      <w:sz w:val="20"/>
      <w:szCs w:val="20"/>
    </w:rPr>
  </w:style>
  <w:style w:type="paragraph" w:styleId="Header">
    <w:name w:val="header"/>
    <w:basedOn w:val="Normal"/>
    <w:link w:val="HeaderChar"/>
    <w:uiPriority w:val="99"/>
    <w:unhideWhenUsed/>
    <w:rsid w:val="001431B3"/>
    <w:pPr>
      <w:tabs>
        <w:tab w:val="center" w:pos="4680"/>
        <w:tab w:val="right" w:pos="9360"/>
      </w:tabs>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1431B3"/>
    <w:rPr>
      <w:rFonts w:ascii="Calibri" w:eastAsia="Calibri" w:hAnsi="Calibri" w:cs="Times New Roman"/>
    </w:rPr>
  </w:style>
  <w:style w:type="paragraph" w:styleId="Footer">
    <w:name w:val="footer"/>
    <w:basedOn w:val="Normal"/>
    <w:link w:val="FooterChar"/>
    <w:uiPriority w:val="99"/>
    <w:unhideWhenUsed/>
    <w:rsid w:val="001431B3"/>
    <w:pPr>
      <w:tabs>
        <w:tab w:val="center" w:pos="4680"/>
        <w:tab w:val="right" w:pos="9360"/>
      </w:tabs>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1431B3"/>
    <w:rPr>
      <w:rFonts w:ascii="Calibri" w:eastAsia="Calibri" w:hAnsi="Calibri" w:cs="Times New Roman"/>
    </w:rPr>
  </w:style>
  <w:style w:type="paragraph" w:styleId="ListParagraph">
    <w:name w:val="List Paragraph"/>
    <w:basedOn w:val="Normal"/>
    <w:link w:val="ListParagraphChar"/>
    <w:uiPriority w:val="34"/>
    <w:qFormat/>
    <w:rsid w:val="001431B3"/>
    <w:pPr>
      <w:ind w:left="720"/>
      <w:contextualSpacing/>
    </w:pPr>
    <w:rPr>
      <w:rFonts w:ascii="Calibri" w:eastAsia="Times New Roman" w:hAnsi="Calibri" w:cs="Times New Roman"/>
    </w:rPr>
  </w:style>
  <w:style w:type="character" w:customStyle="1" w:styleId="ListParagraphChar">
    <w:name w:val="List Paragraph Char"/>
    <w:link w:val="ListParagraph"/>
    <w:uiPriority w:val="34"/>
    <w:locked/>
    <w:rsid w:val="001431B3"/>
    <w:rPr>
      <w:rFonts w:ascii="Calibri" w:eastAsia="Times New Roman" w:hAnsi="Calibri" w:cs="Times New Roman"/>
    </w:rPr>
  </w:style>
  <w:style w:type="paragraph" w:customStyle="1" w:styleId="Akti">
    <w:name w:val="Akti"/>
    <w:link w:val="AktiChar"/>
    <w:rsid w:val="001431B3"/>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1431B3"/>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1431B3"/>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1431B3"/>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1431B3"/>
    <w:rPr>
      <w:rFonts w:ascii="CG Times" w:eastAsia="MS Mincho" w:hAnsi="CG Times" w:cs="CG Times"/>
      <w:b/>
      <w:bCs/>
      <w:sz w:val="21"/>
      <w:lang w:val="en-GB"/>
    </w:rPr>
  </w:style>
  <w:style w:type="paragraph" w:customStyle="1" w:styleId="Paragrafi">
    <w:name w:val="Paragrafi"/>
    <w:link w:val="ParagrafiChar"/>
    <w:rsid w:val="001431B3"/>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1431B3"/>
    <w:rPr>
      <w:rFonts w:ascii="CG Times" w:eastAsia="MS Mincho" w:hAnsi="CG Times" w:cs="CG Times"/>
      <w:sz w:val="21"/>
    </w:rPr>
  </w:style>
  <w:style w:type="paragraph" w:customStyle="1" w:styleId="Titulli">
    <w:name w:val="Titulli"/>
    <w:next w:val="Normal"/>
    <w:link w:val="TitulliChar"/>
    <w:rsid w:val="001431B3"/>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1431B3"/>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1431B3"/>
    <w:rPr>
      <w:rFonts w:ascii="CG Times" w:eastAsia="MS Mincho" w:hAnsi="CG Times" w:cs="CG Times"/>
      <w:caps/>
      <w:sz w:val="21"/>
      <w:lang w:val="en-GB"/>
    </w:rPr>
  </w:style>
  <w:style w:type="character" w:customStyle="1" w:styleId="TitulliChar">
    <w:name w:val="Titulli Char"/>
    <w:link w:val="Titulli"/>
    <w:rsid w:val="001431B3"/>
    <w:rPr>
      <w:rFonts w:ascii="CG Times" w:eastAsia="MS Mincho" w:hAnsi="CG Times" w:cs="CG Times"/>
      <w:b/>
      <w:bCs/>
      <w:caps/>
      <w:sz w:val="21"/>
      <w:lang w:val="en-GB"/>
    </w:rPr>
  </w:style>
  <w:style w:type="paragraph" w:customStyle="1" w:styleId="Style1">
    <w:name w:val="Style1"/>
    <w:basedOn w:val="Akti"/>
    <w:qFormat/>
    <w:rsid w:val="001431B3"/>
    <w:pPr>
      <w:ind w:firstLine="0"/>
    </w:pPr>
  </w:style>
  <w:style w:type="character" w:customStyle="1" w:styleId="AutoritetiChar">
    <w:name w:val="Autoriteti Char"/>
    <w:link w:val="Autoriteti"/>
    <w:locked/>
    <w:rsid w:val="001431B3"/>
    <w:rPr>
      <w:rFonts w:ascii="CG Times" w:eastAsia="MS Mincho" w:hAnsi="CG Times" w:cs="CG Times"/>
      <w:caps/>
      <w:sz w:val="21"/>
      <w:lang w:val="en-GB"/>
    </w:rPr>
  </w:style>
  <w:style w:type="character" w:customStyle="1" w:styleId="AktiChar">
    <w:name w:val="Akti Char"/>
    <w:link w:val="Akti"/>
    <w:rsid w:val="001431B3"/>
    <w:rPr>
      <w:rFonts w:ascii="CG Times" w:eastAsia="MS Mincho" w:hAnsi="CG Times" w:cs="CG Times"/>
      <w:b/>
      <w:bCs/>
      <w:caps/>
      <w:color w:val="000000"/>
      <w:sz w:val="21"/>
      <w:lang w:val="en-GB"/>
    </w:rPr>
  </w:style>
  <w:style w:type="character" w:customStyle="1" w:styleId="Heading2Char1">
    <w:name w:val="Heading 2 Char1"/>
    <w:link w:val="Heading2"/>
    <w:uiPriority w:val="9"/>
    <w:locked/>
    <w:rsid w:val="001431B3"/>
    <w:rPr>
      <w:rFonts w:ascii="Cambria" w:eastAsia="Times New Roman" w:hAnsi="Cambria" w:cs="Times New Roman"/>
      <w:b/>
      <w:bCs/>
      <w:color w:val="4F81BD"/>
      <w:sz w:val="26"/>
      <w:szCs w:val="26"/>
    </w:rPr>
  </w:style>
  <w:style w:type="character" w:customStyle="1" w:styleId="Heading3Char1">
    <w:name w:val="Heading 3 Char1"/>
    <w:aliases w:val="Germa Char1"/>
    <w:link w:val="Heading3"/>
    <w:uiPriority w:val="9"/>
    <w:locked/>
    <w:rsid w:val="001431B3"/>
    <w:rPr>
      <w:rFonts w:ascii="Cambria" w:eastAsia="Times New Roman" w:hAnsi="Cambria" w:cs="Times New Roman"/>
      <w:b/>
      <w:bCs/>
      <w:color w:val="4F81BD"/>
      <w:sz w:val="20"/>
      <w:szCs w:val="20"/>
    </w:rPr>
  </w:style>
  <w:style w:type="paragraph" w:styleId="NoSpacing">
    <w:name w:val="No Spacing"/>
    <w:uiPriority w:val="1"/>
    <w:qFormat/>
    <w:rsid w:val="001431B3"/>
    <w:pPr>
      <w:spacing w:after="0" w:line="240" w:lineRule="auto"/>
    </w:pPr>
    <w:rPr>
      <w:rFonts w:ascii="Times New Roman" w:eastAsia="Times New Roman" w:hAnsi="Times New Roman" w:cs="Times New Roman"/>
      <w:sz w:val="24"/>
      <w:szCs w:val="24"/>
      <w:lang w:val="sq-AL"/>
    </w:rPr>
  </w:style>
  <w:style w:type="paragraph" w:customStyle="1" w:styleId="ADDRESS">
    <w:name w:val="ADDRESS"/>
    <w:basedOn w:val="Normal"/>
    <w:rsid w:val="001431B3"/>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1431B3"/>
    <w:pPr>
      <w:spacing w:after="0" w:line="240" w:lineRule="auto"/>
      <w:jc w:val="both"/>
    </w:pPr>
    <w:rPr>
      <w:rFonts w:ascii="CG Times" w:eastAsia="MS Mincho" w:hAnsi="CG Times" w:cs="CG Times"/>
      <w:sz w:val="21"/>
      <w:lang w:val="en-GB"/>
    </w:rPr>
  </w:style>
  <w:style w:type="paragraph" w:customStyle="1" w:styleId="AneksiNr">
    <w:name w:val="Aneksi_Nr"/>
    <w:next w:val="Normal"/>
    <w:rsid w:val="001431B3"/>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1431B3"/>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rsid w:val="001431B3"/>
    <w:pPr>
      <w:numPr>
        <w:numId w:val="1"/>
      </w:numPr>
      <w:spacing w:after="0" w:line="240" w:lineRule="auto"/>
      <w:jc w:val="both"/>
    </w:pPr>
    <w:rPr>
      <w:rFonts w:ascii="Arial" w:eastAsia="Times New Roman" w:hAnsi="Arial" w:cs="Times New Roman"/>
      <w:color w:val="000000"/>
      <w:sz w:val="24"/>
      <w:szCs w:val="24"/>
    </w:rPr>
  </w:style>
  <w:style w:type="character" w:customStyle="1" w:styleId="BodyTextChar">
    <w:name w:val="Body Text Char"/>
    <w:basedOn w:val="DefaultParagraphFont"/>
    <w:link w:val="BodyText"/>
    <w:rsid w:val="001431B3"/>
    <w:rPr>
      <w:rFonts w:ascii="Arial" w:eastAsia="Times New Roman" w:hAnsi="Arial" w:cs="Times New Roman"/>
      <w:color w:val="000000"/>
      <w:sz w:val="24"/>
      <w:szCs w:val="24"/>
    </w:rPr>
  </w:style>
  <w:style w:type="paragraph" w:customStyle="1" w:styleId="BazLigjPropozues">
    <w:name w:val="Baz_Ligj_Propozues"/>
    <w:rsid w:val="001431B3"/>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1431B3"/>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rsid w:val="001431B3"/>
    <w:rPr>
      <w:rFonts w:ascii="Times New Roman" w:eastAsia="Times New Roman" w:hAnsi="Times New Roman" w:cs="Times New Roman"/>
      <w:caps/>
      <w:sz w:val="26"/>
      <w:szCs w:val="26"/>
      <w:lang w:val="en-GB"/>
    </w:rPr>
  </w:style>
  <w:style w:type="character" w:customStyle="1" w:styleId="apple-converted-space">
    <w:name w:val="apple-converted-space"/>
    <w:rsid w:val="001431B3"/>
  </w:style>
  <w:style w:type="character" w:styleId="Hyperlink">
    <w:name w:val="Hyperlink"/>
    <w:uiPriority w:val="99"/>
    <w:unhideWhenUsed/>
    <w:rsid w:val="001431B3"/>
    <w:rPr>
      <w:color w:val="0000FF"/>
      <w:u w:val="single"/>
    </w:rPr>
  </w:style>
  <w:style w:type="character" w:styleId="FollowedHyperlink">
    <w:name w:val="FollowedHyperlink"/>
    <w:uiPriority w:val="99"/>
    <w:semiHidden/>
    <w:unhideWhenUsed/>
    <w:rsid w:val="001431B3"/>
    <w:rPr>
      <w:color w:val="800080"/>
      <w:u w:val="single"/>
    </w:rPr>
  </w:style>
  <w:style w:type="paragraph" w:customStyle="1" w:styleId="font5">
    <w:name w:val="font5"/>
    <w:basedOn w:val="Normal"/>
    <w:rsid w:val="001431B3"/>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1431B3"/>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1431B3"/>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1431B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1431B3"/>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1431B3"/>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1431B3"/>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1431B3"/>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1431B3"/>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1431B3"/>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1431B3"/>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1431B3"/>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1431B3"/>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1431B3"/>
    <w:pPr>
      <w:pageBreakBefore/>
      <w:spacing w:after="0" w:line="240" w:lineRule="auto"/>
      <w:jc w:val="both"/>
    </w:pPr>
    <w:rPr>
      <w:rFonts w:ascii="CG Times" w:eastAsia="MS Mincho" w:hAnsi="CG Times" w:cs="CG Times"/>
      <w:b/>
      <w:bCs/>
      <w:sz w:val="21"/>
    </w:rPr>
  </w:style>
  <w:style w:type="paragraph" w:customStyle="1" w:styleId="KapitulliNr">
    <w:name w:val="Kapitulli_Nr"/>
    <w:rsid w:val="001431B3"/>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1431B3"/>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1431B3"/>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1431B3"/>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1431B3"/>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1431B3"/>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1431B3"/>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1431B3"/>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1431B3"/>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1431B3"/>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1431B3"/>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1431B3"/>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1431B3"/>
    <w:pPr>
      <w:keepNext/>
      <w:widowControl w:val="0"/>
      <w:spacing w:after="0" w:line="240" w:lineRule="auto"/>
      <w:jc w:val="center"/>
    </w:pPr>
    <w:rPr>
      <w:rFonts w:ascii="CG Times" w:eastAsia="MS Mincho" w:hAnsi="CG Times" w:cs="CG Times"/>
      <w:i/>
      <w:iCs/>
      <w:sz w:val="21"/>
    </w:rPr>
  </w:style>
  <w:style w:type="paragraph" w:customStyle="1" w:styleId="NeniNr">
    <w:name w:val="Neni_Nr"/>
    <w:next w:val="Normal"/>
    <w:link w:val="NeniNrChar"/>
    <w:rsid w:val="001431B3"/>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1431B3"/>
    <w:pPr>
      <w:keepNext/>
      <w:widowControl w:val="0"/>
      <w:spacing w:after="0" w:line="240" w:lineRule="auto"/>
      <w:jc w:val="center"/>
      <w:outlineLvl w:val="2"/>
    </w:pPr>
    <w:rPr>
      <w:rFonts w:ascii="CG Times" w:eastAsia="MS Mincho" w:hAnsi="CG Times" w:cs="CG Times"/>
      <w:b/>
      <w:bCs/>
      <w:sz w:val="21"/>
      <w:lang w:val="en-GB"/>
    </w:rPr>
  </w:style>
  <w:style w:type="paragraph" w:customStyle="1" w:styleId="NenkreuNr">
    <w:name w:val="Nenkreu_Nr"/>
    <w:rsid w:val="001431B3"/>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1431B3"/>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1431B3"/>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1431B3"/>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1431B3"/>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1431B3"/>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1431B3"/>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1431B3"/>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1431B3"/>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1431B3"/>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1431B3"/>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1431B3"/>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1431B3"/>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1431B3"/>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1431B3"/>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1431B3"/>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1431B3"/>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1431B3"/>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1431B3"/>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1431B3"/>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1431B3"/>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1431B3"/>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1431B3"/>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1431B3"/>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1431B3"/>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1431B3"/>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1431B3"/>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1431B3"/>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1431B3"/>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1431B3"/>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1431B3"/>
    <w:pPr>
      <w:keepNext/>
      <w:widowControl w:val="0"/>
      <w:spacing w:after="0" w:line="240" w:lineRule="auto"/>
      <w:jc w:val="center"/>
    </w:pPr>
    <w:rPr>
      <w:rFonts w:ascii="CG Times" w:eastAsia="MS Mincho" w:hAnsi="CG Times" w:cs="CG Times"/>
      <w:caps/>
      <w:sz w:val="21"/>
      <w:lang w:val="en-GB"/>
    </w:rPr>
  </w:style>
  <w:style w:type="paragraph" w:customStyle="1" w:styleId="TitulliTitull">
    <w:name w:val="Titulli_Titull"/>
    <w:link w:val="TitulliTitullChar"/>
    <w:rsid w:val="001431B3"/>
    <w:pPr>
      <w:keepNext/>
      <w:widowControl w:val="0"/>
      <w:spacing w:after="0" w:line="240" w:lineRule="auto"/>
      <w:jc w:val="center"/>
      <w:outlineLvl w:val="0"/>
    </w:pPr>
    <w:rPr>
      <w:rFonts w:ascii="CG Times" w:eastAsia="MS Mincho" w:hAnsi="CG Times" w:cs="CG Times"/>
      <w:caps/>
      <w:sz w:val="21"/>
      <w:lang w:val="en-GB"/>
    </w:rPr>
  </w:style>
  <w:style w:type="paragraph" w:customStyle="1" w:styleId="xl104">
    <w:name w:val="xl104"/>
    <w:basedOn w:val="Normal"/>
    <w:rsid w:val="001431B3"/>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1431B3"/>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1431B3"/>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1431B3"/>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1431B3"/>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1431B3"/>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1431B3"/>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1431B3"/>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1431B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1431B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1431B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1431B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1431B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1431B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1431B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1431B3"/>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1431B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1431B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1431B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1431B3"/>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1431B3"/>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1431B3"/>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1431B3"/>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1431B3"/>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1431B3"/>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1431B3"/>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1431B3"/>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1431B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1431B3"/>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1431B3"/>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1431B3"/>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1431B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1431B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1431B3"/>
    <w:rPr>
      <w:b/>
      <w:bCs/>
    </w:rPr>
  </w:style>
  <w:style w:type="paragraph" w:customStyle="1" w:styleId="xl136">
    <w:name w:val="xl136"/>
    <w:basedOn w:val="Normal"/>
    <w:rsid w:val="001431B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1431B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1431B3"/>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1431B3"/>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1431B3"/>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1431B3"/>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1431B3"/>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1431B3"/>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1431B3"/>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1431B3"/>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1431B3"/>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1431B3"/>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1431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1431B3"/>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1431B3"/>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1431B3"/>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1431B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1431B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1431B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1431B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1431B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1431B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1431B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1431B3"/>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styleId="BalloonText">
    <w:name w:val="Balloon Text"/>
    <w:basedOn w:val="Normal"/>
    <w:link w:val="BalloonTextChar"/>
    <w:uiPriority w:val="99"/>
    <w:semiHidden/>
    <w:unhideWhenUsed/>
    <w:rsid w:val="001431B3"/>
    <w:pPr>
      <w:spacing w:after="0" w:line="240" w:lineRule="auto"/>
    </w:pPr>
    <w:rPr>
      <w:rFonts w:ascii="Tahoma" w:eastAsia="Times New Roman" w:hAnsi="Tahoma" w:cs="Times New Roman"/>
      <w:sz w:val="16"/>
      <w:szCs w:val="16"/>
      <w:lang w:val="sq-AL"/>
    </w:rPr>
  </w:style>
  <w:style w:type="character" w:customStyle="1" w:styleId="BalloonTextChar">
    <w:name w:val="Balloon Text Char"/>
    <w:basedOn w:val="DefaultParagraphFont"/>
    <w:link w:val="BalloonText"/>
    <w:uiPriority w:val="99"/>
    <w:semiHidden/>
    <w:rsid w:val="001431B3"/>
    <w:rPr>
      <w:rFonts w:ascii="Tahoma" w:eastAsia="Times New Roman" w:hAnsi="Tahoma" w:cs="Times New Roman"/>
      <w:sz w:val="16"/>
      <w:szCs w:val="16"/>
      <w:lang w:val="sq-AL"/>
    </w:rPr>
  </w:style>
  <w:style w:type="paragraph" w:customStyle="1" w:styleId="HI00">
    <w:name w:val="HI 00"/>
    <w:basedOn w:val="Normal"/>
    <w:rsid w:val="001431B3"/>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basedOn w:val="Normal"/>
    <w:uiPriority w:val="99"/>
    <w:unhideWhenUsed/>
    <w:rsid w:val="001431B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1431B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1431B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1431B3"/>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1431B3"/>
  </w:style>
  <w:style w:type="paragraph" w:styleId="Title">
    <w:name w:val="Title"/>
    <w:basedOn w:val="Heading1"/>
    <w:next w:val="Normal"/>
    <w:link w:val="TitleChar"/>
    <w:uiPriority w:val="10"/>
    <w:qFormat/>
    <w:rsid w:val="001431B3"/>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1431B3"/>
    <w:rPr>
      <w:rFonts w:ascii="Calibri" w:eastAsia="Times New Roman" w:hAnsi="Calibri" w:cs="Times New Roman"/>
      <w:b/>
      <w:caps/>
      <w:spacing w:val="10"/>
      <w:sz w:val="40"/>
      <w:szCs w:val="40"/>
      <w:lang w:val="sq-AL"/>
    </w:rPr>
  </w:style>
  <w:style w:type="paragraph" w:customStyle="1" w:styleId="articlebody">
    <w:name w:val="articlebody"/>
    <w:basedOn w:val="Normal"/>
    <w:uiPriority w:val="99"/>
    <w:rsid w:val="001431B3"/>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1431B3"/>
    <w:pPr>
      <w:keepLines/>
      <w:spacing w:before="480" w:after="0" w:line="276" w:lineRule="auto"/>
      <w:ind w:firstLine="0"/>
      <w:jc w:val="left"/>
      <w:outlineLvl w:val="9"/>
    </w:pPr>
    <w:rPr>
      <w:rFonts w:ascii="Cambria" w:eastAsia="Times New Roman" w:hAnsi="Cambria"/>
      <w:color w:val="365F91"/>
      <w:kern w:val="0"/>
      <w:sz w:val="28"/>
      <w:szCs w:val="28"/>
      <w:lang w:eastAsia="ja-JP"/>
    </w:rPr>
  </w:style>
  <w:style w:type="paragraph" w:styleId="TOC1">
    <w:name w:val="toc 1"/>
    <w:basedOn w:val="Normal"/>
    <w:next w:val="Normal"/>
    <w:autoRedefine/>
    <w:uiPriority w:val="39"/>
    <w:unhideWhenUsed/>
    <w:rsid w:val="001431B3"/>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iPriority w:val="39"/>
    <w:unhideWhenUsed/>
    <w:rsid w:val="001431B3"/>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iPriority w:val="39"/>
    <w:unhideWhenUsed/>
    <w:rsid w:val="001431B3"/>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iPriority w:val="39"/>
    <w:unhideWhenUsed/>
    <w:rsid w:val="001431B3"/>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1431B3"/>
    <w:pPr>
      <w:spacing w:after="100"/>
      <w:ind w:left="880"/>
    </w:pPr>
    <w:rPr>
      <w:rFonts w:ascii="Calibri" w:eastAsia="Times New Roman" w:hAnsi="Calibri" w:cs="Times New Roman"/>
    </w:rPr>
  </w:style>
  <w:style w:type="paragraph" w:styleId="TOC6">
    <w:name w:val="toc 6"/>
    <w:basedOn w:val="Normal"/>
    <w:next w:val="Normal"/>
    <w:autoRedefine/>
    <w:uiPriority w:val="39"/>
    <w:unhideWhenUsed/>
    <w:rsid w:val="001431B3"/>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1431B3"/>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1431B3"/>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1431B3"/>
    <w:pPr>
      <w:spacing w:after="100"/>
      <w:ind w:left="1760"/>
    </w:pPr>
    <w:rPr>
      <w:rFonts w:ascii="Calibri" w:eastAsia="Times New Roman" w:hAnsi="Calibri" w:cs="Times New Roman"/>
    </w:rPr>
  </w:style>
  <w:style w:type="paragraph" w:styleId="BodyTextIndent">
    <w:name w:val="Body Text Indent"/>
    <w:basedOn w:val="Normal"/>
    <w:link w:val="BodyTextIndentChar"/>
    <w:semiHidden/>
    <w:unhideWhenUsed/>
    <w:rsid w:val="001431B3"/>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semiHidden/>
    <w:rsid w:val="001431B3"/>
    <w:rPr>
      <w:rFonts w:ascii="Calibri" w:eastAsia="Calibri" w:hAnsi="Calibri" w:cs="Times New Roman"/>
    </w:rPr>
  </w:style>
  <w:style w:type="paragraph" w:customStyle="1" w:styleId="numridata0">
    <w:name w:val="numridata"/>
    <w:basedOn w:val="Normal"/>
    <w:uiPriority w:val="99"/>
    <w:rsid w:val="001431B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1431B3"/>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rsid w:val="001431B3"/>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1431B3"/>
    <w:rPr>
      <w:rFonts w:ascii="Times New Roman" w:eastAsia="Times New Roman" w:hAnsi="Times New Roman" w:cs="Times New Roman"/>
      <w:sz w:val="16"/>
      <w:szCs w:val="16"/>
    </w:rPr>
  </w:style>
  <w:style w:type="paragraph" w:customStyle="1" w:styleId="s32b251d">
    <w:name w:val="s32b251d"/>
    <w:basedOn w:val="Normal"/>
    <w:rsid w:val="001431B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1431B3"/>
  </w:style>
  <w:style w:type="paragraph" w:customStyle="1" w:styleId="s30eec3f8">
    <w:name w:val="s30eec3f8"/>
    <w:basedOn w:val="Normal"/>
    <w:rsid w:val="001431B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1431B3"/>
    <w:rPr>
      <w:sz w:val="24"/>
      <w:lang w:val="en-GB" w:eastAsia="fr-FR"/>
    </w:rPr>
  </w:style>
  <w:style w:type="paragraph" w:customStyle="1" w:styleId="JuPara">
    <w:name w:val="Ju_Para"/>
    <w:basedOn w:val="Normal"/>
    <w:link w:val="JuParaCar"/>
    <w:rsid w:val="001431B3"/>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1431B3"/>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1431B3"/>
    <w:pPr>
      <w:keepNext/>
      <w:keepLines/>
      <w:numPr>
        <w:numId w:val="9"/>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1431B3"/>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1431B3"/>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1431B3"/>
    <w:rPr>
      <w:vertAlign w:val="superscript"/>
    </w:rPr>
  </w:style>
  <w:style w:type="paragraph" w:customStyle="1" w:styleId="ju-005fpara">
    <w:name w:val="ju-005fpara"/>
    <w:basedOn w:val="Normal"/>
    <w:rsid w:val="001431B3"/>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1431B3"/>
  </w:style>
  <w:style w:type="character" w:customStyle="1" w:styleId="s7d2086b4">
    <w:name w:val="s7d2086b4"/>
    <w:basedOn w:val="DefaultParagraphFont"/>
    <w:uiPriority w:val="99"/>
    <w:rsid w:val="001431B3"/>
  </w:style>
  <w:style w:type="character" w:customStyle="1" w:styleId="hps">
    <w:name w:val="hps"/>
    <w:basedOn w:val="DefaultParagraphFont"/>
    <w:rsid w:val="001431B3"/>
  </w:style>
  <w:style w:type="paragraph" w:customStyle="1" w:styleId="paragrafi0">
    <w:name w:val="paragrafi"/>
    <w:basedOn w:val="Normal"/>
    <w:rsid w:val="001431B3"/>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character" w:customStyle="1" w:styleId="NeniNrChar">
    <w:name w:val="Neni_Nr Char"/>
    <w:link w:val="NeniNr"/>
    <w:rsid w:val="001431B3"/>
    <w:rPr>
      <w:rFonts w:ascii="CG Times" w:eastAsia="MS Mincho" w:hAnsi="CG Times" w:cs="CG Times"/>
      <w:sz w:val="21"/>
      <w:lang w:val="en-GB"/>
    </w:rPr>
  </w:style>
  <w:style w:type="character" w:customStyle="1" w:styleId="TitulliTitullChar">
    <w:name w:val="Titulli_Titull Char"/>
    <w:link w:val="TitulliTitull"/>
    <w:rsid w:val="001431B3"/>
    <w:rPr>
      <w:rFonts w:ascii="CG Times" w:eastAsia="MS Mincho" w:hAnsi="CG Times" w:cs="CG Times"/>
      <w:caps/>
      <w:sz w:val="21"/>
      <w:lang w:val="en-GB"/>
    </w:rPr>
  </w:style>
  <w:style w:type="paragraph" w:customStyle="1" w:styleId="a">
    <w:name w:val="Κείμενο πλαισίου"/>
    <w:basedOn w:val="Normal"/>
    <w:semiHidden/>
    <w:rsid w:val="001431B3"/>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Normal0">
    <w:name w:val="[Normal]"/>
    <w:rsid w:val="001431B3"/>
    <w:pPr>
      <w:autoSpaceDE w:val="0"/>
      <w:autoSpaceDN w:val="0"/>
      <w:adjustRightInd w:val="0"/>
      <w:spacing w:after="0" w:line="240" w:lineRule="auto"/>
      <w:ind w:firstLine="284"/>
      <w:jc w:val="both"/>
    </w:pPr>
    <w:rPr>
      <w:rFonts w:ascii="Arial" w:eastAsia="MS Mincho" w:hAnsi="Arial" w:cs="Arial"/>
      <w:sz w:val="24"/>
      <w:szCs w:val="24"/>
    </w:rPr>
  </w:style>
  <w:style w:type="character" w:styleId="CommentReference">
    <w:name w:val="annotation reference"/>
    <w:uiPriority w:val="99"/>
    <w:semiHidden/>
    <w:unhideWhenUsed/>
    <w:rsid w:val="001431B3"/>
    <w:rPr>
      <w:sz w:val="16"/>
      <w:szCs w:val="16"/>
    </w:rPr>
  </w:style>
  <w:style w:type="paragraph" w:styleId="CommentText">
    <w:name w:val="annotation text"/>
    <w:basedOn w:val="Normal"/>
    <w:link w:val="CommentTextChar"/>
    <w:uiPriority w:val="99"/>
    <w:semiHidden/>
    <w:unhideWhenUsed/>
    <w:rsid w:val="001431B3"/>
    <w:pPr>
      <w:ind w:firstLine="284"/>
      <w:jc w:val="both"/>
    </w:pPr>
    <w:rPr>
      <w:rFonts w:ascii="Calibri" w:eastAsia="MS Mincho" w:hAnsi="Calibri" w:cs="Times New Roman"/>
      <w:sz w:val="20"/>
      <w:szCs w:val="20"/>
      <w:lang w:val="sq-AL"/>
    </w:rPr>
  </w:style>
  <w:style w:type="character" w:customStyle="1" w:styleId="CommentTextChar">
    <w:name w:val="Comment Text Char"/>
    <w:basedOn w:val="DefaultParagraphFont"/>
    <w:link w:val="CommentText"/>
    <w:uiPriority w:val="99"/>
    <w:semiHidden/>
    <w:rsid w:val="001431B3"/>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1431B3"/>
    <w:rPr>
      <w:b/>
      <w:bCs/>
    </w:rPr>
  </w:style>
  <w:style w:type="character" w:customStyle="1" w:styleId="CommentSubjectChar">
    <w:name w:val="Comment Subject Char"/>
    <w:basedOn w:val="CommentTextChar"/>
    <w:link w:val="CommentSubject"/>
    <w:uiPriority w:val="99"/>
    <w:semiHidden/>
    <w:rsid w:val="001431B3"/>
    <w:rPr>
      <w:rFonts w:ascii="Calibri" w:eastAsia="MS Mincho" w:hAnsi="Calibri" w:cs="Times New Roman"/>
      <w:b/>
      <w:bCs/>
      <w:sz w:val="20"/>
      <w:szCs w:val="20"/>
      <w:lang w:val="sq-AL"/>
    </w:rPr>
  </w:style>
  <w:style w:type="numbering" w:customStyle="1" w:styleId="NoList1">
    <w:name w:val="No List1"/>
    <w:next w:val="NoList"/>
    <w:uiPriority w:val="99"/>
    <w:semiHidden/>
    <w:unhideWhenUsed/>
    <w:rsid w:val="001431B3"/>
  </w:style>
  <w:style w:type="paragraph" w:styleId="EndnoteText">
    <w:name w:val="endnote text"/>
    <w:basedOn w:val="Normal"/>
    <w:link w:val="EndnoteTextChar"/>
    <w:uiPriority w:val="99"/>
    <w:unhideWhenUsed/>
    <w:rsid w:val="001431B3"/>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basedOn w:val="DefaultParagraphFont"/>
    <w:link w:val="EndnoteText"/>
    <w:uiPriority w:val="99"/>
    <w:rsid w:val="001431B3"/>
    <w:rPr>
      <w:rFonts w:ascii="Tahoma" w:eastAsia="Times New Roman" w:hAnsi="Tahoma" w:cs="Times New Roman"/>
      <w:sz w:val="20"/>
      <w:szCs w:val="20"/>
    </w:rPr>
  </w:style>
  <w:style w:type="character" w:styleId="EndnoteReference">
    <w:name w:val="endnote reference"/>
    <w:uiPriority w:val="99"/>
    <w:semiHidden/>
    <w:unhideWhenUsed/>
    <w:rsid w:val="001431B3"/>
    <w:rPr>
      <w:vertAlign w:val="superscript"/>
    </w:rPr>
  </w:style>
  <w:style w:type="paragraph" w:styleId="Revision">
    <w:name w:val="Revision"/>
    <w:hidden/>
    <w:uiPriority w:val="99"/>
    <w:semiHidden/>
    <w:rsid w:val="001431B3"/>
    <w:pPr>
      <w:spacing w:after="0" w:line="240" w:lineRule="auto"/>
      <w:ind w:firstLine="284"/>
      <w:jc w:val="both"/>
    </w:pPr>
    <w:rPr>
      <w:rFonts w:ascii="Calibri" w:eastAsia="Calibri" w:hAnsi="Calibri" w:cs="Times New Roman"/>
    </w:rPr>
  </w:style>
  <w:style w:type="character" w:customStyle="1" w:styleId="AutoritetiEmerChar">
    <w:name w:val="Autoriteti_Emer Char"/>
    <w:link w:val="AutoritetiEmer"/>
    <w:locked/>
    <w:rsid w:val="001431B3"/>
    <w:rPr>
      <w:rFonts w:ascii="CG Times" w:eastAsia="MS Mincho" w:hAnsi="CG Times" w:cs="Times New Roman"/>
      <w:b/>
      <w:bCs/>
      <w:sz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8.jpeg"/><Relationship Id="rId21" Type="http://schemas.openxmlformats.org/officeDocument/2006/relationships/image" Target="media/image12.jpeg"/><Relationship Id="rId42" Type="http://schemas.openxmlformats.org/officeDocument/2006/relationships/image" Target="media/image33.jpeg"/><Relationship Id="rId63" Type="http://schemas.openxmlformats.org/officeDocument/2006/relationships/image" Target="media/image54.jpeg"/><Relationship Id="rId84" Type="http://schemas.openxmlformats.org/officeDocument/2006/relationships/image" Target="media/image75.jpeg"/><Relationship Id="rId138" Type="http://schemas.openxmlformats.org/officeDocument/2006/relationships/image" Target="media/image129.jpeg"/><Relationship Id="rId159" Type="http://schemas.openxmlformats.org/officeDocument/2006/relationships/image" Target="media/image150.jpeg"/><Relationship Id="rId170" Type="http://schemas.openxmlformats.org/officeDocument/2006/relationships/image" Target="media/image161.jpeg"/><Relationship Id="rId107" Type="http://schemas.openxmlformats.org/officeDocument/2006/relationships/image" Target="media/image98.jpeg"/><Relationship Id="rId11" Type="http://schemas.openxmlformats.org/officeDocument/2006/relationships/image" Target="media/image2.jpeg"/><Relationship Id="rId32" Type="http://schemas.openxmlformats.org/officeDocument/2006/relationships/image" Target="media/image23.jpeg"/><Relationship Id="rId53" Type="http://schemas.openxmlformats.org/officeDocument/2006/relationships/image" Target="media/image44.jpeg"/><Relationship Id="rId74" Type="http://schemas.openxmlformats.org/officeDocument/2006/relationships/image" Target="media/image65.jpeg"/><Relationship Id="rId128" Type="http://schemas.openxmlformats.org/officeDocument/2006/relationships/image" Target="media/image119.jpeg"/><Relationship Id="rId149" Type="http://schemas.openxmlformats.org/officeDocument/2006/relationships/image" Target="media/image140.jpeg"/><Relationship Id="rId5" Type="http://schemas.openxmlformats.org/officeDocument/2006/relationships/footnotes" Target="footnotes.xml"/><Relationship Id="rId95" Type="http://schemas.openxmlformats.org/officeDocument/2006/relationships/image" Target="media/image86.jpeg"/><Relationship Id="rId160" Type="http://schemas.openxmlformats.org/officeDocument/2006/relationships/image" Target="media/image151.jpeg"/><Relationship Id="rId181" Type="http://schemas.openxmlformats.org/officeDocument/2006/relationships/image" Target="media/image172.jpeg"/><Relationship Id="rId22" Type="http://schemas.openxmlformats.org/officeDocument/2006/relationships/image" Target="media/image13.jpeg"/><Relationship Id="rId43" Type="http://schemas.openxmlformats.org/officeDocument/2006/relationships/image" Target="media/image34.jpeg"/><Relationship Id="rId64" Type="http://schemas.openxmlformats.org/officeDocument/2006/relationships/image" Target="media/image55.jpeg"/><Relationship Id="rId118" Type="http://schemas.openxmlformats.org/officeDocument/2006/relationships/image" Target="media/image109.jpeg"/><Relationship Id="rId139" Type="http://schemas.openxmlformats.org/officeDocument/2006/relationships/image" Target="media/image130.jpeg"/><Relationship Id="rId85" Type="http://schemas.openxmlformats.org/officeDocument/2006/relationships/image" Target="media/image76.jpeg"/><Relationship Id="rId150" Type="http://schemas.openxmlformats.org/officeDocument/2006/relationships/image" Target="media/image141.jpeg"/><Relationship Id="rId171" Type="http://schemas.openxmlformats.org/officeDocument/2006/relationships/image" Target="media/image162.jpeg"/><Relationship Id="rId12" Type="http://schemas.openxmlformats.org/officeDocument/2006/relationships/image" Target="media/image3.jpeg"/><Relationship Id="rId33" Type="http://schemas.openxmlformats.org/officeDocument/2006/relationships/image" Target="media/image24.jpeg"/><Relationship Id="rId108" Type="http://schemas.openxmlformats.org/officeDocument/2006/relationships/image" Target="media/image99.jpeg"/><Relationship Id="rId129" Type="http://schemas.openxmlformats.org/officeDocument/2006/relationships/image" Target="media/image120.jpeg"/><Relationship Id="rId54" Type="http://schemas.openxmlformats.org/officeDocument/2006/relationships/image" Target="media/image45.jpeg"/><Relationship Id="rId75" Type="http://schemas.openxmlformats.org/officeDocument/2006/relationships/image" Target="media/image66.jpeg"/><Relationship Id="rId96" Type="http://schemas.openxmlformats.org/officeDocument/2006/relationships/image" Target="media/image87.jpeg"/><Relationship Id="rId140" Type="http://schemas.openxmlformats.org/officeDocument/2006/relationships/image" Target="media/image131.jpeg"/><Relationship Id="rId161" Type="http://schemas.openxmlformats.org/officeDocument/2006/relationships/image" Target="media/image152.jpeg"/><Relationship Id="rId182" Type="http://schemas.openxmlformats.org/officeDocument/2006/relationships/image" Target="media/image173.jpeg"/><Relationship Id="rId6" Type="http://schemas.openxmlformats.org/officeDocument/2006/relationships/endnotes" Target="endnotes.xml"/><Relationship Id="rId23" Type="http://schemas.openxmlformats.org/officeDocument/2006/relationships/image" Target="media/image14.jpeg"/><Relationship Id="rId119" Type="http://schemas.openxmlformats.org/officeDocument/2006/relationships/image" Target="media/image110.jpeg"/><Relationship Id="rId44" Type="http://schemas.openxmlformats.org/officeDocument/2006/relationships/image" Target="media/image35.jpeg"/><Relationship Id="rId65" Type="http://schemas.openxmlformats.org/officeDocument/2006/relationships/image" Target="media/image56.jpeg"/><Relationship Id="rId86" Type="http://schemas.openxmlformats.org/officeDocument/2006/relationships/image" Target="media/image77.jpeg"/><Relationship Id="rId130" Type="http://schemas.openxmlformats.org/officeDocument/2006/relationships/image" Target="media/image121.jpeg"/><Relationship Id="rId151" Type="http://schemas.openxmlformats.org/officeDocument/2006/relationships/image" Target="media/image142.jpeg"/><Relationship Id="rId172" Type="http://schemas.openxmlformats.org/officeDocument/2006/relationships/image" Target="media/image163.jpeg"/><Relationship Id="rId13" Type="http://schemas.openxmlformats.org/officeDocument/2006/relationships/image" Target="media/image4.jpeg"/><Relationship Id="rId18" Type="http://schemas.openxmlformats.org/officeDocument/2006/relationships/image" Target="media/image9.jpeg"/><Relationship Id="rId39" Type="http://schemas.openxmlformats.org/officeDocument/2006/relationships/image" Target="media/image30.jpeg"/><Relationship Id="rId109" Type="http://schemas.openxmlformats.org/officeDocument/2006/relationships/image" Target="media/image100.jpeg"/><Relationship Id="rId34" Type="http://schemas.openxmlformats.org/officeDocument/2006/relationships/image" Target="media/image25.jpeg"/><Relationship Id="rId50" Type="http://schemas.openxmlformats.org/officeDocument/2006/relationships/image" Target="media/image41.jpeg"/><Relationship Id="rId55" Type="http://schemas.openxmlformats.org/officeDocument/2006/relationships/image" Target="media/image46.jpeg"/><Relationship Id="rId76" Type="http://schemas.openxmlformats.org/officeDocument/2006/relationships/image" Target="media/image67.jpeg"/><Relationship Id="rId97" Type="http://schemas.openxmlformats.org/officeDocument/2006/relationships/image" Target="media/image88.jpeg"/><Relationship Id="rId104" Type="http://schemas.openxmlformats.org/officeDocument/2006/relationships/image" Target="media/image95.jpeg"/><Relationship Id="rId120" Type="http://schemas.openxmlformats.org/officeDocument/2006/relationships/image" Target="media/image111.jpeg"/><Relationship Id="rId125" Type="http://schemas.openxmlformats.org/officeDocument/2006/relationships/image" Target="media/image116.jpeg"/><Relationship Id="rId141" Type="http://schemas.openxmlformats.org/officeDocument/2006/relationships/image" Target="media/image132.jpeg"/><Relationship Id="rId146" Type="http://schemas.openxmlformats.org/officeDocument/2006/relationships/image" Target="media/image137.jpeg"/><Relationship Id="rId167" Type="http://schemas.openxmlformats.org/officeDocument/2006/relationships/image" Target="media/image158.jpeg"/><Relationship Id="rId188" Type="http://schemas.openxmlformats.org/officeDocument/2006/relationships/image" Target="media/image179.jpeg"/><Relationship Id="rId7" Type="http://schemas.openxmlformats.org/officeDocument/2006/relationships/header" Target="header1.xml"/><Relationship Id="rId71" Type="http://schemas.openxmlformats.org/officeDocument/2006/relationships/image" Target="media/image62.jpeg"/><Relationship Id="rId92" Type="http://schemas.openxmlformats.org/officeDocument/2006/relationships/image" Target="media/image83.jpeg"/><Relationship Id="rId162" Type="http://schemas.openxmlformats.org/officeDocument/2006/relationships/image" Target="media/image153.jpeg"/><Relationship Id="rId183" Type="http://schemas.openxmlformats.org/officeDocument/2006/relationships/image" Target="media/image174.jpeg"/><Relationship Id="rId2" Type="http://schemas.openxmlformats.org/officeDocument/2006/relationships/styles" Target="styles.xml"/><Relationship Id="rId29" Type="http://schemas.openxmlformats.org/officeDocument/2006/relationships/image" Target="media/image20.jpeg"/><Relationship Id="rId24" Type="http://schemas.openxmlformats.org/officeDocument/2006/relationships/image" Target="media/image15.jpeg"/><Relationship Id="rId40" Type="http://schemas.openxmlformats.org/officeDocument/2006/relationships/image" Target="media/image31.jpeg"/><Relationship Id="rId45" Type="http://schemas.openxmlformats.org/officeDocument/2006/relationships/image" Target="media/image36.jpeg"/><Relationship Id="rId66" Type="http://schemas.openxmlformats.org/officeDocument/2006/relationships/image" Target="media/image57.jpeg"/><Relationship Id="rId87" Type="http://schemas.openxmlformats.org/officeDocument/2006/relationships/image" Target="media/image78.jpeg"/><Relationship Id="rId110" Type="http://schemas.openxmlformats.org/officeDocument/2006/relationships/image" Target="media/image101.jpeg"/><Relationship Id="rId115" Type="http://schemas.openxmlformats.org/officeDocument/2006/relationships/image" Target="media/image106.jpeg"/><Relationship Id="rId131" Type="http://schemas.openxmlformats.org/officeDocument/2006/relationships/image" Target="media/image122.jpeg"/><Relationship Id="rId136" Type="http://schemas.openxmlformats.org/officeDocument/2006/relationships/image" Target="media/image127.jpeg"/><Relationship Id="rId157" Type="http://schemas.openxmlformats.org/officeDocument/2006/relationships/image" Target="media/image148.jpeg"/><Relationship Id="rId178" Type="http://schemas.openxmlformats.org/officeDocument/2006/relationships/image" Target="media/image169.jpeg"/><Relationship Id="rId61" Type="http://schemas.openxmlformats.org/officeDocument/2006/relationships/image" Target="media/image52.jpeg"/><Relationship Id="rId82" Type="http://schemas.openxmlformats.org/officeDocument/2006/relationships/image" Target="media/image73.jpeg"/><Relationship Id="rId152" Type="http://schemas.openxmlformats.org/officeDocument/2006/relationships/image" Target="media/image143.jpeg"/><Relationship Id="rId173" Type="http://schemas.openxmlformats.org/officeDocument/2006/relationships/image" Target="media/image164.jpeg"/><Relationship Id="rId19" Type="http://schemas.openxmlformats.org/officeDocument/2006/relationships/image" Target="media/image10.jpeg"/><Relationship Id="rId14" Type="http://schemas.openxmlformats.org/officeDocument/2006/relationships/image" Target="media/image5.jpeg"/><Relationship Id="rId30" Type="http://schemas.openxmlformats.org/officeDocument/2006/relationships/image" Target="media/image21.jpeg"/><Relationship Id="rId35" Type="http://schemas.openxmlformats.org/officeDocument/2006/relationships/image" Target="media/image26.jpeg"/><Relationship Id="rId56" Type="http://schemas.openxmlformats.org/officeDocument/2006/relationships/image" Target="media/image47.jpeg"/><Relationship Id="rId77" Type="http://schemas.openxmlformats.org/officeDocument/2006/relationships/image" Target="media/image68.jpeg"/><Relationship Id="rId100" Type="http://schemas.openxmlformats.org/officeDocument/2006/relationships/image" Target="media/image91.jpeg"/><Relationship Id="rId105" Type="http://schemas.openxmlformats.org/officeDocument/2006/relationships/image" Target="media/image96.jpeg"/><Relationship Id="rId126" Type="http://schemas.openxmlformats.org/officeDocument/2006/relationships/image" Target="media/image117.jpeg"/><Relationship Id="rId147" Type="http://schemas.openxmlformats.org/officeDocument/2006/relationships/image" Target="media/image138.jpeg"/><Relationship Id="rId168" Type="http://schemas.openxmlformats.org/officeDocument/2006/relationships/image" Target="media/image159.jpeg"/><Relationship Id="rId8" Type="http://schemas.openxmlformats.org/officeDocument/2006/relationships/footer" Target="footer1.xml"/><Relationship Id="rId51" Type="http://schemas.openxmlformats.org/officeDocument/2006/relationships/image" Target="media/image42.jpeg"/><Relationship Id="rId72" Type="http://schemas.openxmlformats.org/officeDocument/2006/relationships/image" Target="media/image63.jpeg"/><Relationship Id="rId93" Type="http://schemas.openxmlformats.org/officeDocument/2006/relationships/image" Target="media/image84.jpeg"/><Relationship Id="rId98" Type="http://schemas.openxmlformats.org/officeDocument/2006/relationships/image" Target="media/image89.jpeg"/><Relationship Id="rId121" Type="http://schemas.openxmlformats.org/officeDocument/2006/relationships/image" Target="media/image112.jpeg"/><Relationship Id="rId142" Type="http://schemas.openxmlformats.org/officeDocument/2006/relationships/image" Target="media/image133.jpeg"/><Relationship Id="rId163" Type="http://schemas.openxmlformats.org/officeDocument/2006/relationships/image" Target="media/image154.jpeg"/><Relationship Id="rId184" Type="http://schemas.openxmlformats.org/officeDocument/2006/relationships/image" Target="media/image175.jpeg"/><Relationship Id="rId189" Type="http://schemas.openxmlformats.org/officeDocument/2006/relationships/fontTable" Target="fontTable.xml"/><Relationship Id="rId3" Type="http://schemas.openxmlformats.org/officeDocument/2006/relationships/settings" Target="settings.xml"/><Relationship Id="rId25" Type="http://schemas.openxmlformats.org/officeDocument/2006/relationships/image" Target="media/image16.jpeg"/><Relationship Id="rId46" Type="http://schemas.openxmlformats.org/officeDocument/2006/relationships/image" Target="media/image37.jpeg"/><Relationship Id="rId67" Type="http://schemas.openxmlformats.org/officeDocument/2006/relationships/image" Target="media/image58.jpeg"/><Relationship Id="rId116" Type="http://schemas.openxmlformats.org/officeDocument/2006/relationships/image" Target="media/image107.jpeg"/><Relationship Id="rId137" Type="http://schemas.openxmlformats.org/officeDocument/2006/relationships/image" Target="media/image128.jpeg"/><Relationship Id="rId158" Type="http://schemas.openxmlformats.org/officeDocument/2006/relationships/image" Target="media/image149.jpeg"/><Relationship Id="rId20" Type="http://schemas.openxmlformats.org/officeDocument/2006/relationships/image" Target="media/image11.jpeg"/><Relationship Id="rId41" Type="http://schemas.openxmlformats.org/officeDocument/2006/relationships/image" Target="media/image32.jpeg"/><Relationship Id="rId62" Type="http://schemas.openxmlformats.org/officeDocument/2006/relationships/image" Target="media/image53.jpeg"/><Relationship Id="rId83" Type="http://schemas.openxmlformats.org/officeDocument/2006/relationships/image" Target="media/image74.jpeg"/><Relationship Id="rId88" Type="http://schemas.openxmlformats.org/officeDocument/2006/relationships/image" Target="media/image79.jpeg"/><Relationship Id="rId111" Type="http://schemas.openxmlformats.org/officeDocument/2006/relationships/image" Target="media/image102.jpeg"/><Relationship Id="rId132" Type="http://schemas.openxmlformats.org/officeDocument/2006/relationships/image" Target="media/image123.jpeg"/><Relationship Id="rId153" Type="http://schemas.openxmlformats.org/officeDocument/2006/relationships/image" Target="media/image144.jpeg"/><Relationship Id="rId174" Type="http://schemas.openxmlformats.org/officeDocument/2006/relationships/image" Target="media/image165.jpeg"/><Relationship Id="rId179" Type="http://schemas.openxmlformats.org/officeDocument/2006/relationships/image" Target="media/image170.jpeg"/><Relationship Id="rId190" Type="http://schemas.openxmlformats.org/officeDocument/2006/relationships/theme" Target="theme/theme1.xml"/><Relationship Id="rId15" Type="http://schemas.openxmlformats.org/officeDocument/2006/relationships/image" Target="media/image6.jpeg"/><Relationship Id="rId36" Type="http://schemas.openxmlformats.org/officeDocument/2006/relationships/image" Target="media/image27.jpeg"/><Relationship Id="rId57" Type="http://schemas.openxmlformats.org/officeDocument/2006/relationships/image" Target="media/image48.jpeg"/><Relationship Id="rId106" Type="http://schemas.openxmlformats.org/officeDocument/2006/relationships/image" Target="media/image97.jpeg"/><Relationship Id="rId127" Type="http://schemas.openxmlformats.org/officeDocument/2006/relationships/image" Target="media/image118.jpeg"/><Relationship Id="rId10" Type="http://schemas.openxmlformats.org/officeDocument/2006/relationships/image" Target="media/image1.jpeg"/><Relationship Id="rId31" Type="http://schemas.openxmlformats.org/officeDocument/2006/relationships/image" Target="media/image22.jpeg"/><Relationship Id="rId52" Type="http://schemas.openxmlformats.org/officeDocument/2006/relationships/image" Target="media/image43.jpeg"/><Relationship Id="rId73" Type="http://schemas.openxmlformats.org/officeDocument/2006/relationships/image" Target="media/image64.jpeg"/><Relationship Id="rId78" Type="http://schemas.openxmlformats.org/officeDocument/2006/relationships/image" Target="media/image69.jpeg"/><Relationship Id="rId94" Type="http://schemas.openxmlformats.org/officeDocument/2006/relationships/image" Target="media/image85.jpeg"/><Relationship Id="rId99" Type="http://schemas.openxmlformats.org/officeDocument/2006/relationships/image" Target="media/image90.jpeg"/><Relationship Id="rId101" Type="http://schemas.openxmlformats.org/officeDocument/2006/relationships/image" Target="media/image92.jpeg"/><Relationship Id="rId122" Type="http://schemas.openxmlformats.org/officeDocument/2006/relationships/image" Target="media/image113.jpeg"/><Relationship Id="rId143" Type="http://schemas.openxmlformats.org/officeDocument/2006/relationships/image" Target="media/image134.jpeg"/><Relationship Id="rId148" Type="http://schemas.openxmlformats.org/officeDocument/2006/relationships/image" Target="media/image139.jpeg"/><Relationship Id="rId164" Type="http://schemas.openxmlformats.org/officeDocument/2006/relationships/image" Target="media/image155.jpeg"/><Relationship Id="rId169" Type="http://schemas.openxmlformats.org/officeDocument/2006/relationships/image" Target="media/image160.jpeg"/><Relationship Id="rId185" Type="http://schemas.openxmlformats.org/officeDocument/2006/relationships/image" Target="media/image176.jpeg"/><Relationship Id="rId4" Type="http://schemas.openxmlformats.org/officeDocument/2006/relationships/webSettings" Target="webSettings.xml"/><Relationship Id="rId9" Type="http://schemas.openxmlformats.org/officeDocument/2006/relationships/footer" Target="footer2.xml"/><Relationship Id="rId180" Type="http://schemas.openxmlformats.org/officeDocument/2006/relationships/image" Target="media/image171.jpeg"/><Relationship Id="rId26" Type="http://schemas.openxmlformats.org/officeDocument/2006/relationships/image" Target="media/image17.jpeg"/><Relationship Id="rId47" Type="http://schemas.openxmlformats.org/officeDocument/2006/relationships/image" Target="media/image38.jpeg"/><Relationship Id="rId68" Type="http://schemas.openxmlformats.org/officeDocument/2006/relationships/image" Target="media/image59.jpeg"/><Relationship Id="rId89" Type="http://schemas.openxmlformats.org/officeDocument/2006/relationships/image" Target="media/image80.jpeg"/><Relationship Id="rId112" Type="http://schemas.openxmlformats.org/officeDocument/2006/relationships/image" Target="media/image103.jpeg"/><Relationship Id="rId133" Type="http://schemas.openxmlformats.org/officeDocument/2006/relationships/image" Target="media/image124.jpeg"/><Relationship Id="rId154" Type="http://schemas.openxmlformats.org/officeDocument/2006/relationships/image" Target="media/image145.jpeg"/><Relationship Id="rId175" Type="http://schemas.openxmlformats.org/officeDocument/2006/relationships/image" Target="media/image166.jpeg"/><Relationship Id="rId16" Type="http://schemas.openxmlformats.org/officeDocument/2006/relationships/image" Target="media/image7.jpeg"/><Relationship Id="rId37" Type="http://schemas.openxmlformats.org/officeDocument/2006/relationships/image" Target="media/image28.jpeg"/><Relationship Id="rId58" Type="http://schemas.openxmlformats.org/officeDocument/2006/relationships/image" Target="media/image49.jpeg"/><Relationship Id="rId79" Type="http://schemas.openxmlformats.org/officeDocument/2006/relationships/image" Target="media/image70.jpeg"/><Relationship Id="rId102" Type="http://schemas.openxmlformats.org/officeDocument/2006/relationships/image" Target="media/image93.jpeg"/><Relationship Id="rId123" Type="http://schemas.openxmlformats.org/officeDocument/2006/relationships/image" Target="media/image114.jpeg"/><Relationship Id="rId144" Type="http://schemas.openxmlformats.org/officeDocument/2006/relationships/image" Target="media/image135.jpeg"/><Relationship Id="rId90" Type="http://schemas.openxmlformats.org/officeDocument/2006/relationships/image" Target="media/image81.jpeg"/><Relationship Id="rId165" Type="http://schemas.openxmlformats.org/officeDocument/2006/relationships/image" Target="media/image156.jpeg"/><Relationship Id="rId186" Type="http://schemas.openxmlformats.org/officeDocument/2006/relationships/image" Target="media/image177.jpeg"/><Relationship Id="rId27" Type="http://schemas.openxmlformats.org/officeDocument/2006/relationships/image" Target="media/image18.jpeg"/><Relationship Id="rId48" Type="http://schemas.openxmlformats.org/officeDocument/2006/relationships/image" Target="media/image39.jpeg"/><Relationship Id="rId69" Type="http://schemas.openxmlformats.org/officeDocument/2006/relationships/image" Target="media/image60.jpeg"/><Relationship Id="rId113" Type="http://schemas.openxmlformats.org/officeDocument/2006/relationships/image" Target="media/image104.jpeg"/><Relationship Id="rId134" Type="http://schemas.openxmlformats.org/officeDocument/2006/relationships/image" Target="media/image125.jpeg"/><Relationship Id="rId80" Type="http://schemas.openxmlformats.org/officeDocument/2006/relationships/image" Target="media/image71.jpeg"/><Relationship Id="rId155" Type="http://schemas.openxmlformats.org/officeDocument/2006/relationships/image" Target="media/image146.jpeg"/><Relationship Id="rId176" Type="http://schemas.openxmlformats.org/officeDocument/2006/relationships/image" Target="media/image167.jpeg"/><Relationship Id="rId17" Type="http://schemas.openxmlformats.org/officeDocument/2006/relationships/image" Target="media/image8.jpeg"/><Relationship Id="rId38" Type="http://schemas.openxmlformats.org/officeDocument/2006/relationships/image" Target="media/image29.jpeg"/><Relationship Id="rId59" Type="http://schemas.openxmlformats.org/officeDocument/2006/relationships/image" Target="media/image50.jpeg"/><Relationship Id="rId103" Type="http://schemas.openxmlformats.org/officeDocument/2006/relationships/image" Target="media/image94.jpeg"/><Relationship Id="rId124" Type="http://schemas.openxmlformats.org/officeDocument/2006/relationships/image" Target="media/image115.jpeg"/><Relationship Id="rId70" Type="http://schemas.openxmlformats.org/officeDocument/2006/relationships/image" Target="media/image61.jpeg"/><Relationship Id="rId91" Type="http://schemas.openxmlformats.org/officeDocument/2006/relationships/image" Target="media/image82.jpeg"/><Relationship Id="rId145" Type="http://schemas.openxmlformats.org/officeDocument/2006/relationships/image" Target="media/image136.jpeg"/><Relationship Id="rId166" Type="http://schemas.openxmlformats.org/officeDocument/2006/relationships/image" Target="media/image157.jpeg"/><Relationship Id="rId187" Type="http://schemas.openxmlformats.org/officeDocument/2006/relationships/image" Target="media/image178.jpeg"/><Relationship Id="rId1" Type="http://schemas.openxmlformats.org/officeDocument/2006/relationships/numbering" Target="numbering.xml"/><Relationship Id="rId28" Type="http://schemas.openxmlformats.org/officeDocument/2006/relationships/image" Target="media/image19.jpeg"/><Relationship Id="rId49" Type="http://schemas.openxmlformats.org/officeDocument/2006/relationships/image" Target="media/image40.jpeg"/><Relationship Id="rId114" Type="http://schemas.openxmlformats.org/officeDocument/2006/relationships/image" Target="media/image105.jpeg"/><Relationship Id="rId60" Type="http://schemas.openxmlformats.org/officeDocument/2006/relationships/image" Target="media/image51.jpeg"/><Relationship Id="rId81" Type="http://schemas.openxmlformats.org/officeDocument/2006/relationships/image" Target="media/image72.jpeg"/><Relationship Id="rId135" Type="http://schemas.openxmlformats.org/officeDocument/2006/relationships/image" Target="media/image126.jpeg"/><Relationship Id="rId156" Type="http://schemas.openxmlformats.org/officeDocument/2006/relationships/image" Target="media/image147.jpeg"/><Relationship Id="rId177" Type="http://schemas.openxmlformats.org/officeDocument/2006/relationships/image" Target="media/image16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7788</Words>
  <Characters>44395</Characters>
  <Application>Microsoft Office Word</Application>
  <DocSecurity>0</DocSecurity>
  <Lines>369</Lines>
  <Paragraphs>104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52079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anila.branko</dc:creator>
  <cp:lastModifiedBy>Elona Baci</cp:lastModifiedBy>
  <cp:revision>3</cp:revision>
  <dcterms:created xsi:type="dcterms:W3CDTF">2020-05-06T11:51:00Z</dcterms:created>
  <dcterms:modified xsi:type="dcterms:W3CDTF">2020-05-06T11:51:00Z</dcterms:modified>
</cp:coreProperties>
</file>