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7A94A" w14:textId="77777777" w:rsidR="0028416F" w:rsidRPr="00566FCF" w:rsidRDefault="0028416F" w:rsidP="0028416F">
      <w:pPr>
        <w:pStyle w:val="Akti"/>
        <w:rPr>
          <w:rFonts w:ascii="Garamond" w:hAnsi="Garamond"/>
          <w:sz w:val="24"/>
          <w:szCs w:val="24"/>
          <w:lang w:val="sq-AL"/>
        </w:rPr>
      </w:pPr>
      <w:r w:rsidRPr="00566FCF">
        <w:rPr>
          <w:rFonts w:ascii="Garamond" w:hAnsi="Garamond"/>
          <w:sz w:val="24"/>
          <w:szCs w:val="24"/>
          <w:lang w:val="sq-AL"/>
        </w:rPr>
        <w:t xml:space="preserve">VENDIM </w:t>
      </w:r>
    </w:p>
    <w:p w14:paraId="12B7A94B" w14:textId="77777777" w:rsidR="0028416F" w:rsidRPr="00566FCF" w:rsidRDefault="0028416F" w:rsidP="0028416F">
      <w:pPr>
        <w:pStyle w:val="NumriData"/>
        <w:rPr>
          <w:rFonts w:ascii="Garamond" w:hAnsi="Garamond"/>
          <w:sz w:val="24"/>
          <w:szCs w:val="24"/>
          <w:lang w:val="sq-AL"/>
        </w:rPr>
      </w:pPr>
      <w:r w:rsidRPr="00566FCF">
        <w:rPr>
          <w:rFonts w:ascii="Garamond" w:hAnsi="Garamond"/>
          <w:sz w:val="24"/>
          <w:szCs w:val="24"/>
          <w:lang w:val="sq-AL"/>
        </w:rPr>
        <w:t>Nr. 371, datë 11.6.2014</w:t>
      </w:r>
    </w:p>
    <w:p w14:paraId="12B7A94C" w14:textId="77777777" w:rsidR="0028416F" w:rsidRPr="00566FCF" w:rsidRDefault="0028416F" w:rsidP="0028416F">
      <w:pPr>
        <w:pStyle w:val="Paragrafi"/>
        <w:rPr>
          <w:rFonts w:ascii="Garamond" w:hAnsi="Garamond"/>
          <w:sz w:val="24"/>
          <w:szCs w:val="24"/>
          <w:lang w:val="sq-AL"/>
        </w:rPr>
      </w:pPr>
    </w:p>
    <w:p w14:paraId="12B7A94D" w14:textId="77777777" w:rsidR="0028416F" w:rsidRPr="00566FCF" w:rsidRDefault="0028416F" w:rsidP="0028416F">
      <w:pPr>
        <w:pStyle w:val="Titulli"/>
        <w:rPr>
          <w:rFonts w:ascii="Garamond" w:hAnsi="Garamond"/>
          <w:sz w:val="24"/>
          <w:szCs w:val="24"/>
          <w:lang w:val="sq-AL"/>
        </w:rPr>
      </w:pPr>
      <w:r w:rsidRPr="00566FCF">
        <w:rPr>
          <w:rFonts w:ascii="Garamond" w:hAnsi="Garamond"/>
          <w:sz w:val="24"/>
          <w:szCs w:val="24"/>
          <w:lang w:val="sq-AL"/>
        </w:rPr>
        <w:t>PËR MIRATIMIN E RREGULLAVE PËR DORËZIMIN E MBETJEVE TË RREZIKSHME DHE TË DOKUMENTIT TË DORËZIMIT TË TYRE</w:t>
      </w:r>
    </w:p>
    <w:p w14:paraId="739E903E" w14:textId="64E0E94A" w:rsidR="00767E0F" w:rsidRDefault="00767E0F" w:rsidP="00566FCF">
      <w:pPr>
        <w:spacing w:after="0"/>
        <w:jc w:val="center"/>
        <w:rPr>
          <w:rFonts w:ascii="Garamond" w:hAnsi="Garamond"/>
          <w:i/>
          <w:sz w:val="24"/>
          <w:szCs w:val="24"/>
          <w:lang w:val="sq-AL"/>
        </w:rPr>
      </w:pPr>
      <w:r w:rsidRPr="00566FCF">
        <w:rPr>
          <w:rFonts w:ascii="Garamond" w:hAnsi="Garamond"/>
          <w:i/>
          <w:sz w:val="24"/>
          <w:szCs w:val="24"/>
          <w:lang w:val="sq-AL"/>
        </w:rPr>
        <w:t>(ndryshuar me VKM nr. 1032, datë 16.12.2020</w:t>
      </w:r>
      <w:r w:rsidR="00566FCF">
        <w:rPr>
          <w:rFonts w:ascii="Garamond" w:hAnsi="Garamond"/>
          <w:i/>
          <w:sz w:val="24"/>
          <w:szCs w:val="24"/>
          <w:lang w:val="sq-AL"/>
        </w:rPr>
        <w:t>; nr. 522, datë 1.8.2024</w:t>
      </w:r>
      <w:r w:rsidRPr="00566FCF">
        <w:rPr>
          <w:rFonts w:ascii="Garamond" w:hAnsi="Garamond"/>
          <w:i/>
          <w:sz w:val="24"/>
          <w:szCs w:val="24"/>
          <w:lang w:val="sq-AL"/>
        </w:rPr>
        <w:t>)</w:t>
      </w:r>
    </w:p>
    <w:p w14:paraId="2362B5F1" w14:textId="475C558A" w:rsidR="00566FCF" w:rsidRPr="00566FCF" w:rsidRDefault="00566FCF" w:rsidP="00566FCF">
      <w:pPr>
        <w:jc w:val="right"/>
        <w:rPr>
          <w:rFonts w:ascii="Garamond" w:hAnsi="Garamond"/>
          <w:i/>
          <w:sz w:val="24"/>
          <w:szCs w:val="24"/>
          <w:lang w:val="sq-AL"/>
        </w:rPr>
      </w:pPr>
      <w:r>
        <w:rPr>
          <w:rFonts w:ascii="Garamond" w:hAnsi="Garamond"/>
          <w:i/>
          <w:sz w:val="24"/>
          <w:szCs w:val="24"/>
          <w:lang w:val="sq-AL"/>
        </w:rPr>
        <w:t>(i përditësuar)</w:t>
      </w:r>
    </w:p>
    <w:p w14:paraId="12B7A94F"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 xml:space="preserve">Në mbështetje të nenit 100 të Kushtetutës dhe të pikës 7 të nenit 26 të ligjit nr. 10463, datë 22.9.2011, “Për menaxhimin e integruar të mbetjeve”, të ndryshuar, me propozimin e ministrit të Mjedisit, Këshilli i Ministrave </w:t>
      </w:r>
    </w:p>
    <w:p w14:paraId="12B7A950" w14:textId="77777777" w:rsidR="0028416F" w:rsidRPr="00566FCF" w:rsidRDefault="0028416F" w:rsidP="0028416F">
      <w:pPr>
        <w:pStyle w:val="Paragrafi"/>
        <w:rPr>
          <w:rFonts w:ascii="Garamond" w:hAnsi="Garamond"/>
          <w:sz w:val="24"/>
          <w:szCs w:val="24"/>
          <w:lang w:val="sq-AL"/>
        </w:rPr>
      </w:pPr>
    </w:p>
    <w:p w14:paraId="12B7A951" w14:textId="77777777" w:rsidR="0028416F" w:rsidRPr="00566FCF" w:rsidRDefault="0028416F" w:rsidP="0028416F">
      <w:pPr>
        <w:pStyle w:val="VENDOSI"/>
        <w:rPr>
          <w:rFonts w:ascii="Garamond" w:hAnsi="Garamond"/>
          <w:sz w:val="24"/>
          <w:szCs w:val="24"/>
          <w:lang w:val="sq-AL"/>
        </w:rPr>
      </w:pPr>
      <w:r w:rsidRPr="00566FCF">
        <w:rPr>
          <w:rFonts w:ascii="Garamond" w:hAnsi="Garamond"/>
          <w:sz w:val="24"/>
          <w:szCs w:val="24"/>
          <w:lang w:val="sq-AL"/>
        </w:rPr>
        <w:t>VENDOSI:</w:t>
      </w:r>
    </w:p>
    <w:p w14:paraId="12B7A952" w14:textId="77777777" w:rsidR="0028416F" w:rsidRPr="00566FCF" w:rsidRDefault="0028416F" w:rsidP="0028416F">
      <w:pPr>
        <w:pStyle w:val="Paragrafi"/>
        <w:rPr>
          <w:rFonts w:ascii="Garamond" w:hAnsi="Garamond"/>
          <w:sz w:val="24"/>
          <w:szCs w:val="24"/>
          <w:lang w:val="sq-AL"/>
        </w:rPr>
      </w:pPr>
    </w:p>
    <w:p w14:paraId="12B7A953"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1. Miratimin e rregullave për dorëzimin e mbetjeve të rrezikshme dhe të dokumentit të dorëzimit të tyre, në mënyrë profesionale, nga një person tek një tjetër brenda territorit të Republikës së Shqipërisë.</w:t>
      </w:r>
    </w:p>
    <w:p w14:paraId="12B7A954" w14:textId="6A962482"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2.</w:t>
      </w:r>
      <w:r w:rsidR="00566FCF">
        <w:rPr>
          <w:rFonts w:ascii="Garamond" w:hAnsi="Garamond"/>
          <w:sz w:val="24"/>
          <w:szCs w:val="24"/>
          <w:lang w:val="sq-AL"/>
        </w:rPr>
        <w:t xml:space="preserve"> </w:t>
      </w:r>
      <w:r w:rsidR="00566FCF" w:rsidRPr="00566FCF">
        <w:rPr>
          <w:rFonts w:ascii="Garamond" w:hAnsi="Garamond" w:cs="Times New Roman"/>
          <w:i/>
          <w:color w:val="000000"/>
          <w:sz w:val="24"/>
          <w:szCs w:val="24"/>
          <w:lang w:val="sq-AL"/>
        </w:rPr>
        <w:t>Mbetje të rrezikshme klasifikohen mbetjet e shënuara me shenjën yll “*”, të miratuara me vendimin nr. 402, datë 30.6.2021, të Këshillit të Ministrave, “Për miratimin e Katalogut të Mbetjeve”</w:t>
      </w:r>
      <w:r w:rsidR="00566FCF" w:rsidRPr="00F3231C">
        <w:rPr>
          <w:rFonts w:ascii="Garamond" w:hAnsi="Garamond" w:cs="Times New Roman"/>
          <w:color w:val="000000"/>
          <w:sz w:val="24"/>
          <w:szCs w:val="24"/>
          <w:lang w:val="sq-AL"/>
        </w:rPr>
        <w:t>.</w:t>
      </w:r>
    </w:p>
    <w:p w14:paraId="12B7A955" w14:textId="0E6D6CAF"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 xml:space="preserve">3. Termat e përdorur në këtë vendim kanë kuptimin e dhënë në ligjin nr. 10463, datë 22.9.2011, “Për menaxhimin e integruar të mbetjeve”, të ndryshuar, në ligjin nr. 118/2012, “Për transportin e mallrave të rrezikshme”, në ligjin nr. 9108, datë 17.7.2003, “Për substancat dhe preparatet kimike”, në ligjin nr. 9272, datë 16.9.2004,“Për aderimin e Republikës së Shqipërisë në marrëveshjen evropiane “Për transportin ndërkombëtar rrugor të mallrave të rrezikshme (ADR)” dhe protokollin e nënshkrimit”, Gjenevë, më 30 shtator 1957, me pjesët e saj përbërëse, anekset A dhe B, si dhe në </w:t>
      </w:r>
      <w:r w:rsidR="00566FCF" w:rsidRPr="00566FCF">
        <w:rPr>
          <w:rFonts w:ascii="Garamond" w:hAnsi="Garamond" w:cs="Times New Roman"/>
          <w:i/>
          <w:color w:val="000000"/>
          <w:sz w:val="24"/>
          <w:szCs w:val="24"/>
          <w:lang w:val="sq-AL"/>
        </w:rPr>
        <w:t>vendimin nr. 402, datë 30.6.2021, të Këshillit të Ministrave, “Për miratimin e Katalogut të Mbetjeve”</w:t>
      </w:r>
      <w:r w:rsidR="00566FCF" w:rsidRPr="00566FCF">
        <w:rPr>
          <w:rFonts w:ascii="Garamond" w:hAnsi="Garamond"/>
          <w:sz w:val="24"/>
          <w:szCs w:val="24"/>
          <w:lang w:val="sq-AL"/>
        </w:rPr>
        <w:t xml:space="preserve"> </w:t>
      </w:r>
      <w:r w:rsidRPr="00566FCF">
        <w:rPr>
          <w:rFonts w:ascii="Garamond" w:hAnsi="Garamond"/>
          <w:sz w:val="24"/>
          <w:szCs w:val="24"/>
          <w:lang w:val="sq-AL"/>
        </w:rPr>
        <w:t>(në vijim “Katalogu i Mbetjeve”), ndërsa termat e mëposhtëm kanë këto kuptime:</w:t>
      </w:r>
    </w:p>
    <w:p w14:paraId="12B7A956"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a) “Dorëzues”, krijuesi i mbetjeve të rrezikshme, grumbulluesi, agjenti ose tregtari.</w:t>
      </w:r>
    </w:p>
    <w:p w14:paraId="12B7A957"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b) “Marrësi”, personi pritës i mbetjeve të rrezikshme i cili i merr në dorëzim mbetjet e rrezikshme nga transportuesi.</w:t>
      </w:r>
    </w:p>
    <w:p w14:paraId="12B7A958"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c) “Transportuesi”, subjekti, i cili transferon mbetjen e rrezikshme nga dorëzuesi tek marrësi në dorëzim.</w:t>
      </w:r>
    </w:p>
    <w:p w14:paraId="12B7A959"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 xml:space="preserve">4. Dorëzimi i mbetjeve të rrezikshme nga një person tek një person tjetër bëhet pas plotësimit të dokumentit të dorëzimit, sipas shtojcave 1 dhe 2, bashkëlidhur këtij vendimi. </w:t>
      </w:r>
    </w:p>
    <w:p w14:paraId="12B7A95A"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5. Dorëzuesi, transportuesi dhe marrësi i mbetjeve të rrezikshme janë persona, fizikë ose juridikë, të pajisur me lejen e mjedisit sipas fushës III.1, të shtojcës së ligjit nr. 10081, datë 23.2.2009, “Për licencat, autorizimet dhe lejet në Republikën e Shqipërisë”, dhe me licencën III.2.B, të fushës III të vendimit nr. 538, datë 26.5.2009, të Këshillit të Ministrave, “Për licencat dhe lejet që trajtohen nga/apo nëpërmjet Qendrës Kombëtare të Licencimit (QKL) dhe disa rregullime të tjera nënligjore të përbashkëta”.</w:t>
      </w:r>
    </w:p>
    <w:p w14:paraId="12B7A95B"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6. Kur transporti i mbetjeve të rrezikshme kryhet nga transportues të licencuar për të tretë ose me qira, ai është i mbështetur mbi kontratën e transportit midis palëve, në të cilën përcaktohet detyrimisht personi përgjegjës për garantimin e mbërritjes në destinacion të mbetjeve të rrezikshme brenda afateve të përcaktuara në pikën 11 të këtij vendimi. Kur transporti i mbetjeve të rrezikshme kryhet me mjetet e vetë dorëzuesit apo të marrësit, kontrata mbi transportin nuk është e nevojshme.</w:t>
      </w:r>
    </w:p>
    <w:p w14:paraId="12B7A95C"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7. Përpara largimit të mbetjes/mbetjeve të rrezikshme nga vendi ku gjenerohet/gjenerohen, dorëzuesi i saj/tyre plotëson dokumentin e dorëzimit në aq kopje sa janë personat që e nënshkruajnë atë.</w:t>
      </w:r>
    </w:p>
    <w:p w14:paraId="12B7A95D"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8. Dokumenti i dorëzimit plotësohet dhe nënshkruhet nga dorëzuesi, transportuesi dhe marrësi i mbetjeve të rrezikshme.</w:t>
      </w:r>
    </w:p>
    <w:p w14:paraId="12B7A95E" w14:textId="4F96E8F2" w:rsidR="00767E0F" w:rsidRPr="00566FCF" w:rsidRDefault="00767E0F" w:rsidP="0028416F">
      <w:pPr>
        <w:pStyle w:val="Paragrafi"/>
        <w:rPr>
          <w:rFonts w:ascii="Garamond" w:hAnsi="Garamond"/>
          <w:i/>
          <w:sz w:val="24"/>
          <w:szCs w:val="24"/>
          <w:lang w:val="sq-AL"/>
        </w:rPr>
      </w:pPr>
      <w:r w:rsidRPr="00566FCF">
        <w:rPr>
          <w:rFonts w:ascii="Garamond" w:hAnsi="Garamond"/>
          <w:i/>
          <w:sz w:val="24"/>
          <w:szCs w:val="24"/>
          <w:lang w:val="sq-AL"/>
        </w:rPr>
        <w:t xml:space="preserve">9. </w:t>
      </w:r>
      <w:r w:rsidR="00566FCF" w:rsidRPr="00566FCF">
        <w:rPr>
          <w:rFonts w:ascii="Garamond" w:hAnsi="Garamond" w:cs="Times New Roman"/>
          <w:i/>
          <w:color w:val="000000"/>
          <w:sz w:val="24"/>
          <w:szCs w:val="24"/>
          <w:lang w:val="sq-AL"/>
        </w:rPr>
        <w:t xml:space="preserve">Dorëzuesi, për çdo transfertë, i dërgon elektronikisht nga një kopje të dokumenteve të dorëzimit të plotësuar e të nënshkruar elektronikisht nga palët Agjencisë Kombëtare të Mjedisit, nëpërmjet portalit unik qeveritar </w:t>
      </w:r>
      <w:r w:rsidR="00566FCF" w:rsidRPr="00566FCF">
        <w:rPr>
          <w:rFonts w:ascii="Garamond" w:hAnsi="Garamond" w:cs="Times New Roman"/>
          <w:i/>
          <w:iCs/>
          <w:sz w:val="24"/>
          <w:szCs w:val="24"/>
          <w:lang w:val="sq-AL"/>
        </w:rPr>
        <w:t>e-Albania</w:t>
      </w:r>
      <w:r w:rsidR="00566FCF" w:rsidRPr="00566FCF">
        <w:rPr>
          <w:rFonts w:ascii="Garamond" w:hAnsi="Garamond" w:cs="Times New Roman"/>
          <w:i/>
          <w:color w:val="000000"/>
          <w:sz w:val="24"/>
          <w:szCs w:val="24"/>
          <w:lang w:val="sq-AL"/>
        </w:rPr>
        <w:t>.</w:t>
      </w:r>
    </w:p>
    <w:p w14:paraId="12B7A95F"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 xml:space="preserve">10. Dorëzuesi plotëson të dhënat që kërkohen në pjesët “A”, “B” dhe “D” të dokumentit të dorëzimit; transportuesi plotëson të dhënat që kërkohen në pjesën “C” të këtij dokumenti, dhe marrësi plotëson ato që kërkohen në pjesën “E” të dokumentit të dorëzimit. </w:t>
      </w:r>
    </w:p>
    <w:p w14:paraId="12B7A960"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 xml:space="preserve">11. Transportuesi dorëzon mbetjet e rrezikshme tek marrësi brenda 72 orëve nga data e nisjes, sipas përcaktimit në pjesën “C/13” të dokumentit të dorëzimit. </w:t>
      </w:r>
    </w:p>
    <w:p w14:paraId="12B7A961"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12. Në rast se transportuesi është në pamundësi të respektimit të këtij afati, për shkaqe teknike të automjetit ose për shkaqe shëndetësore të drejtuesit të mjetit, ai njofton menjëherë dërguesin dhe marrësin e mbetjeve të rrezikshme në numrat e telefonit apo me mënyrat e komunikimit të parashikuara sipas shtojcës 1 bashkëlidhur, dhe merr masat për sigurimin e një transporti alternativ, në përmbushje të afatit kohor të përcaktuar në pikën 11 të këtij vendimi.</w:t>
      </w:r>
    </w:p>
    <w:p w14:paraId="12B7A962"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lastRenderedPageBreak/>
        <w:t>13. Marrësi në dorëzim, brenda 30 (tridhjetë) ditëve nga data e marrjes së mbetjeve të rrezikshme, i dërgon dorëzuesit konfirmimin me shkrim për marrjen e mbetjeve dhe dokumentin e dorëzimit në dy kopje, të plotësuar dhe të nënshkruar nga personat e përcaktuar në pikën 8 të këtij vendimi.</w:t>
      </w:r>
    </w:p>
    <w:p w14:paraId="12B7A963"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14. Komunikimi ndërmjet personave që angazhohen në procesin e dorëzimit të mbetjeve të rrezikshme bëhet në formë shkresore ose në formë elektronike. Dokumenti i dorëzimit është i vlefshëm në formë elektronike vetëm nëse është plotësuar dhe nënshkruar nga personat e përcaktuar në pikën 8 të këtij vendimi.</w:t>
      </w:r>
    </w:p>
    <w:p w14:paraId="12B7A964"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15. Marrësi, në rastin kur refuzon të marrë në dorëzim, plotësisht apo pjesërisht, ngarkesën me mbetje të rrezikshme, informon me shkrim dërguesin për arsyet e refuzimit dhe plotëson pjesën “E/3” të dokumentit të dorëzimit, duke specifikuar llojin e mbetjes së rrezikshme, kodin sipas Katalogut të Mbetjeve, sasinë dhe formën fizike të mbetjes/mbetjeve të rrezikshme që refuzohet, sipas specifikimeve të dhëna në pjesët “B/3” dhe “B/4” të dokumentit të dorëzimit.</w:t>
      </w:r>
    </w:p>
    <w:p w14:paraId="12B7A965"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16. Transportuesi, në rastet kur marrësi refuzon plotësisht apo pjesërisht marrjen në dorëzim të ngarkesës, i kthen mbetjet e rrezikshme tek dorëzuesi brenda72 orëve nga dita e refuzimit.</w:t>
      </w:r>
    </w:p>
    <w:p w14:paraId="12B7A966" w14:textId="77777777" w:rsidR="0028416F" w:rsidRPr="00566FCF" w:rsidRDefault="0028416F" w:rsidP="0028416F">
      <w:pPr>
        <w:pStyle w:val="Paragrafi"/>
        <w:rPr>
          <w:rFonts w:ascii="Garamond" w:hAnsi="Garamond"/>
          <w:spacing w:val="-4"/>
          <w:sz w:val="24"/>
          <w:szCs w:val="24"/>
          <w:lang w:val="sq-AL"/>
        </w:rPr>
      </w:pPr>
      <w:r w:rsidRPr="00566FCF">
        <w:rPr>
          <w:rFonts w:ascii="Garamond" w:hAnsi="Garamond"/>
          <w:spacing w:val="-4"/>
          <w:sz w:val="24"/>
          <w:szCs w:val="24"/>
          <w:lang w:val="sq-AL"/>
        </w:rPr>
        <w:t>17. Dokumenti i dorëzimit të mbetjeve të rrezikshme shoqëron çdo dorëzim të këtyre mbetjeve deri në destinacionin përfundimtar dhe të dhënat regjistrohen në Regjistrin e Transfertave Individuale, që krijohet për këtë qëllim.</w:t>
      </w:r>
    </w:p>
    <w:p w14:paraId="12B7A967" w14:textId="77777777" w:rsidR="0028416F" w:rsidRPr="00566FCF" w:rsidRDefault="0028416F" w:rsidP="0028416F">
      <w:pPr>
        <w:pStyle w:val="Paragrafi"/>
        <w:rPr>
          <w:rFonts w:ascii="Garamond" w:hAnsi="Garamond"/>
          <w:spacing w:val="-4"/>
          <w:sz w:val="24"/>
          <w:szCs w:val="24"/>
          <w:lang w:val="sq-AL"/>
        </w:rPr>
      </w:pPr>
      <w:r w:rsidRPr="00566FCF">
        <w:rPr>
          <w:rFonts w:ascii="Garamond" w:hAnsi="Garamond"/>
          <w:spacing w:val="-4"/>
          <w:sz w:val="24"/>
          <w:szCs w:val="24"/>
          <w:lang w:val="sq-AL"/>
        </w:rPr>
        <w:t>18. Agjencia Kombëtare e Mjedisit krijon Regjistrin Kombëtar të Transfertave të Mbetjeve të Rrezikshme.</w:t>
      </w:r>
    </w:p>
    <w:p w14:paraId="12B7A968" w14:textId="77777777" w:rsidR="0028416F" w:rsidRPr="00566FCF" w:rsidRDefault="0028416F" w:rsidP="0028416F">
      <w:pPr>
        <w:pStyle w:val="Paragrafi"/>
        <w:rPr>
          <w:rFonts w:ascii="Garamond" w:hAnsi="Garamond"/>
          <w:spacing w:val="-4"/>
          <w:sz w:val="24"/>
          <w:szCs w:val="24"/>
          <w:lang w:val="sq-AL"/>
        </w:rPr>
      </w:pPr>
      <w:r w:rsidRPr="00566FCF">
        <w:rPr>
          <w:rFonts w:ascii="Garamond" w:hAnsi="Garamond"/>
          <w:spacing w:val="-4"/>
          <w:sz w:val="24"/>
          <w:szCs w:val="24"/>
          <w:lang w:val="sq-AL"/>
        </w:rPr>
        <w:t>19. Mënyra e administrimit dhe formati i Regjistrit të Transfertave Individuale dhe ai i Regjistrit Kombëtar të Transfertave miratohen me urdhër të ministrit.</w:t>
      </w:r>
    </w:p>
    <w:p w14:paraId="12B7A969" w14:textId="5FD1A2C2" w:rsidR="00767E0F" w:rsidRPr="00566FCF" w:rsidRDefault="00767E0F" w:rsidP="0028416F">
      <w:pPr>
        <w:pStyle w:val="Paragrafi"/>
        <w:rPr>
          <w:rFonts w:ascii="Garamond" w:hAnsi="Garamond"/>
          <w:i/>
          <w:spacing w:val="-4"/>
          <w:sz w:val="24"/>
          <w:szCs w:val="24"/>
          <w:lang w:val="sq-AL"/>
        </w:rPr>
      </w:pPr>
      <w:r w:rsidRPr="00566FCF">
        <w:rPr>
          <w:rFonts w:ascii="Garamond" w:hAnsi="Garamond"/>
          <w:i/>
          <w:spacing w:val="-4"/>
          <w:sz w:val="24"/>
          <w:szCs w:val="24"/>
          <w:lang w:val="sq-AL"/>
        </w:rPr>
        <w:t xml:space="preserve">20. </w:t>
      </w:r>
      <w:r w:rsidR="00566FCF" w:rsidRPr="00566FCF">
        <w:rPr>
          <w:rFonts w:ascii="Garamond" w:hAnsi="Garamond" w:cs="Times New Roman"/>
          <w:i/>
          <w:color w:val="000000"/>
          <w:sz w:val="24"/>
          <w:szCs w:val="24"/>
          <w:lang w:val="sq-AL"/>
        </w:rPr>
        <w:t xml:space="preserve">Dokumenti i dorëzimit përmban kodin unik, i cili përbëhet nga dy pjesë. Pjesa e parë e kodit unik miratohet nga Agjencia Kombëtare e Mjedisit, pas paraqitjes së kërkesës në mënyrë elektronike nga dorëzuesi. Agjencia Kombëtare e Mjedisit shqyrton kërkesën dhe verifikon të dhënat e kërkuesit nga ekstrakti i Qendrës Kombëtare të Biznesit (QKB) dhe licencën III.2.B. Në rast se nga verifikimi konstatohet se dokumentacioni i depozituar nga kërkuesi nuk është i plotë apo ka pasaktësi, e njofton atë përmes portalit unik qeveritar </w:t>
      </w:r>
      <w:r w:rsidR="00566FCF" w:rsidRPr="00566FCF">
        <w:rPr>
          <w:rFonts w:ascii="Garamond" w:hAnsi="Garamond" w:cs="Times New Roman"/>
          <w:i/>
          <w:iCs/>
          <w:color w:val="000000"/>
          <w:sz w:val="24"/>
          <w:szCs w:val="24"/>
          <w:lang w:val="sq-AL"/>
        </w:rPr>
        <w:t>e-Albania</w:t>
      </w:r>
      <w:r w:rsidR="00566FCF" w:rsidRPr="00566FCF">
        <w:rPr>
          <w:rFonts w:ascii="Garamond" w:hAnsi="Garamond" w:cs="Times New Roman"/>
          <w:i/>
          <w:color w:val="000000"/>
          <w:sz w:val="24"/>
          <w:szCs w:val="24"/>
          <w:lang w:val="sq-AL"/>
        </w:rPr>
        <w:t xml:space="preserve">, duke i kërkuar plotësimin e dokumentacionit e të pasaktësive të konstatuara brenda 7 (shtatë) ditëve pune nga dita e njoftimit. Mosplotësimi i dokumentacionit të kërkuar brenda këtij afati përbën shkak për mospranimin e kërkesës së ndarë elektronikisht përmes portalit unik qeveritar </w:t>
      </w:r>
      <w:r w:rsidR="00566FCF" w:rsidRPr="00566FCF">
        <w:rPr>
          <w:rFonts w:ascii="Garamond" w:hAnsi="Garamond" w:cs="Times New Roman"/>
          <w:i/>
          <w:iCs/>
          <w:color w:val="000000"/>
          <w:sz w:val="24"/>
          <w:szCs w:val="24"/>
          <w:lang w:val="sq-AL"/>
        </w:rPr>
        <w:t>e-Albania</w:t>
      </w:r>
      <w:r w:rsidR="00566FCF" w:rsidRPr="00566FCF">
        <w:rPr>
          <w:rFonts w:ascii="Garamond" w:hAnsi="Garamond" w:cs="Times New Roman"/>
          <w:i/>
          <w:color w:val="000000"/>
          <w:sz w:val="24"/>
          <w:szCs w:val="24"/>
          <w:lang w:val="sq-AL"/>
        </w:rPr>
        <w:t xml:space="preserve">. Kërkuesi njoftohet përmes portalit unik qeveritar </w:t>
      </w:r>
      <w:r w:rsidR="00566FCF" w:rsidRPr="00566FCF">
        <w:rPr>
          <w:rFonts w:ascii="Garamond" w:hAnsi="Garamond" w:cs="Times New Roman"/>
          <w:i/>
          <w:iCs/>
          <w:color w:val="000000"/>
          <w:sz w:val="24"/>
          <w:szCs w:val="24"/>
          <w:lang w:val="sq-AL"/>
        </w:rPr>
        <w:t>e-Albania</w:t>
      </w:r>
      <w:r w:rsidR="00566FCF" w:rsidRPr="00566FCF">
        <w:rPr>
          <w:rFonts w:ascii="Garamond" w:hAnsi="Garamond" w:cs="Times New Roman"/>
          <w:i/>
          <w:color w:val="000000"/>
          <w:sz w:val="24"/>
          <w:szCs w:val="24"/>
          <w:lang w:val="sq-AL"/>
        </w:rPr>
        <w:t xml:space="preserve"> për arsyet e mospranimit dhe kërkesa i kthehet elektronikisht.</w:t>
      </w:r>
    </w:p>
    <w:p w14:paraId="12B7A96A" w14:textId="2FAABE6E"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 xml:space="preserve">21. Agjencia Kombëtare e Mjedisit miraton pjesën e parë të kodit unik brenda </w:t>
      </w:r>
      <w:r w:rsidR="00566FCF" w:rsidRPr="00566FCF">
        <w:rPr>
          <w:rFonts w:ascii="Garamond" w:hAnsi="Garamond"/>
          <w:i/>
          <w:sz w:val="24"/>
          <w:szCs w:val="24"/>
          <w:lang w:val="sq-AL"/>
        </w:rPr>
        <w:t>5 (pesë) ditëve pune</w:t>
      </w:r>
      <w:r w:rsidR="00566FCF" w:rsidRPr="00566FCF">
        <w:rPr>
          <w:rFonts w:ascii="Garamond" w:hAnsi="Garamond"/>
          <w:sz w:val="24"/>
          <w:szCs w:val="24"/>
          <w:lang w:val="sq-AL"/>
        </w:rPr>
        <w:t xml:space="preserve"> </w:t>
      </w:r>
      <w:r w:rsidRPr="00566FCF">
        <w:rPr>
          <w:rFonts w:ascii="Garamond" w:hAnsi="Garamond"/>
          <w:sz w:val="24"/>
          <w:szCs w:val="24"/>
          <w:lang w:val="sq-AL"/>
        </w:rPr>
        <w:t>nga data e paraqitjes së kërkesës.</w:t>
      </w:r>
    </w:p>
    <w:p w14:paraId="12B7A96B"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 xml:space="preserve">22. Pjesa e parë e kodit unik është individuale dhe e papërsëritshme për çdo subjekt që transferon mbetje të rrezikshme. Pjesa e dytë e kodit unik vendoset nga vetë dorëzuesi dhe ndryshon për çdo transfertë. </w:t>
      </w:r>
    </w:p>
    <w:p w14:paraId="12B7A96C"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23. Përcaktimi i kodit unik bëhet sipas metodologjisë në shtojcën 2, bashkëlidhur këtij vendimi.</w:t>
      </w:r>
    </w:p>
    <w:p w14:paraId="304D3BD8" w14:textId="77777777" w:rsidR="00566FCF" w:rsidRPr="00566FCF" w:rsidRDefault="00767E0F" w:rsidP="00566FCF">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566FCF">
        <w:rPr>
          <w:rFonts w:ascii="Garamond" w:hAnsi="Garamond"/>
          <w:i/>
          <w:sz w:val="24"/>
          <w:szCs w:val="24"/>
          <w:lang w:val="sq-AL"/>
        </w:rPr>
        <w:t>24.</w:t>
      </w:r>
      <w:r w:rsidRPr="00566FCF">
        <w:rPr>
          <w:rFonts w:ascii="Garamond" w:hAnsi="Garamond"/>
          <w:i/>
          <w:sz w:val="24"/>
          <w:szCs w:val="24"/>
          <w:lang w:val="sq-AL"/>
        </w:rPr>
        <w:tab/>
      </w:r>
      <w:r w:rsidR="00566FCF" w:rsidRPr="00566FCF">
        <w:rPr>
          <w:rFonts w:ascii="Garamond" w:hAnsi="Garamond" w:cs="Times New Roman"/>
          <w:i/>
          <w:color w:val="000000"/>
          <w:sz w:val="24"/>
          <w:szCs w:val="24"/>
          <w:lang w:val="sq-AL"/>
        </w:rPr>
        <w:t>Agjencia Kombëtare e Mjedisit krijon dhe administron një bazë të dhënash për kodet unike. Baza e të dhënave shërben si pjesë e Regjistrit Kombëtar të Transfertave të Mbetjeve të Rrezikshme, që mban Agjencia Kombëtare e Mjedisit. Baza e të dhënave për kodet unike përmban elementet e mëposhtme:</w:t>
      </w:r>
    </w:p>
    <w:p w14:paraId="1DFDA5A9" w14:textId="77777777" w:rsidR="00566FCF" w:rsidRPr="00566FCF" w:rsidRDefault="00566FCF" w:rsidP="00566FCF">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566FCF">
        <w:rPr>
          <w:rFonts w:ascii="Garamond" w:hAnsi="Garamond" w:cs="Times New Roman"/>
          <w:i/>
          <w:color w:val="000000"/>
          <w:sz w:val="24"/>
          <w:szCs w:val="24"/>
          <w:lang w:val="sq-AL"/>
        </w:rPr>
        <w:t>a) Institucionin administrues, Agjencia Kombëtare e Mjedisit;</w:t>
      </w:r>
    </w:p>
    <w:p w14:paraId="26C91638" w14:textId="77777777" w:rsidR="00566FCF" w:rsidRPr="00566FCF" w:rsidRDefault="00566FCF" w:rsidP="00566FCF">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566FCF">
        <w:rPr>
          <w:rFonts w:ascii="Garamond" w:hAnsi="Garamond" w:cs="Times New Roman"/>
          <w:i/>
          <w:color w:val="000000"/>
          <w:sz w:val="24"/>
          <w:szCs w:val="24"/>
          <w:lang w:val="sq-AL"/>
        </w:rPr>
        <w:t>b) Të dhënat parësore, si: lloji i mbetjes, kodi i mbetjes sipas Katalogut Shqiptar të Mbetjeve, gjendja/forma fizike e mbetjes (e gaztë/e lëngët/ngurtë/pluhur/llum/përzier);</w:t>
      </w:r>
    </w:p>
    <w:p w14:paraId="0B66234F" w14:textId="77777777" w:rsidR="00566FCF" w:rsidRPr="00566FCF" w:rsidRDefault="00566FCF" w:rsidP="00566FCF">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566FCF">
        <w:rPr>
          <w:rFonts w:ascii="Garamond" w:hAnsi="Garamond" w:cs="Times New Roman"/>
          <w:i/>
          <w:color w:val="000000"/>
          <w:sz w:val="24"/>
          <w:szCs w:val="24"/>
          <w:lang w:val="sq-AL"/>
        </w:rPr>
        <w:t>c) Të dhënat dytësore, si numri i regjistrimit, NIPT-i, numri i identifikimit të lejes së mjedisit, numri i identifikimit të licencës III.2.B;</w:t>
      </w:r>
    </w:p>
    <w:p w14:paraId="686553AE" w14:textId="77777777" w:rsidR="00566FCF" w:rsidRPr="00566FCF" w:rsidRDefault="00566FCF" w:rsidP="00566FCF">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566FCF">
        <w:rPr>
          <w:rFonts w:ascii="Garamond" w:hAnsi="Garamond" w:cs="Times New Roman"/>
          <w:i/>
          <w:color w:val="000000"/>
          <w:sz w:val="24"/>
          <w:szCs w:val="24"/>
          <w:lang w:val="sq-AL"/>
        </w:rPr>
        <w:t>ç) Dhënësit e informacionit, si personi fizik/juridik, QKB-ja;</w:t>
      </w:r>
    </w:p>
    <w:p w14:paraId="12482D14" w14:textId="77777777" w:rsidR="00566FCF" w:rsidRPr="00566FCF" w:rsidRDefault="00566FCF" w:rsidP="00566FCF">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566FCF">
        <w:rPr>
          <w:rFonts w:ascii="Garamond" w:hAnsi="Garamond" w:cs="Times New Roman"/>
          <w:i/>
          <w:color w:val="000000"/>
          <w:sz w:val="24"/>
          <w:szCs w:val="24"/>
          <w:lang w:val="sq-AL"/>
        </w:rPr>
        <w:t>d) Ndërveprimi QKB - Agjencia Kombëtare e Mjedisit;</w:t>
      </w:r>
    </w:p>
    <w:p w14:paraId="6DBFEBCA" w14:textId="6B270DFA" w:rsidR="00767E0F" w:rsidRPr="00566FCF" w:rsidRDefault="00566FCF" w:rsidP="00566FCF">
      <w:pPr>
        <w:pStyle w:val="Paragrafi"/>
        <w:rPr>
          <w:rFonts w:ascii="Garamond" w:hAnsi="Garamond"/>
          <w:i/>
          <w:sz w:val="24"/>
          <w:szCs w:val="24"/>
          <w:lang w:val="sq-AL"/>
        </w:rPr>
      </w:pPr>
      <w:r w:rsidRPr="00566FCF">
        <w:rPr>
          <w:rFonts w:ascii="Garamond" w:hAnsi="Garamond" w:cs="Times New Roman"/>
          <w:i/>
          <w:color w:val="000000"/>
          <w:sz w:val="24"/>
          <w:szCs w:val="24"/>
          <w:lang w:val="sq-AL"/>
        </w:rPr>
        <w:t>dh) Personat e interesuar, si personi fizik/juridik, Agjencia Kombëtare e Mjedisit</w:t>
      </w:r>
      <w:r w:rsidR="00B3341D">
        <w:rPr>
          <w:rFonts w:ascii="Garamond" w:hAnsi="Garamond" w:cs="Times New Roman"/>
          <w:i/>
          <w:color w:val="000000"/>
          <w:sz w:val="24"/>
          <w:szCs w:val="24"/>
          <w:lang w:val="sq-AL"/>
        </w:rPr>
        <w:t>.</w:t>
      </w:r>
    </w:p>
    <w:p w14:paraId="12B7A96E" w14:textId="7339C580" w:rsidR="0028416F" w:rsidRDefault="0028416F" w:rsidP="00767E0F">
      <w:pPr>
        <w:pStyle w:val="Paragrafi"/>
        <w:rPr>
          <w:rFonts w:ascii="Garamond" w:hAnsi="Garamond"/>
          <w:sz w:val="24"/>
          <w:szCs w:val="24"/>
          <w:lang w:val="sq-AL"/>
        </w:rPr>
      </w:pPr>
      <w:r w:rsidRPr="00566FCF">
        <w:rPr>
          <w:rFonts w:ascii="Garamond" w:hAnsi="Garamond"/>
          <w:sz w:val="24"/>
          <w:szCs w:val="24"/>
          <w:lang w:val="sq-AL"/>
        </w:rPr>
        <w:t>25. Mospërmbushja e detyrimeve të përcaktuara në këtë vendim përbën kundërvajtje administrative dhe dënohet sipas përcaktimeve të nenit 62 të ligjit nr. 10463, datë 22.9.2011, “Për menaxhimin e integruar të mbetjeve”, të ndryshuar.</w:t>
      </w:r>
    </w:p>
    <w:p w14:paraId="0A5AA5A2" w14:textId="5290DB24" w:rsidR="00566FCF" w:rsidRPr="00566FCF" w:rsidRDefault="00566FCF" w:rsidP="00767E0F">
      <w:pPr>
        <w:pStyle w:val="Paragrafi"/>
        <w:rPr>
          <w:rFonts w:ascii="Garamond" w:hAnsi="Garamond"/>
          <w:i/>
          <w:sz w:val="24"/>
          <w:szCs w:val="24"/>
          <w:lang w:val="sq-AL"/>
        </w:rPr>
      </w:pPr>
      <w:r w:rsidRPr="00566FCF">
        <w:rPr>
          <w:rFonts w:ascii="Garamond" w:hAnsi="Garamond" w:cs="Times New Roman"/>
          <w:i/>
          <w:color w:val="000000"/>
          <w:sz w:val="24"/>
          <w:szCs w:val="24"/>
          <w:lang w:val="sq-AL"/>
        </w:rPr>
        <w:t xml:space="preserve">25/1. Procedura e aplikimit sipas këtij vendimi, nëpërmjet portalit unik qeveritar </w:t>
      </w:r>
      <w:r w:rsidRPr="00566FCF">
        <w:rPr>
          <w:rFonts w:ascii="Garamond" w:hAnsi="Garamond" w:cs="Times New Roman"/>
          <w:i/>
          <w:iCs/>
          <w:color w:val="000000"/>
          <w:sz w:val="24"/>
          <w:szCs w:val="24"/>
          <w:lang w:val="sq-AL"/>
        </w:rPr>
        <w:t>e-Albania</w:t>
      </w:r>
      <w:r w:rsidRPr="00566FCF">
        <w:rPr>
          <w:rFonts w:ascii="Garamond" w:hAnsi="Garamond" w:cs="Times New Roman"/>
          <w:i/>
          <w:color w:val="000000"/>
          <w:sz w:val="24"/>
          <w:szCs w:val="24"/>
          <w:lang w:val="sq-AL"/>
        </w:rPr>
        <w:t>, zbatohet në momentin që sistemi i integruar mjedisor do të implementohet dhe do të jetë funksional. Deri në funksionimin</w:t>
      </w:r>
      <w:bookmarkStart w:id="0" w:name="_GoBack"/>
      <w:bookmarkEnd w:id="0"/>
      <w:r w:rsidRPr="00566FCF">
        <w:rPr>
          <w:rFonts w:ascii="Garamond" w:hAnsi="Garamond" w:cs="Times New Roman"/>
          <w:i/>
          <w:color w:val="000000"/>
          <w:sz w:val="24"/>
          <w:szCs w:val="24"/>
          <w:lang w:val="sq-AL"/>
        </w:rPr>
        <w:t xml:space="preserve"> e tij, dokumenti i dorëzimit depozitohet pranë Agjencisë Kombëtare të Mjedisit.</w:t>
      </w:r>
    </w:p>
    <w:p w14:paraId="12B7A96F" w14:textId="12EC926C" w:rsidR="00767E0F" w:rsidRPr="00566FCF" w:rsidRDefault="00767E0F" w:rsidP="0028416F">
      <w:pPr>
        <w:pStyle w:val="Paragrafi"/>
        <w:rPr>
          <w:rFonts w:ascii="Garamond" w:hAnsi="Garamond"/>
          <w:i/>
          <w:sz w:val="24"/>
          <w:szCs w:val="24"/>
          <w:lang w:val="sq-AL"/>
        </w:rPr>
      </w:pPr>
      <w:r w:rsidRPr="00566FCF">
        <w:rPr>
          <w:rFonts w:ascii="Garamond" w:hAnsi="Garamond"/>
          <w:i/>
          <w:sz w:val="24"/>
          <w:szCs w:val="24"/>
          <w:lang w:val="sq-AL"/>
        </w:rPr>
        <w:t>26. Ngarkohen ministria përgjegjëse për mjedisin dhe Agjencia Kombëtare e Mjedisit për zbatimin e këtij vendimi.</w:t>
      </w:r>
    </w:p>
    <w:p w14:paraId="12B7A970"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Ky vendim hyn në fuqi pas botimit në Fletoren Zyrtare.</w:t>
      </w:r>
    </w:p>
    <w:p w14:paraId="12B7A971" w14:textId="77777777" w:rsidR="0028416F" w:rsidRPr="00566FCF" w:rsidRDefault="0028416F" w:rsidP="0028416F">
      <w:pPr>
        <w:pStyle w:val="Autoriteti"/>
        <w:rPr>
          <w:rFonts w:ascii="Garamond" w:hAnsi="Garamond"/>
          <w:sz w:val="24"/>
          <w:szCs w:val="24"/>
          <w:lang w:val="sq-AL"/>
        </w:rPr>
      </w:pPr>
      <w:r w:rsidRPr="00566FCF">
        <w:rPr>
          <w:rFonts w:ascii="Garamond" w:hAnsi="Garamond"/>
          <w:sz w:val="24"/>
          <w:szCs w:val="24"/>
          <w:lang w:val="sq-AL"/>
        </w:rPr>
        <w:t>KRYEMINISTRI</w:t>
      </w:r>
    </w:p>
    <w:p w14:paraId="12B7A972" w14:textId="77777777" w:rsidR="0028416F" w:rsidRPr="00566FCF" w:rsidRDefault="0028416F" w:rsidP="0028416F">
      <w:pPr>
        <w:pStyle w:val="AutoritetiEmer"/>
        <w:rPr>
          <w:rFonts w:ascii="Garamond" w:hAnsi="Garamond"/>
          <w:sz w:val="24"/>
          <w:szCs w:val="24"/>
          <w:lang w:val="sq-AL"/>
        </w:rPr>
      </w:pPr>
      <w:r w:rsidRPr="00566FCF">
        <w:rPr>
          <w:rFonts w:ascii="Garamond" w:hAnsi="Garamond"/>
          <w:sz w:val="24"/>
          <w:szCs w:val="24"/>
          <w:lang w:val="sq-AL"/>
        </w:rPr>
        <w:t>Edi Rama</w:t>
      </w:r>
    </w:p>
    <w:p w14:paraId="12B7A973" w14:textId="77777777" w:rsidR="0028416F" w:rsidRPr="00566FCF" w:rsidRDefault="0028416F" w:rsidP="0028416F">
      <w:pPr>
        <w:pStyle w:val="TitulliTitull"/>
        <w:jc w:val="both"/>
        <w:rPr>
          <w:rFonts w:ascii="Garamond" w:hAnsi="Garamond"/>
          <w:sz w:val="24"/>
          <w:szCs w:val="24"/>
          <w:lang w:val="sq-AL"/>
        </w:rPr>
        <w:sectPr w:rsidR="0028416F" w:rsidRPr="00566FCF" w:rsidSect="00767E0F">
          <w:pgSz w:w="11907" w:h="16840" w:code="9"/>
          <w:pgMar w:top="851" w:right="851" w:bottom="851" w:left="851" w:header="1134" w:footer="1134" w:gutter="0"/>
          <w:cols w:space="454"/>
          <w:docGrid w:linePitch="360"/>
        </w:sectPr>
      </w:pPr>
    </w:p>
    <w:p w14:paraId="12B7A974" w14:textId="77777777" w:rsidR="0028416F" w:rsidRPr="00566FCF" w:rsidRDefault="0028416F" w:rsidP="0028416F">
      <w:pPr>
        <w:pStyle w:val="TitulliTitull"/>
        <w:rPr>
          <w:rFonts w:ascii="Garamond" w:hAnsi="Garamond"/>
          <w:sz w:val="24"/>
          <w:szCs w:val="24"/>
          <w:lang w:val="sq-AL"/>
        </w:rPr>
      </w:pPr>
    </w:p>
    <w:p w14:paraId="12B7A975" w14:textId="77777777" w:rsidR="004B0C6D" w:rsidRPr="00566FCF" w:rsidRDefault="004B0C6D" w:rsidP="0028416F">
      <w:pPr>
        <w:pStyle w:val="TitulliTitull"/>
        <w:rPr>
          <w:rFonts w:ascii="Garamond" w:hAnsi="Garamond"/>
          <w:sz w:val="24"/>
          <w:szCs w:val="24"/>
          <w:lang w:val="sq-AL"/>
        </w:rPr>
      </w:pPr>
    </w:p>
    <w:p w14:paraId="12B7A976" w14:textId="77777777" w:rsidR="004B0C6D" w:rsidRPr="00566FCF" w:rsidRDefault="004B0C6D" w:rsidP="0028416F">
      <w:pPr>
        <w:pStyle w:val="TitulliTitull"/>
        <w:rPr>
          <w:rFonts w:ascii="Garamond" w:hAnsi="Garamond"/>
          <w:sz w:val="24"/>
          <w:szCs w:val="24"/>
          <w:lang w:val="sq-AL"/>
        </w:rPr>
      </w:pPr>
    </w:p>
    <w:p w14:paraId="12B7A977" w14:textId="77777777" w:rsidR="004B0C6D" w:rsidRPr="00566FCF" w:rsidRDefault="004B0C6D" w:rsidP="0028416F">
      <w:pPr>
        <w:pStyle w:val="TitulliTitull"/>
        <w:rPr>
          <w:rFonts w:ascii="Garamond" w:hAnsi="Garamond"/>
          <w:sz w:val="24"/>
          <w:szCs w:val="24"/>
          <w:lang w:val="sq-AL"/>
        </w:rPr>
      </w:pPr>
    </w:p>
    <w:p w14:paraId="12B7A978" w14:textId="77777777" w:rsidR="004B0C6D" w:rsidRPr="00566FCF" w:rsidRDefault="004B0C6D" w:rsidP="0028416F">
      <w:pPr>
        <w:pStyle w:val="TitulliTitull"/>
        <w:rPr>
          <w:rFonts w:ascii="Garamond" w:hAnsi="Garamond"/>
          <w:sz w:val="24"/>
          <w:szCs w:val="24"/>
          <w:lang w:val="sq-AL"/>
        </w:rPr>
      </w:pPr>
    </w:p>
    <w:p w14:paraId="12B7A979" w14:textId="77777777" w:rsidR="004B0C6D" w:rsidRPr="00566FCF" w:rsidRDefault="004B0C6D" w:rsidP="0028416F">
      <w:pPr>
        <w:pStyle w:val="TitulliTitull"/>
        <w:rPr>
          <w:rFonts w:ascii="Garamond" w:hAnsi="Garamond"/>
          <w:sz w:val="24"/>
          <w:szCs w:val="24"/>
          <w:lang w:val="sq-AL"/>
        </w:rPr>
      </w:pPr>
    </w:p>
    <w:p w14:paraId="12B7A97A" w14:textId="77777777" w:rsidR="004B0C6D" w:rsidRPr="00566FCF" w:rsidRDefault="004B0C6D" w:rsidP="0028416F">
      <w:pPr>
        <w:pStyle w:val="TitulliTitull"/>
        <w:rPr>
          <w:rFonts w:ascii="Garamond" w:hAnsi="Garamond"/>
          <w:sz w:val="24"/>
          <w:szCs w:val="24"/>
          <w:lang w:val="sq-AL"/>
        </w:rPr>
      </w:pPr>
    </w:p>
    <w:p w14:paraId="12B7A97B" w14:textId="77777777" w:rsidR="0028416F" w:rsidRPr="00566FCF" w:rsidRDefault="0028416F" w:rsidP="0028416F">
      <w:pPr>
        <w:pStyle w:val="TitulliTitull"/>
        <w:rPr>
          <w:rFonts w:ascii="Garamond" w:hAnsi="Garamond"/>
          <w:sz w:val="24"/>
          <w:szCs w:val="24"/>
          <w:lang w:val="sq-AL"/>
        </w:rPr>
      </w:pPr>
      <w:r w:rsidRPr="00566FCF">
        <w:rPr>
          <w:rFonts w:ascii="Garamond" w:hAnsi="Garamond"/>
          <w:sz w:val="24"/>
          <w:szCs w:val="24"/>
          <w:lang w:val="sq-AL"/>
        </w:rPr>
        <w:t>SHTOJCA 1</w:t>
      </w:r>
    </w:p>
    <w:p w14:paraId="12B7A97C" w14:textId="77777777" w:rsidR="0028416F" w:rsidRPr="00566FCF" w:rsidRDefault="0028416F" w:rsidP="0028416F">
      <w:pPr>
        <w:pStyle w:val="TitulliTitull"/>
        <w:rPr>
          <w:rFonts w:ascii="Garamond" w:hAnsi="Garamond"/>
          <w:sz w:val="24"/>
          <w:szCs w:val="24"/>
          <w:lang w:val="sq-AL"/>
        </w:rPr>
      </w:pPr>
      <w:r w:rsidRPr="00566FCF">
        <w:rPr>
          <w:rFonts w:ascii="Garamond" w:hAnsi="Garamond"/>
          <w:sz w:val="24"/>
          <w:szCs w:val="24"/>
          <w:lang w:val="sq-AL"/>
        </w:rPr>
        <w:t>DOKUMENTI I DORËZIMIT PËR MBETJE TË RREZIKSHME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9"/>
        <w:gridCol w:w="255"/>
        <w:gridCol w:w="461"/>
        <w:gridCol w:w="582"/>
        <w:gridCol w:w="104"/>
        <w:gridCol w:w="1058"/>
        <w:gridCol w:w="706"/>
        <w:gridCol w:w="437"/>
        <w:gridCol w:w="320"/>
        <w:gridCol w:w="395"/>
        <w:gridCol w:w="178"/>
        <w:gridCol w:w="132"/>
        <w:gridCol w:w="833"/>
        <w:gridCol w:w="203"/>
        <w:gridCol w:w="406"/>
        <w:gridCol w:w="583"/>
        <w:gridCol w:w="424"/>
        <w:gridCol w:w="208"/>
        <w:gridCol w:w="1003"/>
        <w:gridCol w:w="1318"/>
      </w:tblGrid>
      <w:tr w:rsidR="0028416F" w:rsidRPr="00566FCF" w14:paraId="12B7A981"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97D" w14:textId="77777777" w:rsidR="0028416F" w:rsidRPr="00566FCF" w:rsidRDefault="0028416F" w:rsidP="00767E0F">
            <w:pPr>
              <w:pStyle w:val="Paragrafi"/>
              <w:jc w:val="right"/>
              <w:rPr>
                <w:rFonts w:ascii="Garamond" w:hAnsi="Garamond"/>
                <w:b/>
                <w:sz w:val="24"/>
                <w:szCs w:val="24"/>
                <w:lang w:val="sq-AL"/>
              </w:rPr>
            </w:pPr>
            <w:r w:rsidRPr="00566FCF">
              <w:rPr>
                <w:rFonts w:ascii="Garamond" w:hAnsi="Garamond"/>
                <w:b/>
                <w:sz w:val="24"/>
                <w:szCs w:val="24"/>
                <w:lang w:val="sq-AL"/>
              </w:rPr>
              <w:t>Kopja e dërguesit të ngarkesës</w:t>
            </w:r>
          </w:p>
          <w:p w14:paraId="12B7A97E" w14:textId="77777777" w:rsidR="0028416F" w:rsidRPr="00566FCF" w:rsidRDefault="0028416F" w:rsidP="00767E0F">
            <w:pPr>
              <w:pStyle w:val="Paragrafi"/>
              <w:jc w:val="right"/>
              <w:rPr>
                <w:rFonts w:ascii="Garamond" w:hAnsi="Garamond"/>
                <w:b/>
                <w:sz w:val="24"/>
                <w:szCs w:val="24"/>
                <w:lang w:val="sq-AL"/>
              </w:rPr>
            </w:pPr>
            <w:r w:rsidRPr="00566FCF">
              <w:rPr>
                <w:rFonts w:ascii="Garamond" w:hAnsi="Garamond"/>
                <w:b/>
                <w:sz w:val="24"/>
                <w:szCs w:val="24"/>
                <w:lang w:val="sq-AL"/>
              </w:rPr>
              <w:t>Kopja e transportuesit</w:t>
            </w:r>
          </w:p>
          <w:p w14:paraId="12B7A97F" w14:textId="77777777" w:rsidR="0028416F" w:rsidRPr="00566FCF" w:rsidRDefault="0028416F" w:rsidP="00767E0F">
            <w:pPr>
              <w:pStyle w:val="Paragrafi"/>
              <w:jc w:val="right"/>
              <w:rPr>
                <w:rFonts w:ascii="Garamond" w:hAnsi="Garamond"/>
                <w:b/>
                <w:sz w:val="24"/>
                <w:szCs w:val="24"/>
                <w:lang w:val="sq-AL"/>
              </w:rPr>
            </w:pPr>
            <w:r w:rsidRPr="00566FCF">
              <w:rPr>
                <w:rFonts w:ascii="Garamond" w:hAnsi="Garamond"/>
                <w:b/>
                <w:sz w:val="24"/>
                <w:szCs w:val="24"/>
                <w:lang w:val="sq-AL"/>
              </w:rPr>
              <w:t>Kopja e marrësit të ngarkesës</w:t>
            </w:r>
          </w:p>
          <w:p w14:paraId="12B7A980" w14:textId="77777777" w:rsidR="0028416F" w:rsidRPr="00566FCF" w:rsidRDefault="0028416F" w:rsidP="00767E0F">
            <w:pPr>
              <w:pStyle w:val="Paragrafi"/>
              <w:jc w:val="right"/>
              <w:rPr>
                <w:rFonts w:ascii="Garamond" w:hAnsi="Garamond"/>
                <w:sz w:val="24"/>
                <w:szCs w:val="24"/>
                <w:lang w:val="sq-AL"/>
              </w:rPr>
            </w:pPr>
            <w:r w:rsidRPr="00566FCF">
              <w:rPr>
                <w:rFonts w:ascii="Garamond" w:hAnsi="Garamond"/>
                <w:b/>
                <w:sz w:val="24"/>
                <w:szCs w:val="24"/>
                <w:lang w:val="sq-AL"/>
              </w:rPr>
              <w:t>(Ruani vetëm emërtimin që është i vërtetë dhe fshini atë që është i tepërt.)</w:t>
            </w:r>
          </w:p>
        </w:tc>
      </w:tr>
      <w:tr w:rsidR="0028416F" w:rsidRPr="00566FCF" w14:paraId="12B7A983"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982" w14:textId="77777777" w:rsidR="0028416F" w:rsidRPr="00566FCF" w:rsidRDefault="0028416F" w:rsidP="00767E0F">
            <w:pPr>
              <w:pStyle w:val="Paragrafi"/>
              <w:rPr>
                <w:rFonts w:ascii="Garamond" w:hAnsi="Garamond"/>
                <w:b/>
                <w:sz w:val="24"/>
                <w:szCs w:val="24"/>
                <w:lang w:val="sq-AL"/>
              </w:rPr>
            </w:pPr>
            <w:r w:rsidRPr="00566FCF">
              <w:rPr>
                <w:rFonts w:ascii="Garamond" w:hAnsi="Garamond"/>
                <w:b/>
                <w:sz w:val="24"/>
                <w:szCs w:val="24"/>
                <w:lang w:val="sq-AL"/>
              </w:rPr>
              <w:t xml:space="preserve">Pjesa A. Detajet e njoftimit  </w:t>
            </w:r>
          </w:p>
        </w:tc>
      </w:tr>
      <w:tr w:rsidR="0028416F" w:rsidRPr="00566FCF" w14:paraId="12B7A987" w14:textId="77777777" w:rsidTr="00767E0F">
        <w:tc>
          <w:tcPr>
            <w:tcW w:w="322" w:type="pct"/>
            <w:tcBorders>
              <w:top w:val="single" w:sz="4" w:space="0" w:color="000000"/>
              <w:left w:val="single" w:sz="4" w:space="0" w:color="000000"/>
              <w:bottom w:val="single" w:sz="4" w:space="0" w:color="000000"/>
              <w:right w:val="single" w:sz="4" w:space="0" w:color="000000"/>
            </w:tcBorders>
            <w:hideMark/>
          </w:tcPr>
          <w:p w14:paraId="12B7A984"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w:t>
            </w:r>
          </w:p>
        </w:tc>
        <w:tc>
          <w:tcPr>
            <w:tcW w:w="2025" w:type="pct"/>
            <w:gridSpan w:val="9"/>
            <w:tcBorders>
              <w:top w:val="single" w:sz="4" w:space="0" w:color="000000"/>
              <w:left w:val="single" w:sz="4" w:space="0" w:color="000000"/>
              <w:bottom w:val="single" w:sz="4" w:space="0" w:color="000000"/>
              <w:right w:val="single" w:sz="4" w:space="0" w:color="000000"/>
            </w:tcBorders>
          </w:tcPr>
          <w:p w14:paraId="12B7A985"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Kodi unik i dokumentit të dorëzimit</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86" w14:textId="77777777" w:rsidR="0028416F" w:rsidRPr="00566FCF" w:rsidRDefault="0028416F" w:rsidP="00767E0F">
            <w:pPr>
              <w:pStyle w:val="Paragrafi"/>
              <w:rPr>
                <w:rFonts w:ascii="Garamond" w:hAnsi="Garamond"/>
                <w:sz w:val="24"/>
                <w:szCs w:val="24"/>
                <w:lang w:val="sq-AL"/>
              </w:rPr>
            </w:pPr>
          </w:p>
        </w:tc>
      </w:tr>
      <w:tr w:rsidR="0028416F" w:rsidRPr="00566FCF" w14:paraId="12B7A98A" w14:textId="77777777" w:rsidTr="00767E0F">
        <w:tc>
          <w:tcPr>
            <w:tcW w:w="322" w:type="pct"/>
            <w:vMerge w:val="restart"/>
            <w:tcBorders>
              <w:top w:val="single" w:sz="4" w:space="0" w:color="000000"/>
              <w:left w:val="single" w:sz="4" w:space="0" w:color="000000"/>
              <w:bottom w:val="single" w:sz="4" w:space="0" w:color="000000"/>
              <w:right w:val="single" w:sz="4" w:space="0" w:color="000000"/>
            </w:tcBorders>
            <w:hideMark/>
          </w:tcPr>
          <w:p w14:paraId="12B7A988"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2</w:t>
            </w:r>
          </w:p>
        </w:tc>
        <w:tc>
          <w:tcPr>
            <w:tcW w:w="4678" w:type="pct"/>
            <w:gridSpan w:val="19"/>
            <w:tcBorders>
              <w:top w:val="single" w:sz="4" w:space="0" w:color="000000"/>
              <w:left w:val="single" w:sz="4" w:space="0" w:color="000000"/>
              <w:bottom w:val="single" w:sz="4" w:space="0" w:color="000000"/>
              <w:right w:val="single" w:sz="4" w:space="0" w:color="000000"/>
            </w:tcBorders>
            <w:hideMark/>
          </w:tcPr>
          <w:p w14:paraId="12B7A989"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Mbetjet e rrezikshme të përshkruara në pjesën B do të largohen nga dorëzuesi (krijuesi):</w:t>
            </w:r>
          </w:p>
        </w:tc>
      </w:tr>
      <w:tr w:rsidR="0028416F" w:rsidRPr="00566FCF" w14:paraId="12B7A98E"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98B"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8C"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a) Emri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8D" w14:textId="77777777" w:rsidR="0028416F" w:rsidRPr="00566FCF" w:rsidRDefault="0028416F" w:rsidP="00767E0F">
            <w:pPr>
              <w:pStyle w:val="Paragrafi"/>
              <w:rPr>
                <w:rFonts w:ascii="Garamond" w:hAnsi="Garamond"/>
                <w:sz w:val="24"/>
                <w:szCs w:val="24"/>
                <w:lang w:val="sq-AL"/>
              </w:rPr>
            </w:pPr>
          </w:p>
        </w:tc>
      </w:tr>
      <w:tr w:rsidR="0028416F" w:rsidRPr="00566FCF" w14:paraId="12B7A992"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98F"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90"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 xml:space="preserve">b) Adresa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91" w14:textId="77777777" w:rsidR="0028416F" w:rsidRPr="00566FCF" w:rsidRDefault="0028416F" w:rsidP="00767E0F">
            <w:pPr>
              <w:pStyle w:val="Paragrafi"/>
              <w:rPr>
                <w:rFonts w:ascii="Garamond" w:hAnsi="Garamond"/>
                <w:sz w:val="24"/>
                <w:szCs w:val="24"/>
                <w:lang w:val="sq-AL"/>
              </w:rPr>
            </w:pPr>
          </w:p>
        </w:tc>
      </w:tr>
      <w:tr w:rsidR="0028416F" w:rsidRPr="00566FCF" w14:paraId="12B7A996"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993"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94"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c) Telefoni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95" w14:textId="77777777" w:rsidR="0028416F" w:rsidRPr="00566FCF" w:rsidRDefault="0028416F" w:rsidP="00767E0F">
            <w:pPr>
              <w:pStyle w:val="Paragrafi"/>
              <w:rPr>
                <w:rFonts w:ascii="Garamond" w:hAnsi="Garamond"/>
                <w:sz w:val="24"/>
                <w:szCs w:val="24"/>
                <w:lang w:val="sq-AL"/>
              </w:rPr>
            </w:pPr>
          </w:p>
        </w:tc>
      </w:tr>
      <w:tr w:rsidR="0028416F" w:rsidRPr="00566FCF" w14:paraId="12B7A99A"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997"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98"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d) E-maili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99" w14:textId="77777777" w:rsidR="0028416F" w:rsidRPr="00566FCF" w:rsidRDefault="0028416F" w:rsidP="00767E0F">
            <w:pPr>
              <w:pStyle w:val="Paragrafi"/>
              <w:rPr>
                <w:rFonts w:ascii="Garamond" w:hAnsi="Garamond"/>
                <w:sz w:val="24"/>
                <w:szCs w:val="24"/>
                <w:lang w:val="sq-AL"/>
              </w:rPr>
            </w:pPr>
          </w:p>
        </w:tc>
      </w:tr>
      <w:tr w:rsidR="0028416F" w:rsidRPr="00566FCF" w14:paraId="12B7A99E"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99B"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9C"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 xml:space="preserve">e) Faksi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9D" w14:textId="77777777" w:rsidR="0028416F" w:rsidRPr="00566FCF" w:rsidRDefault="0028416F" w:rsidP="00767E0F">
            <w:pPr>
              <w:pStyle w:val="Paragrafi"/>
              <w:rPr>
                <w:rFonts w:ascii="Garamond" w:hAnsi="Garamond"/>
                <w:sz w:val="24"/>
                <w:szCs w:val="24"/>
                <w:lang w:val="sq-AL"/>
              </w:rPr>
            </w:pPr>
          </w:p>
        </w:tc>
      </w:tr>
      <w:tr w:rsidR="0028416F" w:rsidRPr="00566FCF" w14:paraId="12B7A9A2" w14:textId="77777777" w:rsidTr="00767E0F">
        <w:trPr>
          <w:trHeight w:val="269"/>
        </w:trPr>
        <w:tc>
          <w:tcPr>
            <w:tcW w:w="322" w:type="pct"/>
            <w:tcBorders>
              <w:top w:val="single" w:sz="4" w:space="0" w:color="000000"/>
              <w:left w:val="single" w:sz="4" w:space="0" w:color="000000"/>
              <w:bottom w:val="single" w:sz="4" w:space="0" w:color="000000"/>
              <w:right w:val="single" w:sz="4" w:space="0" w:color="000000"/>
            </w:tcBorders>
          </w:tcPr>
          <w:p w14:paraId="12B7A99F"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A0"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f) Numri i regjistrimit (NIPT)</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A1" w14:textId="77777777" w:rsidR="0028416F" w:rsidRPr="00566FCF" w:rsidRDefault="0028416F" w:rsidP="00767E0F">
            <w:pPr>
              <w:pStyle w:val="Paragrafi"/>
              <w:rPr>
                <w:rFonts w:ascii="Garamond" w:hAnsi="Garamond"/>
                <w:sz w:val="24"/>
                <w:szCs w:val="24"/>
                <w:lang w:val="sq-AL"/>
              </w:rPr>
            </w:pPr>
          </w:p>
        </w:tc>
      </w:tr>
      <w:tr w:rsidR="0028416F" w:rsidRPr="00566FCF" w14:paraId="12B7A9A6"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A3"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A4"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g) Nr.  i lejes së mjedisit III.1</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A5" w14:textId="77777777" w:rsidR="0028416F" w:rsidRPr="00566FCF" w:rsidRDefault="0028416F" w:rsidP="00767E0F">
            <w:pPr>
              <w:pStyle w:val="Paragrafi"/>
              <w:rPr>
                <w:rFonts w:ascii="Garamond" w:hAnsi="Garamond"/>
                <w:sz w:val="24"/>
                <w:szCs w:val="24"/>
                <w:lang w:val="sq-AL"/>
              </w:rPr>
            </w:pPr>
          </w:p>
        </w:tc>
      </w:tr>
      <w:tr w:rsidR="0028416F" w:rsidRPr="00566FCF" w14:paraId="12B7A9AA"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A7"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A8"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h) Nr.  e licencës të tipit III.2 B</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A9" w14:textId="77777777" w:rsidR="0028416F" w:rsidRPr="00566FCF" w:rsidRDefault="0028416F" w:rsidP="00767E0F">
            <w:pPr>
              <w:pStyle w:val="Paragrafi"/>
              <w:rPr>
                <w:rFonts w:ascii="Garamond" w:hAnsi="Garamond"/>
                <w:sz w:val="24"/>
                <w:szCs w:val="24"/>
                <w:lang w:val="sq-AL"/>
              </w:rPr>
            </w:pPr>
          </w:p>
        </w:tc>
      </w:tr>
      <w:tr w:rsidR="0028416F" w:rsidRPr="00566FCF" w14:paraId="12B7A9AD" w14:textId="77777777" w:rsidTr="00767E0F">
        <w:tc>
          <w:tcPr>
            <w:tcW w:w="322" w:type="pct"/>
            <w:tcBorders>
              <w:top w:val="single" w:sz="4" w:space="0" w:color="000000"/>
              <w:left w:val="single" w:sz="4" w:space="0" w:color="000000"/>
              <w:bottom w:val="single" w:sz="4" w:space="0" w:color="000000"/>
              <w:right w:val="single" w:sz="4" w:space="0" w:color="000000"/>
            </w:tcBorders>
            <w:hideMark/>
          </w:tcPr>
          <w:p w14:paraId="12B7A9AB"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3</w:t>
            </w:r>
          </w:p>
        </w:tc>
        <w:tc>
          <w:tcPr>
            <w:tcW w:w="4678" w:type="pct"/>
            <w:gridSpan w:val="19"/>
            <w:tcBorders>
              <w:top w:val="single" w:sz="4" w:space="0" w:color="000000"/>
              <w:left w:val="single" w:sz="4" w:space="0" w:color="000000"/>
              <w:bottom w:val="single" w:sz="4" w:space="0" w:color="000000"/>
              <w:right w:val="single" w:sz="4" w:space="0" w:color="000000"/>
            </w:tcBorders>
            <w:hideMark/>
          </w:tcPr>
          <w:p w14:paraId="12B7A9AC"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Mbetjet e rrezikshme do të dërgohen tek:</w:t>
            </w:r>
          </w:p>
        </w:tc>
      </w:tr>
      <w:tr w:rsidR="0028416F" w:rsidRPr="00566FCF" w14:paraId="12B7A9B1"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AE"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AF"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a) Emri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B0" w14:textId="77777777" w:rsidR="0028416F" w:rsidRPr="00566FCF" w:rsidRDefault="0028416F" w:rsidP="00767E0F">
            <w:pPr>
              <w:pStyle w:val="Paragrafi"/>
              <w:rPr>
                <w:rFonts w:ascii="Garamond" w:hAnsi="Garamond"/>
                <w:sz w:val="24"/>
                <w:szCs w:val="24"/>
                <w:lang w:val="sq-AL"/>
              </w:rPr>
            </w:pPr>
          </w:p>
        </w:tc>
      </w:tr>
      <w:tr w:rsidR="0028416F" w:rsidRPr="00566FCF" w14:paraId="12B7A9B5"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B2"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B3"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 xml:space="preserve">b) Adresa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B4" w14:textId="77777777" w:rsidR="0028416F" w:rsidRPr="00566FCF" w:rsidRDefault="0028416F" w:rsidP="00767E0F">
            <w:pPr>
              <w:pStyle w:val="Paragrafi"/>
              <w:rPr>
                <w:rFonts w:ascii="Garamond" w:hAnsi="Garamond"/>
                <w:sz w:val="24"/>
                <w:szCs w:val="24"/>
                <w:lang w:val="sq-AL"/>
              </w:rPr>
            </w:pPr>
          </w:p>
        </w:tc>
      </w:tr>
      <w:tr w:rsidR="0028416F" w:rsidRPr="00566FCF" w14:paraId="12B7A9B9"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B6"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B7"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c) Telefoni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B8" w14:textId="77777777" w:rsidR="0028416F" w:rsidRPr="00566FCF" w:rsidRDefault="0028416F" w:rsidP="00767E0F">
            <w:pPr>
              <w:pStyle w:val="Paragrafi"/>
              <w:rPr>
                <w:rFonts w:ascii="Garamond" w:hAnsi="Garamond"/>
                <w:sz w:val="24"/>
                <w:szCs w:val="24"/>
                <w:lang w:val="sq-AL"/>
              </w:rPr>
            </w:pPr>
          </w:p>
        </w:tc>
      </w:tr>
      <w:tr w:rsidR="0028416F" w:rsidRPr="00566FCF" w14:paraId="12B7A9BD"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BA"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BB"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d) E-maili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BC" w14:textId="77777777" w:rsidR="0028416F" w:rsidRPr="00566FCF" w:rsidRDefault="0028416F" w:rsidP="00767E0F">
            <w:pPr>
              <w:pStyle w:val="Paragrafi"/>
              <w:rPr>
                <w:rFonts w:ascii="Garamond" w:hAnsi="Garamond"/>
                <w:sz w:val="24"/>
                <w:szCs w:val="24"/>
                <w:lang w:val="sq-AL"/>
              </w:rPr>
            </w:pPr>
          </w:p>
        </w:tc>
      </w:tr>
      <w:tr w:rsidR="0028416F" w:rsidRPr="00566FCF" w14:paraId="12B7A9C1"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BE"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BF"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 xml:space="preserve">f) Faksi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C0" w14:textId="77777777" w:rsidR="0028416F" w:rsidRPr="00566FCF" w:rsidRDefault="0028416F" w:rsidP="00767E0F">
            <w:pPr>
              <w:pStyle w:val="Paragrafi"/>
              <w:rPr>
                <w:rFonts w:ascii="Garamond" w:hAnsi="Garamond"/>
                <w:sz w:val="24"/>
                <w:szCs w:val="24"/>
                <w:lang w:val="sq-AL"/>
              </w:rPr>
            </w:pPr>
          </w:p>
        </w:tc>
      </w:tr>
      <w:tr w:rsidR="0028416F" w:rsidRPr="00566FCF" w14:paraId="12B7A9C4" w14:textId="77777777" w:rsidTr="00767E0F">
        <w:tc>
          <w:tcPr>
            <w:tcW w:w="322" w:type="pct"/>
            <w:tcBorders>
              <w:top w:val="single" w:sz="4" w:space="0" w:color="000000"/>
              <w:left w:val="single" w:sz="4" w:space="0" w:color="000000"/>
              <w:bottom w:val="single" w:sz="4" w:space="0" w:color="000000"/>
              <w:right w:val="single" w:sz="4" w:space="0" w:color="000000"/>
            </w:tcBorders>
            <w:hideMark/>
          </w:tcPr>
          <w:p w14:paraId="12B7A9C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4</w:t>
            </w:r>
          </w:p>
        </w:tc>
        <w:tc>
          <w:tcPr>
            <w:tcW w:w="4678" w:type="pct"/>
            <w:gridSpan w:val="19"/>
            <w:tcBorders>
              <w:top w:val="single" w:sz="4" w:space="0" w:color="000000"/>
              <w:left w:val="single" w:sz="4" w:space="0" w:color="000000"/>
              <w:bottom w:val="single" w:sz="4" w:space="0" w:color="000000"/>
              <w:right w:val="single" w:sz="4" w:space="0" w:color="000000"/>
            </w:tcBorders>
            <w:hideMark/>
          </w:tcPr>
          <w:p w14:paraId="12B7A9C3" w14:textId="77777777" w:rsidR="0028416F" w:rsidRPr="00566FCF" w:rsidRDefault="0028416F" w:rsidP="00767E0F">
            <w:pPr>
              <w:pStyle w:val="Paragrafi"/>
              <w:ind w:firstLine="0"/>
              <w:rPr>
                <w:rFonts w:ascii="Garamond" w:hAnsi="Garamond"/>
                <w:sz w:val="24"/>
                <w:szCs w:val="24"/>
                <w:lang w:val="sq-AL"/>
              </w:rPr>
            </w:pPr>
            <w:r w:rsidRPr="00566FCF">
              <w:rPr>
                <w:rFonts w:ascii="Garamond" w:hAnsi="Garamond"/>
                <w:sz w:val="24"/>
                <w:szCs w:val="24"/>
                <w:lang w:val="sq-AL"/>
              </w:rPr>
              <w:t>Dorëzuesi i mbetjeve të rrezikshme (nëse është i ndryshëm nga krijuesi) është (grumbulluesi, agjenti ose tregtari) zgjidh cili jeni:</w:t>
            </w:r>
          </w:p>
        </w:tc>
      </w:tr>
      <w:tr w:rsidR="0028416F" w:rsidRPr="00566FCF" w14:paraId="12B7A9C8"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C5"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C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a) Emri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C7" w14:textId="77777777" w:rsidR="0028416F" w:rsidRPr="00566FCF" w:rsidRDefault="0028416F" w:rsidP="00767E0F">
            <w:pPr>
              <w:pStyle w:val="Paragrafi"/>
              <w:rPr>
                <w:rFonts w:ascii="Garamond" w:hAnsi="Garamond"/>
                <w:sz w:val="24"/>
                <w:szCs w:val="24"/>
                <w:lang w:val="sq-AL"/>
              </w:rPr>
            </w:pPr>
          </w:p>
        </w:tc>
      </w:tr>
      <w:tr w:rsidR="0028416F" w:rsidRPr="00566FCF" w14:paraId="12B7A9CC"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C9"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C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b) Adresa</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CB" w14:textId="77777777" w:rsidR="0028416F" w:rsidRPr="00566FCF" w:rsidRDefault="0028416F" w:rsidP="00767E0F">
            <w:pPr>
              <w:pStyle w:val="Paragrafi"/>
              <w:rPr>
                <w:rFonts w:ascii="Garamond" w:hAnsi="Garamond"/>
                <w:sz w:val="24"/>
                <w:szCs w:val="24"/>
                <w:lang w:val="sq-AL"/>
              </w:rPr>
            </w:pPr>
          </w:p>
        </w:tc>
      </w:tr>
      <w:tr w:rsidR="0028416F" w:rsidRPr="00566FCF" w14:paraId="12B7A9D0"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CD"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C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c) Telefoni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CF" w14:textId="77777777" w:rsidR="0028416F" w:rsidRPr="00566FCF" w:rsidRDefault="0028416F" w:rsidP="00767E0F">
            <w:pPr>
              <w:pStyle w:val="Paragrafi"/>
              <w:rPr>
                <w:rFonts w:ascii="Garamond" w:hAnsi="Garamond"/>
                <w:sz w:val="24"/>
                <w:szCs w:val="24"/>
                <w:lang w:val="sq-AL"/>
              </w:rPr>
            </w:pPr>
          </w:p>
        </w:tc>
      </w:tr>
      <w:tr w:rsidR="0028416F" w:rsidRPr="00566FCF" w14:paraId="12B7A9D4"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D1"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D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d) E-maili</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D3" w14:textId="77777777" w:rsidR="0028416F" w:rsidRPr="00566FCF" w:rsidRDefault="0028416F" w:rsidP="00767E0F">
            <w:pPr>
              <w:pStyle w:val="Paragrafi"/>
              <w:rPr>
                <w:rFonts w:ascii="Garamond" w:hAnsi="Garamond"/>
                <w:sz w:val="24"/>
                <w:szCs w:val="24"/>
                <w:lang w:val="sq-AL"/>
              </w:rPr>
            </w:pPr>
          </w:p>
        </w:tc>
      </w:tr>
      <w:tr w:rsidR="0028416F" w:rsidRPr="00566FCF" w14:paraId="12B7A9D8"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D5"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D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 xml:space="preserve">e) Faksi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D7" w14:textId="77777777" w:rsidR="0028416F" w:rsidRPr="00566FCF" w:rsidRDefault="0028416F" w:rsidP="00767E0F">
            <w:pPr>
              <w:pStyle w:val="Paragrafi"/>
              <w:rPr>
                <w:rFonts w:ascii="Garamond" w:hAnsi="Garamond"/>
                <w:sz w:val="24"/>
                <w:szCs w:val="24"/>
                <w:lang w:val="sq-AL"/>
              </w:rPr>
            </w:pPr>
          </w:p>
        </w:tc>
      </w:tr>
      <w:tr w:rsidR="0028416F" w:rsidRPr="00566FCF" w14:paraId="12B7A9DC"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D9"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D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f) Numri i regjistrimit (NIPT)</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DB" w14:textId="77777777" w:rsidR="0028416F" w:rsidRPr="00566FCF" w:rsidRDefault="0028416F" w:rsidP="00767E0F">
            <w:pPr>
              <w:pStyle w:val="Paragrafi"/>
              <w:rPr>
                <w:rFonts w:ascii="Garamond" w:hAnsi="Garamond"/>
                <w:sz w:val="24"/>
                <w:szCs w:val="24"/>
                <w:lang w:val="sq-AL"/>
              </w:rPr>
            </w:pPr>
          </w:p>
        </w:tc>
      </w:tr>
      <w:tr w:rsidR="0028416F" w:rsidRPr="00566FCF" w14:paraId="12B7A9E0"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DD"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D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g) Nr.  i lejes së mjedisit III.1</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DF" w14:textId="77777777" w:rsidR="0028416F" w:rsidRPr="00566FCF" w:rsidRDefault="0028416F" w:rsidP="00767E0F">
            <w:pPr>
              <w:pStyle w:val="Paragrafi"/>
              <w:rPr>
                <w:rFonts w:ascii="Garamond" w:hAnsi="Garamond"/>
                <w:sz w:val="24"/>
                <w:szCs w:val="24"/>
                <w:lang w:val="sq-AL"/>
              </w:rPr>
            </w:pPr>
          </w:p>
        </w:tc>
      </w:tr>
      <w:tr w:rsidR="0028416F" w:rsidRPr="00566FCF" w14:paraId="12B7A9E4" w14:textId="77777777" w:rsidTr="00767E0F">
        <w:tc>
          <w:tcPr>
            <w:tcW w:w="322" w:type="pct"/>
            <w:tcBorders>
              <w:top w:val="single" w:sz="4" w:space="0" w:color="000000"/>
              <w:left w:val="single" w:sz="4" w:space="0" w:color="000000"/>
              <w:bottom w:val="single" w:sz="4" w:space="0" w:color="000000"/>
              <w:right w:val="single" w:sz="4" w:space="0" w:color="000000"/>
            </w:tcBorders>
          </w:tcPr>
          <w:p w14:paraId="12B7A9E1"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9E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 xml:space="preserve">h) Nr.  e licencës të tipit III.2.B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9E3" w14:textId="77777777" w:rsidR="0028416F" w:rsidRPr="00566FCF" w:rsidRDefault="0028416F" w:rsidP="00767E0F">
            <w:pPr>
              <w:pStyle w:val="Paragrafi"/>
              <w:rPr>
                <w:rFonts w:ascii="Garamond" w:hAnsi="Garamond"/>
                <w:sz w:val="24"/>
                <w:szCs w:val="24"/>
                <w:lang w:val="sq-AL"/>
              </w:rPr>
            </w:pPr>
          </w:p>
        </w:tc>
      </w:tr>
      <w:tr w:rsidR="0028416F" w:rsidRPr="00566FCF" w14:paraId="12B7A9E8" w14:textId="77777777" w:rsidTr="00767E0F">
        <w:tc>
          <w:tcPr>
            <w:tcW w:w="322" w:type="pct"/>
            <w:tcBorders>
              <w:top w:val="single" w:sz="4" w:space="0" w:color="000000"/>
              <w:left w:val="single" w:sz="4" w:space="0" w:color="000000"/>
              <w:bottom w:val="single" w:sz="4" w:space="0" w:color="000000"/>
              <w:right w:val="single" w:sz="4" w:space="0" w:color="auto"/>
            </w:tcBorders>
            <w:hideMark/>
          </w:tcPr>
          <w:p w14:paraId="12B7A9E5"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5</w:t>
            </w: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E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a) Emri</w:t>
            </w:r>
          </w:p>
        </w:tc>
        <w:tc>
          <w:tcPr>
            <w:tcW w:w="2653" w:type="pct"/>
            <w:gridSpan w:val="10"/>
            <w:tcBorders>
              <w:top w:val="single" w:sz="4" w:space="0" w:color="000000"/>
              <w:left w:val="single" w:sz="4" w:space="0" w:color="auto"/>
              <w:bottom w:val="single" w:sz="4" w:space="0" w:color="000000"/>
              <w:right w:val="single" w:sz="4" w:space="0" w:color="000000"/>
            </w:tcBorders>
          </w:tcPr>
          <w:p w14:paraId="12B7A9E7" w14:textId="77777777" w:rsidR="0028416F" w:rsidRPr="00566FCF" w:rsidRDefault="0028416F" w:rsidP="00767E0F">
            <w:pPr>
              <w:pStyle w:val="Paragrafi"/>
              <w:rPr>
                <w:rFonts w:ascii="Garamond" w:hAnsi="Garamond"/>
                <w:sz w:val="24"/>
                <w:szCs w:val="24"/>
                <w:lang w:val="sq-AL"/>
              </w:rPr>
            </w:pPr>
          </w:p>
        </w:tc>
      </w:tr>
      <w:tr w:rsidR="0028416F" w:rsidRPr="00566FCF" w14:paraId="12B7A9EC"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9E9"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E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b) Adresa</w:t>
            </w:r>
          </w:p>
        </w:tc>
        <w:tc>
          <w:tcPr>
            <w:tcW w:w="2653" w:type="pct"/>
            <w:gridSpan w:val="10"/>
            <w:tcBorders>
              <w:top w:val="single" w:sz="4" w:space="0" w:color="000000"/>
              <w:left w:val="single" w:sz="4" w:space="0" w:color="auto"/>
              <w:bottom w:val="single" w:sz="4" w:space="0" w:color="000000"/>
              <w:right w:val="single" w:sz="4" w:space="0" w:color="000000"/>
            </w:tcBorders>
          </w:tcPr>
          <w:p w14:paraId="12B7A9EB" w14:textId="77777777" w:rsidR="0028416F" w:rsidRPr="00566FCF" w:rsidRDefault="0028416F" w:rsidP="00767E0F">
            <w:pPr>
              <w:pStyle w:val="Paragrafi"/>
              <w:rPr>
                <w:rFonts w:ascii="Garamond" w:hAnsi="Garamond"/>
                <w:sz w:val="24"/>
                <w:szCs w:val="24"/>
                <w:lang w:val="sq-AL"/>
              </w:rPr>
            </w:pPr>
          </w:p>
        </w:tc>
      </w:tr>
      <w:tr w:rsidR="0028416F" w:rsidRPr="00566FCF" w14:paraId="12B7A9F0"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9ED"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E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c) Telefoni</w:t>
            </w:r>
          </w:p>
        </w:tc>
        <w:tc>
          <w:tcPr>
            <w:tcW w:w="2653" w:type="pct"/>
            <w:gridSpan w:val="10"/>
            <w:tcBorders>
              <w:top w:val="single" w:sz="4" w:space="0" w:color="000000"/>
              <w:left w:val="single" w:sz="4" w:space="0" w:color="auto"/>
              <w:bottom w:val="single" w:sz="4" w:space="0" w:color="000000"/>
              <w:right w:val="single" w:sz="4" w:space="0" w:color="000000"/>
            </w:tcBorders>
          </w:tcPr>
          <w:p w14:paraId="12B7A9EF" w14:textId="77777777" w:rsidR="0028416F" w:rsidRPr="00566FCF" w:rsidRDefault="0028416F" w:rsidP="00767E0F">
            <w:pPr>
              <w:pStyle w:val="Paragrafi"/>
              <w:rPr>
                <w:rFonts w:ascii="Garamond" w:hAnsi="Garamond"/>
                <w:sz w:val="24"/>
                <w:szCs w:val="24"/>
                <w:lang w:val="sq-AL"/>
              </w:rPr>
            </w:pPr>
          </w:p>
        </w:tc>
      </w:tr>
      <w:tr w:rsidR="0028416F" w:rsidRPr="00566FCF" w14:paraId="12B7A9F4"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9F1"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F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d) E-maili</w:t>
            </w:r>
          </w:p>
        </w:tc>
        <w:tc>
          <w:tcPr>
            <w:tcW w:w="2653" w:type="pct"/>
            <w:gridSpan w:val="10"/>
            <w:tcBorders>
              <w:top w:val="single" w:sz="4" w:space="0" w:color="000000"/>
              <w:left w:val="single" w:sz="4" w:space="0" w:color="auto"/>
              <w:bottom w:val="single" w:sz="4" w:space="0" w:color="000000"/>
              <w:right w:val="single" w:sz="4" w:space="0" w:color="000000"/>
            </w:tcBorders>
          </w:tcPr>
          <w:p w14:paraId="12B7A9F3" w14:textId="77777777" w:rsidR="0028416F" w:rsidRPr="00566FCF" w:rsidRDefault="0028416F" w:rsidP="00767E0F">
            <w:pPr>
              <w:pStyle w:val="Paragrafi"/>
              <w:rPr>
                <w:rFonts w:ascii="Garamond" w:hAnsi="Garamond"/>
                <w:sz w:val="24"/>
                <w:szCs w:val="24"/>
                <w:lang w:val="sq-AL"/>
              </w:rPr>
            </w:pPr>
          </w:p>
        </w:tc>
      </w:tr>
      <w:tr w:rsidR="0028416F" w:rsidRPr="00566FCF" w14:paraId="12B7A9F8"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9F5"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F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 xml:space="preserve">e) Faksi </w:t>
            </w:r>
          </w:p>
        </w:tc>
        <w:tc>
          <w:tcPr>
            <w:tcW w:w="2653" w:type="pct"/>
            <w:gridSpan w:val="10"/>
            <w:tcBorders>
              <w:top w:val="single" w:sz="4" w:space="0" w:color="000000"/>
              <w:left w:val="single" w:sz="4" w:space="0" w:color="auto"/>
              <w:bottom w:val="single" w:sz="4" w:space="0" w:color="000000"/>
              <w:right w:val="single" w:sz="4" w:space="0" w:color="000000"/>
            </w:tcBorders>
          </w:tcPr>
          <w:p w14:paraId="12B7A9F7" w14:textId="77777777" w:rsidR="0028416F" w:rsidRPr="00566FCF" w:rsidRDefault="0028416F" w:rsidP="00767E0F">
            <w:pPr>
              <w:pStyle w:val="Paragrafi"/>
              <w:rPr>
                <w:rFonts w:ascii="Garamond" w:hAnsi="Garamond"/>
                <w:sz w:val="24"/>
                <w:szCs w:val="24"/>
                <w:lang w:val="sq-AL"/>
              </w:rPr>
            </w:pPr>
          </w:p>
        </w:tc>
      </w:tr>
      <w:tr w:rsidR="0028416F" w:rsidRPr="00566FCF" w14:paraId="12B7A9FC"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9F9"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F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f) Numri i regjistrimit (NIPT)</w:t>
            </w:r>
          </w:p>
        </w:tc>
        <w:tc>
          <w:tcPr>
            <w:tcW w:w="2653" w:type="pct"/>
            <w:gridSpan w:val="10"/>
            <w:tcBorders>
              <w:top w:val="single" w:sz="4" w:space="0" w:color="000000"/>
              <w:left w:val="single" w:sz="4" w:space="0" w:color="auto"/>
              <w:bottom w:val="single" w:sz="4" w:space="0" w:color="000000"/>
              <w:right w:val="single" w:sz="4" w:space="0" w:color="000000"/>
            </w:tcBorders>
          </w:tcPr>
          <w:p w14:paraId="12B7A9FB" w14:textId="77777777" w:rsidR="0028416F" w:rsidRPr="00566FCF" w:rsidRDefault="0028416F" w:rsidP="00767E0F">
            <w:pPr>
              <w:pStyle w:val="Paragrafi"/>
              <w:rPr>
                <w:rFonts w:ascii="Garamond" w:hAnsi="Garamond"/>
                <w:sz w:val="24"/>
                <w:szCs w:val="24"/>
                <w:lang w:val="sq-AL"/>
              </w:rPr>
            </w:pPr>
          </w:p>
        </w:tc>
      </w:tr>
      <w:tr w:rsidR="0028416F" w:rsidRPr="00566FCF" w14:paraId="12B7AA00"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9FD"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9F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g) Nr.  i lejes së mjedisit III.1</w:t>
            </w:r>
          </w:p>
        </w:tc>
        <w:tc>
          <w:tcPr>
            <w:tcW w:w="2653" w:type="pct"/>
            <w:gridSpan w:val="10"/>
            <w:tcBorders>
              <w:top w:val="single" w:sz="4" w:space="0" w:color="000000"/>
              <w:left w:val="single" w:sz="4" w:space="0" w:color="auto"/>
              <w:bottom w:val="single" w:sz="4" w:space="0" w:color="000000"/>
              <w:right w:val="single" w:sz="4" w:space="0" w:color="000000"/>
            </w:tcBorders>
          </w:tcPr>
          <w:p w14:paraId="12B7A9FF" w14:textId="77777777" w:rsidR="0028416F" w:rsidRPr="00566FCF" w:rsidRDefault="0028416F" w:rsidP="00767E0F">
            <w:pPr>
              <w:pStyle w:val="Paragrafi"/>
              <w:rPr>
                <w:rFonts w:ascii="Garamond" w:hAnsi="Garamond"/>
                <w:sz w:val="24"/>
                <w:szCs w:val="24"/>
                <w:lang w:val="sq-AL"/>
              </w:rPr>
            </w:pPr>
          </w:p>
        </w:tc>
      </w:tr>
      <w:tr w:rsidR="0028416F" w:rsidRPr="00566FCF" w14:paraId="12B7AA04" w14:textId="77777777" w:rsidTr="00767E0F">
        <w:tc>
          <w:tcPr>
            <w:tcW w:w="322" w:type="pct"/>
            <w:tcBorders>
              <w:top w:val="single" w:sz="4" w:space="0" w:color="000000"/>
              <w:left w:val="single" w:sz="4" w:space="0" w:color="000000"/>
              <w:bottom w:val="single" w:sz="4" w:space="0" w:color="000000"/>
              <w:right w:val="single" w:sz="4" w:space="0" w:color="auto"/>
            </w:tcBorders>
          </w:tcPr>
          <w:p w14:paraId="12B7AA01" w14:textId="77777777" w:rsidR="0028416F" w:rsidRPr="00566FCF" w:rsidRDefault="0028416F" w:rsidP="00767E0F">
            <w:pPr>
              <w:pStyle w:val="Paragrafi"/>
              <w:rPr>
                <w:rFonts w:ascii="Garamond" w:hAnsi="Garamond"/>
                <w:sz w:val="24"/>
                <w:szCs w:val="24"/>
                <w:lang w:val="sq-AL"/>
              </w:rPr>
            </w:pPr>
          </w:p>
        </w:tc>
        <w:tc>
          <w:tcPr>
            <w:tcW w:w="2025" w:type="pct"/>
            <w:gridSpan w:val="9"/>
            <w:tcBorders>
              <w:top w:val="single" w:sz="4" w:space="0" w:color="000000"/>
              <w:left w:val="single" w:sz="4" w:space="0" w:color="auto"/>
              <w:bottom w:val="single" w:sz="4" w:space="0" w:color="000000"/>
              <w:right w:val="single" w:sz="4" w:space="0" w:color="auto"/>
            </w:tcBorders>
            <w:hideMark/>
          </w:tcPr>
          <w:p w14:paraId="12B7AA0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h) Nr.  e licencës të tipit III.2.B</w:t>
            </w:r>
          </w:p>
        </w:tc>
        <w:tc>
          <w:tcPr>
            <w:tcW w:w="2653" w:type="pct"/>
            <w:gridSpan w:val="10"/>
            <w:tcBorders>
              <w:top w:val="single" w:sz="4" w:space="0" w:color="000000"/>
              <w:left w:val="single" w:sz="4" w:space="0" w:color="auto"/>
              <w:bottom w:val="single" w:sz="4" w:space="0" w:color="000000"/>
              <w:right w:val="single" w:sz="4" w:space="0" w:color="000000"/>
            </w:tcBorders>
          </w:tcPr>
          <w:p w14:paraId="12B7AA03" w14:textId="77777777" w:rsidR="0028416F" w:rsidRPr="00566FCF" w:rsidRDefault="0028416F" w:rsidP="00767E0F">
            <w:pPr>
              <w:pStyle w:val="Paragrafi"/>
              <w:rPr>
                <w:rFonts w:ascii="Garamond" w:hAnsi="Garamond"/>
                <w:sz w:val="24"/>
                <w:szCs w:val="24"/>
                <w:lang w:val="sq-AL"/>
              </w:rPr>
            </w:pPr>
          </w:p>
        </w:tc>
      </w:tr>
      <w:tr w:rsidR="0028416F" w:rsidRPr="00566FCF" w14:paraId="12B7AA06"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05" w14:textId="77777777" w:rsidR="0028416F" w:rsidRPr="00566FCF" w:rsidRDefault="0028416F" w:rsidP="00767E0F">
            <w:pPr>
              <w:pStyle w:val="Paragrafi"/>
              <w:rPr>
                <w:rFonts w:ascii="Garamond" w:hAnsi="Garamond"/>
                <w:b/>
                <w:sz w:val="24"/>
                <w:szCs w:val="24"/>
                <w:lang w:val="sq-AL"/>
              </w:rPr>
            </w:pPr>
            <w:r w:rsidRPr="00566FCF">
              <w:rPr>
                <w:rFonts w:ascii="Garamond" w:hAnsi="Garamond"/>
                <w:b/>
                <w:sz w:val="24"/>
                <w:szCs w:val="24"/>
                <w:lang w:val="sq-AL"/>
              </w:rPr>
              <w:t xml:space="preserve">Pjesa B. Përshkrimi i mbetjeve të rrezikshme </w:t>
            </w:r>
          </w:p>
        </w:tc>
      </w:tr>
      <w:tr w:rsidR="0028416F" w:rsidRPr="00566FCF" w14:paraId="12B7AA0A" w14:textId="77777777" w:rsidTr="00767E0F">
        <w:tc>
          <w:tcPr>
            <w:tcW w:w="322" w:type="pct"/>
            <w:tcBorders>
              <w:top w:val="single" w:sz="4" w:space="0" w:color="000000"/>
              <w:left w:val="single" w:sz="4" w:space="0" w:color="000000"/>
              <w:bottom w:val="single" w:sz="4" w:space="0" w:color="000000"/>
              <w:right w:val="single" w:sz="4" w:space="0" w:color="000000"/>
            </w:tcBorders>
            <w:hideMark/>
          </w:tcPr>
          <w:p w14:paraId="12B7AA07"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 xml:space="preserve">1 </w:t>
            </w:r>
          </w:p>
        </w:tc>
        <w:tc>
          <w:tcPr>
            <w:tcW w:w="2025" w:type="pct"/>
            <w:gridSpan w:val="9"/>
            <w:tcBorders>
              <w:top w:val="single" w:sz="4" w:space="0" w:color="000000"/>
              <w:left w:val="single" w:sz="4" w:space="0" w:color="000000"/>
              <w:bottom w:val="single" w:sz="4" w:space="0" w:color="000000"/>
              <w:right w:val="single" w:sz="4" w:space="0" w:color="000000"/>
            </w:tcBorders>
            <w:hideMark/>
          </w:tcPr>
          <w:p w14:paraId="12B7AA08" w14:textId="77777777" w:rsidR="0028416F" w:rsidRPr="00566FCF" w:rsidRDefault="0028416F" w:rsidP="00767E0F">
            <w:pPr>
              <w:pStyle w:val="Paragrafi"/>
              <w:ind w:firstLine="0"/>
              <w:rPr>
                <w:rFonts w:ascii="Garamond" w:hAnsi="Garamond"/>
                <w:sz w:val="24"/>
                <w:szCs w:val="24"/>
                <w:lang w:val="sq-AL"/>
              </w:rPr>
            </w:pPr>
            <w:r w:rsidRPr="00566FCF">
              <w:rPr>
                <w:rFonts w:ascii="Garamond" w:hAnsi="Garamond"/>
                <w:sz w:val="24"/>
                <w:szCs w:val="24"/>
                <w:lang w:val="sq-AL"/>
              </w:rPr>
              <w:t xml:space="preserve">Procesi/veprimtaria që krijoi (gjeneroi) mbetje të rrezikshme ishte: </w:t>
            </w:r>
          </w:p>
        </w:tc>
        <w:tc>
          <w:tcPr>
            <w:tcW w:w="2653" w:type="pct"/>
            <w:gridSpan w:val="10"/>
            <w:tcBorders>
              <w:top w:val="single" w:sz="4" w:space="0" w:color="000000"/>
              <w:left w:val="single" w:sz="4" w:space="0" w:color="000000"/>
              <w:bottom w:val="single" w:sz="4" w:space="0" w:color="000000"/>
              <w:right w:val="single" w:sz="4" w:space="0" w:color="000000"/>
            </w:tcBorders>
          </w:tcPr>
          <w:p w14:paraId="12B7AA09" w14:textId="77777777" w:rsidR="0028416F" w:rsidRPr="00566FCF" w:rsidRDefault="0028416F" w:rsidP="00767E0F">
            <w:pPr>
              <w:pStyle w:val="Paragrafi"/>
              <w:rPr>
                <w:rFonts w:ascii="Garamond" w:hAnsi="Garamond"/>
                <w:sz w:val="24"/>
                <w:szCs w:val="24"/>
                <w:lang w:val="sq-AL"/>
              </w:rPr>
            </w:pPr>
          </w:p>
        </w:tc>
      </w:tr>
      <w:tr w:rsidR="0028416F" w:rsidRPr="00566FCF" w14:paraId="12B7AA0F" w14:textId="77777777" w:rsidTr="00767E0F">
        <w:tc>
          <w:tcPr>
            <w:tcW w:w="322" w:type="pct"/>
            <w:vMerge w:val="restart"/>
            <w:tcBorders>
              <w:top w:val="single" w:sz="4" w:space="0" w:color="000000"/>
              <w:left w:val="single" w:sz="4" w:space="0" w:color="000000"/>
              <w:bottom w:val="single" w:sz="4" w:space="0" w:color="000000"/>
              <w:right w:val="single" w:sz="4" w:space="0" w:color="000000"/>
            </w:tcBorders>
            <w:hideMark/>
          </w:tcPr>
          <w:p w14:paraId="12B7AA0B"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2</w:t>
            </w:r>
          </w:p>
        </w:tc>
        <w:tc>
          <w:tcPr>
            <w:tcW w:w="4678" w:type="pct"/>
            <w:gridSpan w:val="19"/>
            <w:tcBorders>
              <w:top w:val="single" w:sz="4" w:space="0" w:color="000000"/>
              <w:left w:val="single" w:sz="4" w:space="0" w:color="000000"/>
              <w:bottom w:val="single" w:sz="4" w:space="0" w:color="000000"/>
              <w:right w:val="single" w:sz="4" w:space="0" w:color="000000"/>
            </w:tcBorders>
            <w:hideMark/>
          </w:tcPr>
          <w:p w14:paraId="12B7AA0C" w14:textId="77777777" w:rsidR="0028416F" w:rsidRPr="00566FCF" w:rsidRDefault="0028416F" w:rsidP="00767E0F">
            <w:pPr>
              <w:pStyle w:val="Paragrafi"/>
              <w:ind w:firstLine="0"/>
              <w:rPr>
                <w:rFonts w:ascii="Garamond" w:hAnsi="Garamond"/>
                <w:sz w:val="24"/>
                <w:szCs w:val="24"/>
                <w:lang w:val="sq-AL"/>
              </w:rPr>
            </w:pPr>
            <w:r w:rsidRPr="00566FCF">
              <w:rPr>
                <w:rFonts w:ascii="Garamond" w:hAnsi="Garamond"/>
                <w:sz w:val="24"/>
                <w:szCs w:val="24"/>
                <w:lang w:val="sq-AL"/>
              </w:rPr>
              <w:t>Detaje për mbetjet:</w:t>
            </w:r>
          </w:p>
          <w:p w14:paraId="12B7AA0D" w14:textId="77777777" w:rsidR="0028416F" w:rsidRPr="00566FCF" w:rsidRDefault="0028416F" w:rsidP="00767E0F">
            <w:pPr>
              <w:pStyle w:val="Paragrafi"/>
              <w:ind w:firstLine="0"/>
              <w:rPr>
                <w:rFonts w:ascii="Garamond" w:hAnsi="Garamond"/>
                <w:sz w:val="24"/>
                <w:szCs w:val="24"/>
                <w:lang w:val="sq-AL"/>
              </w:rPr>
            </w:pPr>
            <w:r w:rsidRPr="00566FCF">
              <w:rPr>
                <w:rFonts w:ascii="Garamond" w:hAnsi="Garamond"/>
                <w:sz w:val="24"/>
                <w:szCs w:val="24"/>
                <w:lang w:val="sq-AL"/>
              </w:rPr>
              <w:t>(Kur grumbullohet më shumë se një lloj mbetjeje, gjithë informacioni i mëposhtëm duhet plotësuar për secilën mbetje të identifikuar sipas Katalogut Shqiptar të Mbetjeve)</w:t>
            </w:r>
          </w:p>
          <w:p w14:paraId="12B7AA0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lastRenderedPageBreak/>
              <w:t>(Vazhdoni në fletë të re nëse është e nevojshme)</w:t>
            </w:r>
          </w:p>
        </w:tc>
      </w:tr>
      <w:tr w:rsidR="0028416F" w:rsidRPr="00566FCF" w14:paraId="12B7AA1A"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10" w14:textId="77777777" w:rsidR="0028416F" w:rsidRPr="00566FCF" w:rsidRDefault="0028416F" w:rsidP="00767E0F">
            <w:pPr>
              <w:pStyle w:val="Paragrafi"/>
              <w:rPr>
                <w:rFonts w:ascii="Garamond" w:hAnsi="Garamond"/>
                <w:sz w:val="24"/>
                <w:szCs w:val="24"/>
                <w:lang w:val="sq-AL"/>
              </w:rPr>
            </w:pPr>
          </w:p>
        </w:tc>
        <w:tc>
          <w:tcPr>
            <w:tcW w:w="610" w:type="pct"/>
            <w:gridSpan w:val="3"/>
            <w:vMerge w:val="restart"/>
            <w:tcBorders>
              <w:top w:val="single" w:sz="4" w:space="0" w:color="000000"/>
              <w:left w:val="single" w:sz="4" w:space="0" w:color="000000"/>
              <w:bottom w:val="single" w:sz="4" w:space="0" w:color="000000"/>
              <w:right w:val="single" w:sz="4" w:space="0" w:color="000000"/>
            </w:tcBorders>
            <w:hideMark/>
          </w:tcPr>
          <w:p w14:paraId="12B7AA11" w14:textId="77777777" w:rsidR="0028416F" w:rsidRPr="00566FCF" w:rsidRDefault="0028416F" w:rsidP="00767E0F">
            <w:pPr>
              <w:pStyle w:val="Paragrafi"/>
              <w:rPr>
                <w:rFonts w:ascii="Garamond" w:hAnsi="Garamond"/>
                <w:b/>
                <w:sz w:val="24"/>
                <w:szCs w:val="24"/>
                <w:lang w:val="sq-AL"/>
              </w:rPr>
            </w:pPr>
          </w:p>
          <w:p w14:paraId="12B7AA12"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Përshkrimi i mbetjes</w:t>
            </w:r>
          </w:p>
        </w:tc>
        <w:tc>
          <w:tcPr>
            <w:tcW w:w="538" w:type="pct"/>
            <w:gridSpan w:val="2"/>
            <w:vMerge w:val="restart"/>
            <w:tcBorders>
              <w:top w:val="single" w:sz="4" w:space="0" w:color="000000"/>
              <w:left w:val="single" w:sz="4" w:space="0" w:color="000000"/>
              <w:bottom w:val="single" w:sz="4" w:space="0" w:color="000000"/>
              <w:right w:val="single" w:sz="4" w:space="0" w:color="000000"/>
            </w:tcBorders>
            <w:hideMark/>
          </w:tcPr>
          <w:p w14:paraId="12B7AA13"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Kodi</w:t>
            </w:r>
          </w:p>
          <w:p w14:paraId="12B7AA14"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(6-shifror) sipas Katalogut Shqiptar të Mbetjeve</w:t>
            </w:r>
          </w:p>
        </w:tc>
        <w:tc>
          <w:tcPr>
            <w:tcW w:w="344" w:type="pct"/>
            <w:vMerge w:val="restart"/>
            <w:tcBorders>
              <w:top w:val="single" w:sz="4" w:space="0" w:color="000000"/>
              <w:left w:val="single" w:sz="4" w:space="0" w:color="000000"/>
              <w:bottom w:val="single" w:sz="4" w:space="0" w:color="000000"/>
              <w:right w:val="single" w:sz="4" w:space="0" w:color="000000"/>
            </w:tcBorders>
            <w:vAlign w:val="center"/>
            <w:hideMark/>
          </w:tcPr>
          <w:p w14:paraId="12B7AA15"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Sasia (kg)</w:t>
            </w:r>
          </w:p>
        </w:tc>
        <w:tc>
          <w:tcPr>
            <w:tcW w:w="1353" w:type="pct"/>
            <w:gridSpan w:val="8"/>
            <w:tcBorders>
              <w:top w:val="single" w:sz="4" w:space="0" w:color="000000"/>
              <w:left w:val="single" w:sz="4" w:space="0" w:color="000000"/>
              <w:bottom w:val="single" w:sz="4" w:space="0" w:color="000000"/>
              <w:right w:val="single" w:sz="4" w:space="0" w:color="000000"/>
            </w:tcBorders>
            <w:hideMark/>
          </w:tcPr>
          <w:p w14:paraId="12B7AA16"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Komponentët kimikë/ biologjikë të mbetjeve dhe përqendrimet e tyre janë:</w:t>
            </w:r>
          </w:p>
        </w:tc>
        <w:tc>
          <w:tcPr>
            <w:tcW w:w="678" w:type="pct"/>
            <w:gridSpan w:val="3"/>
            <w:vMerge w:val="restart"/>
            <w:tcBorders>
              <w:top w:val="single" w:sz="4" w:space="0" w:color="000000"/>
              <w:left w:val="single" w:sz="4" w:space="0" w:color="000000"/>
              <w:bottom w:val="single" w:sz="4" w:space="0" w:color="000000"/>
              <w:right w:val="single" w:sz="4" w:space="0" w:color="000000"/>
            </w:tcBorders>
            <w:hideMark/>
          </w:tcPr>
          <w:p w14:paraId="12B7AA17"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Forma fizike (e gaztë, e lëngët, e ngurtë, pluhur, llum apo e përzier</w:t>
            </w:r>
          </w:p>
        </w:tc>
        <w:tc>
          <w:tcPr>
            <w:tcW w:w="615" w:type="pct"/>
            <w:vMerge w:val="restart"/>
            <w:tcBorders>
              <w:top w:val="single" w:sz="4" w:space="0" w:color="000000"/>
              <w:left w:val="single" w:sz="4" w:space="0" w:color="000000"/>
              <w:bottom w:val="single" w:sz="4" w:space="0" w:color="000000"/>
              <w:right w:val="single" w:sz="4" w:space="0" w:color="000000"/>
            </w:tcBorders>
            <w:vAlign w:val="center"/>
            <w:hideMark/>
          </w:tcPr>
          <w:p w14:paraId="12B7AA18"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Kodi (kodet) e rrezikut</w:t>
            </w:r>
          </w:p>
        </w:tc>
        <w:tc>
          <w:tcPr>
            <w:tcW w:w="540" w:type="pct"/>
            <w:vMerge w:val="restart"/>
            <w:tcBorders>
              <w:top w:val="single" w:sz="4" w:space="0" w:color="000000"/>
              <w:left w:val="single" w:sz="4" w:space="0" w:color="000000"/>
              <w:bottom w:val="single" w:sz="4" w:space="0" w:color="000000"/>
              <w:right w:val="single" w:sz="4" w:space="0" w:color="000000"/>
            </w:tcBorders>
            <w:vAlign w:val="center"/>
            <w:hideMark/>
          </w:tcPr>
          <w:p w14:paraId="12B7AA19"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Lloji i kontenierit, numri dhe madhësia)</w:t>
            </w:r>
          </w:p>
        </w:tc>
      </w:tr>
      <w:tr w:rsidR="0028416F" w:rsidRPr="00566FCF" w14:paraId="12B7AA26"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1B" w14:textId="77777777" w:rsidR="0028416F" w:rsidRPr="00566FCF" w:rsidRDefault="0028416F" w:rsidP="00767E0F">
            <w:pPr>
              <w:pStyle w:val="Paragrafi"/>
              <w:rPr>
                <w:rFonts w:ascii="Garamond" w:hAnsi="Garamond"/>
                <w:sz w:val="24"/>
                <w:szCs w:val="24"/>
                <w:lang w:val="sq-AL"/>
              </w:rPr>
            </w:pPr>
          </w:p>
        </w:tc>
        <w:tc>
          <w:tcPr>
            <w:tcW w:w="610" w:type="pct"/>
            <w:gridSpan w:val="3"/>
            <w:vMerge/>
            <w:tcBorders>
              <w:top w:val="single" w:sz="4" w:space="0" w:color="000000"/>
              <w:left w:val="single" w:sz="4" w:space="0" w:color="000000"/>
              <w:bottom w:val="single" w:sz="4" w:space="0" w:color="000000"/>
              <w:right w:val="single" w:sz="4" w:space="0" w:color="000000"/>
            </w:tcBorders>
            <w:vAlign w:val="center"/>
            <w:hideMark/>
          </w:tcPr>
          <w:p w14:paraId="12B7AA1C" w14:textId="77777777" w:rsidR="0028416F" w:rsidRPr="00566FCF" w:rsidRDefault="0028416F" w:rsidP="00767E0F">
            <w:pPr>
              <w:pStyle w:val="Paragrafi"/>
              <w:rPr>
                <w:rFonts w:ascii="Garamond" w:hAnsi="Garamond"/>
                <w:sz w:val="24"/>
                <w:szCs w:val="24"/>
                <w:lang w:val="sq-AL"/>
              </w:rPr>
            </w:pPr>
          </w:p>
        </w:tc>
        <w:tc>
          <w:tcPr>
            <w:tcW w:w="538" w:type="pct"/>
            <w:gridSpan w:val="2"/>
            <w:vMerge/>
            <w:tcBorders>
              <w:top w:val="single" w:sz="4" w:space="0" w:color="000000"/>
              <w:left w:val="single" w:sz="4" w:space="0" w:color="000000"/>
              <w:bottom w:val="single" w:sz="4" w:space="0" w:color="000000"/>
              <w:right w:val="single" w:sz="4" w:space="0" w:color="000000"/>
            </w:tcBorders>
            <w:vAlign w:val="center"/>
            <w:hideMark/>
          </w:tcPr>
          <w:p w14:paraId="12B7AA1D" w14:textId="77777777" w:rsidR="0028416F" w:rsidRPr="00566FCF" w:rsidRDefault="0028416F" w:rsidP="00767E0F">
            <w:pPr>
              <w:pStyle w:val="Paragrafi"/>
              <w:rPr>
                <w:rFonts w:ascii="Garamond" w:hAnsi="Garamond"/>
                <w:sz w:val="24"/>
                <w:szCs w:val="24"/>
                <w:lang w:val="sq-AL"/>
              </w:rPr>
            </w:pPr>
          </w:p>
        </w:tc>
        <w:tc>
          <w:tcPr>
            <w:tcW w:w="344" w:type="pct"/>
            <w:vMerge/>
            <w:tcBorders>
              <w:top w:val="single" w:sz="4" w:space="0" w:color="000000"/>
              <w:left w:val="single" w:sz="4" w:space="0" w:color="000000"/>
              <w:bottom w:val="single" w:sz="4" w:space="0" w:color="000000"/>
              <w:right w:val="single" w:sz="4" w:space="0" w:color="000000"/>
            </w:tcBorders>
            <w:vAlign w:val="center"/>
            <w:hideMark/>
          </w:tcPr>
          <w:p w14:paraId="12B7AA1E" w14:textId="77777777" w:rsidR="0028416F" w:rsidRPr="00566FCF" w:rsidRDefault="0028416F" w:rsidP="00767E0F">
            <w:pPr>
              <w:pStyle w:val="Paragrafi"/>
              <w:rPr>
                <w:rFonts w:ascii="Garamond" w:hAnsi="Garamond"/>
                <w:sz w:val="24"/>
                <w:szCs w:val="24"/>
                <w:lang w:val="sq-AL"/>
              </w:rPr>
            </w:pPr>
          </w:p>
        </w:tc>
        <w:tc>
          <w:tcPr>
            <w:tcW w:w="669" w:type="pct"/>
            <w:gridSpan w:val="5"/>
            <w:tcBorders>
              <w:top w:val="single" w:sz="4" w:space="0" w:color="000000"/>
              <w:left w:val="single" w:sz="4" w:space="0" w:color="000000"/>
              <w:bottom w:val="single" w:sz="4" w:space="0" w:color="000000"/>
              <w:right w:val="single" w:sz="4" w:space="0" w:color="000000"/>
            </w:tcBorders>
            <w:hideMark/>
          </w:tcPr>
          <w:p w14:paraId="12B7AA1F" w14:textId="77777777" w:rsidR="0028416F" w:rsidRPr="00566FCF" w:rsidRDefault="0028416F" w:rsidP="00767E0F">
            <w:pPr>
              <w:pStyle w:val="Paragrafi"/>
              <w:rPr>
                <w:rFonts w:ascii="Garamond" w:hAnsi="Garamond"/>
                <w:b/>
                <w:sz w:val="24"/>
                <w:szCs w:val="24"/>
                <w:lang w:val="sq-AL"/>
              </w:rPr>
            </w:pPr>
          </w:p>
          <w:p w14:paraId="12B7AA20"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Komponenti</w:t>
            </w:r>
          </w:p>
        </w:tc>
        <w:tc>
          <w:tcPr>
            <w:tcW w:w="684" w:type="pct"/>
            <w:gridSpan w:val="3"/>
            <w:tcBorders>
              <w:top w:val="single" w:sz="4" w:space="0" w:color="000000"/>
              <w:left w:val="single" w:sz="4" w:space="0" w:color="000000"/>
              <w:bottom w:val="single" w:sz="4" w:space="0" w:color="000000"/>
              <w:right w:val="single" w:sz="4" w:space="0" w:color="000000"/>
            </w:tcBorders>
            <w:vAlign w:val="center"/>
            <w:hideMark/>
          </w:tcPr>
          <w:p w14:paraId="12B7AA21"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Përqendrimi</w:t>
            </w:r>
          </w:p>
          <w:p w14:paraId="12B7AA22"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 ose mg/kg)</w:t>
            </w:r>
          </w:p>
        </w:tc>
        <w:tc>
          <w:tcPr>
            <w:tcW w:w="678" w:type="pct"/>
            <w:gridSpan w:val="3"/>
            <w:vMerge/>
            <w:tcBorders>
              <w:top w:val="single" w:sz="4" w:space="0" w:color="000000"/>
              <w:left w:val="single" w:sz="4" w:space="0" w:color="000000"/>
              <w:bottom w:val="single" w:sz="4" w:space="0" w:color="000000"/>
              <w:right w:val="single" w:sz="4" w:space="0" w:color="000000"/>
            </w:tcBorders>
            <w:vAlign w:val="center"/>
            <w:hideMark/>
          </w:tcPr>
          <w:p w14:paraId="12B7AA23" w14:textId="77777777" w:rsidR="0028416F" w:rsidRPr="00566FCF" w:rsidRDefault="0028416F" w:rsidP="00767E0F">
            <w:pPr>
              <w:pStyle w:val="Paragrafi"/>
              <w:rPr>
                <w:rFonts w:ascii="Garamond" w:hAnsi="Garamond"/>
                <w:sz w:val="24"/>
                <w:szCs w:val="24"/>
                <w:lang w:val="sq-AL"/>
              </w:rPr>
            </w:pPr>
          </w:p>
        </w:tc>
        <w:tc>
          <w:tcPr>
            <w:tcW w:w="615" w:type="pct"/>
            <w:vMerge/>
            <w:tcBorders>
              <w:top w:val="single" w:sz="4" w:space="0" w:color="000000"/>
              <w:left w:val="single" w:sz="4" w:space="0" w:color="000000"/>
              <w:bottom w:val="single" w:sz="4" w:space="0" w:color="000000"/>
              <w:right w:val="single" w:sz="4" w:space="0" w:color="000000"/>
            </w:tcBorders>
            <w:vAlign w:val="center"/>
            <w:hideMark/>
          </w:tcPr>
          <w:p w14:paraId="12B7AA24" w14:textId="77777777" w:rsidR="0028416F" w:rsidRPr="00566FCF" w:rsidRDefault="0028416F" w:rsidP="00767E0F">
            <w:pPr>
              <w:pStyle w:val="Paragrafi"/>
              <w:rPr>
                <w:rFonts w:ascii="Garamond" w:hAnsi="Garamond"/>
                <w:sz w:val="24"/>
                <w:szCs w:val="24"/>
                <w:lang w:val="sq-AL"/>
              </w:rPr>
            </w:pPr>
          </w:p>
        </w:tc>
        <w:tc>
          <w:tcPr>
            <w:tcW w:w="540" w:type="pct"/>
            <w:vMerge/>
            <w:tcBorders>
              <w:top w:val="single" w:sz="4" w:space="0" w:color="000000"/>
              <w:left w:val="single" w:sz="4" w:space="0" w:color="000000"/>
              <w:bottom w:val="single" w:sz="4" w:space="0" w:color="000000"/>
              <w:right w:val="single" w:sz="4" w:space="0" w:color="000000"/>
            </w:tcBorders>
            <w:vAlign w:val="center"/>
            <w:hideMark/>
          </w:tcPr>
          <w:p w14:paraId="12B7AA25" w14:textId="77777777" w:rsidR="0028416F" w:rsidRPr="00566FCF" w:rsidRDefault="0028416F" w:rsidP="00767E0F">
            <w:pPr>
              <w:pStyle w:val="Paragrafi"/>
              <w:rPr>
                <w:rFonts w:ascii="Garamond" w:hAnsi="Garamond"/>
                <w:sz w:val="24"/>
                <w:szCs w:val="24"/>
                <w:lang w:val="sq-AL"/>
              </w:rPr>
            </w:pPr>
          </w:p>
        </w:tc>
      </w:tr>
      <w:tr w:rsidR="0028416F" w:rsidRPr="00566FCF" w14:paraId="12B7AA30"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27" w14:textId="77777777" w:rsidR="0028416F" w:rsidRPr="00566FCF" w:rsidRDefault="0028416F" w:rsidP="00767E0F">
            <w:pPr>
              <w:pStyle w:val="Paragrafi"/>
              <w:rPr>
                <w:rFonts w:ascii="Garamond" w:hAnsi="Garamond"/>
                <w:sz w:val="24"/>
                <w:szCs w:val="24"/>
                <w:lang w:val="sq-AL"/>
              </w:rPr>
            </w:pPr>
          </w:p>
        </w:tc>
        <w:tc>
          <w:tcPr>
            <w:tcW w:w="610" w:type="pct"/>
            <w:gridSpan w:val="3"/>
            <w:tcBorders>
              <w:top w:val="single" w:sz="4" w:space="0" w:color="000000"/>
              <w:left w:val="single" w:sz="4" w:space="0" w:color="000000"/>
              <w:bottom w:val="single" w:sz="4" w:space="0" w:color="000000"/>
              <w:right w:val="single" w:sz="4" w:space="0" w:color="000000"/>
            </w:tcBorders>
          </w:tcPr>
          <w:p w14:paraId="12B7AA28" w14:textId="77777777" w:rsidR="0028416F" w:rsidRPr="00566FCF" w:rsidRDefault="0028416F" w:rsidP="00767E0F">
            <w:pPr>
              <w:pStyle w:val="Paragrafi"/>
              <w:rPr>
                <w:rFonts w:ascii="Garamond" w:hAnsi="Garamond"/>
                <w:sz w:val="24"/>
                <w:szCs w:val="24"/>
                <w:lang w:val="sq-AL"/>
              </w:rPr>
            </w:pPr>
          </w:p>
        </w:tc>
        <w:tc>
          <w:tcPr>
            <w:tcW w:w="538" w:type="pct"/>
            <w:gridSpan w:val="2"/>
            <w:tcBorders>
              <w:top w:val="single" w:sz="4" w:space="0" w:color="000000"/>
              <w:left w:val="single" w:sz="4" w:space="0" w:color="000000"/>
              <w:bottom w:val="single" w:sz="4" w:space="0" w:color="000000"/>
              <w:right w:val="single" w:sz="4" w:space="0" w:color="000000"/>
            </w:tcBorders>
          </w:tcPr>
          <w:p w14:paraId="12B7AA29" w14:textId="77777777" w:rsidR="0028416F" w:rsidRPr="00566FCF" w:rsidRDefault="0028416F" w:rsidP="00767E0F">
            <w:pPr>
              <w:pStyle w:val="Paragrafi"/>
              <w:rPr>
                <w:rFonts w:ascii="Garamond" w:hAnsi="Garamond"/>
                <w:sz w:val="24"/>
                <w:szCs w:val="24"/>
                <w:lang w:val="sq-AL"/>
              </w:rPr>
            </w:pPr>
          </w:p>
        </w:tc>
        <w:tc>
          <w:tcPr>
            <w:tcW w:w="344" w:type="pct"/>
            <w:tcBorders>
              <w:top w:val="single" w:sz="4" w:space="0" w:color="000000"/>
              <w:left w:val="single" w:sz="4" w:space="0" w:color="000000"/>
              <w:bottom w:val="single" w:sz="4" w:space="0" w:color="000000"/>
              <w:right w:val="single" w:sz="4" w:space="0" w:color="000000"/>
            </w:tcBorders>
          </w:tcPr>
          <w:p w14:paraId="12B7AA2A" w14:textId="77777777" w:rsidR="0028416F" w:rsidRPr="00566FCF" w:rsidRDefault="0028416F" w:rsidP="00767E0F">
            <w:pPr>
              <w:pStyle w:val="Paragrafi"/>
              <w:rPr>
                <w:rFonts w:ascii="Garamond" w:hAnsi="Garamond"/>
                <w:sz w:val="24"/>
                <w:szCs w:val="24"/>
                <w:lang w:val="sq-AL"/>
              </w:rPr>
            </w:pPr>
          </w:p>
        </w:tc>
        <w:tc>
          <w:tcPr>
            <w:tcW w:w="669" w:type="pct"/>
            <w:gridSpan w:val="5"/>
            <w:tcBorders>
              <w:top w:val="single" w:sz="4" w:space="0" w:color="000000"/>
              <w:left w:val="single" w:sz="4" w:space="0" w:color="000000"/>
              <w:bottom w:val="single" w:sz="4" w:space="0" w:color="000000"/>
              <w:right w:val="single" w:sz="4" w:space="0" w:color="000000"/>
            </w:tcBorders>
          </w:tcPr>
          <w:p w14:paraId="12B7AA2B" w14:textId="77777777" w:rsidR="0028416F" w:rsidRPr="00566FCF" w:rsidRDefault="0028416F" w:rsidP="00767E0F">
            <w:pPr>
              <w:pStyle w:val="Paragrafi"/>
              <w:rPr>
                <w:rFonts w:ascii="Garamond" w:hAnsi="Garamond"/>
                <w:sz w:val="24"/>
                <w:szCs w:val="24"/>
                <w:lang w:val="sq-AL"/>
              </w:rPr>
            </w:pPr>
          </w:p>
        </w:tc>
        <w:tc>
          <w:tcPr>
            <w:tcW w:w="684" w:type="pct"/>
            <w:gridSpan w:val="3"/>
            <w:tcBorders>
              <w:top w:val="single" w:sz="4" w:space="0" w:color="000000"/>
              <w:left w:val="single" w:sz="4" w:space="0" w:color="000000"/>
              <w:bottom w:val="single" w:sz="4" w:space="0" w:color="000000"/>
              <w:right w:val="single" w:sz="4" w:space="0" w:color="000000"/>
            </w:tcBorders>
          </w:tcPr>
          <w:p w14:paraId="12B7AA2C" w14:textId="77777777" w:rsidR="0028416F" w:rsidRPr="00566FCF" w:rsidRDefault="0028416F" w:rsidP="00767E0F">
            <w:pPr>
              <w:pStyle w:val="Paragrafi"/>
              <w:rPr>
                <w:rFonts w:ascii="Garamond" w:hAnsi="Garamond"/>
                <w:sz w:val="24"/>
                <w:szCs w:val="24"/>
                <w:lang w:val="sq-AL"/>
              </w:rPr>
            </w:pPr>
          </w:p>
        </w:tc>
        <w:tc>
          <w:tcPr>
            <w:tcW w:w="678" w:type="pct"/>
            <w:gridSpan w:val="3"/>
            <w:tcBorders>
              <w:top w:val="single" w:sz="4" w:space="0" w:color="000000"/>
              <w:left w:val="single" w:sz="4" w:space="0" w:color="000000"/>
              <w:bottom w:val="single" w:sz="4" w:space="0" w:color="000000"/>
              <w:right w:val="single" w:sz="4" w:space="0" w:color="000000"/>
            </w:tcBorders>
          </w:tcPr>
          <w:p w14:paraId="12B7AA2D" w14:textId="77777777" w:rsidR="0028416F" w:rsidRPr="00566FCF" w:rsidRDefault="0028416F" w:rsidP="00767E0F">
            <w:pPr>
              <w:pStyle w:val="Paragrafi"/>
              <w:rPr>
                <w:rFonts w:ascii="Garamond" w:hAnsi="Garamond"/>
                <w:sz w:val="24"/>
                <w:szCs w:val="24"/>
                <w:lang w:val="sq-AL"/>
              </w:rPr>
            </w:pPr>
          </w:p>
        </w:tc>
        <w:tc>
          <w:tcPr>
            <w:tcW w:w="615" w:type="pct"/>
            <w:tcBorders>
              <w:top w:val="single" w:sz="4" w:space="0" w:color="000000"/>
              <w:left w:val="single" w:sz="4" w:space="0" w:color="000000"/>
              <w:bottom w:val="single" w:sz="4" w:space="0" w:color="000000"/>
              <w:right w:val="single" w:sz="4" w:space="0" w:color="000000"/>
            </w:tcBorders>
          </w:tcPr>
          <w:p w14:paraId="12B7AA2E" w14:textId="77777777" w:rsidR="0028416F" w:rsidRPr="00566FCF" w:rsidRDefault="0028416F" w:rsidP="00767E0F">
            <w:pPr>
              <w:pStyle w:val="Paragrafi"/>
              <w:rPr>
                <w:rFonts w:ascii="Garamond" w:hAnsi="Garamond"/>
                <w:sz w:val="24"/>
                <w:szCs w:val="24"/>
                <w:lang w:val="sq-AL"/>
              </w:rPr>
            </w:pPr>
          </w:p>
        </w:tc>
        <w:tc>
          <w:tcPr>
            <w:tcW w:w="540" w:type="pct"/>
            <w:tcBorders>
              <w:top w:val="single" w:sz="4" w:space="0" w:color="000000"/>
              <w:left w:val="single" w:sz="4" w:space="0" w:color="000000"/>
              <w:bottom w:val="single" w:sz="4" w:space="0" w:color="000000"/>
              <w:right w:val="single" w:sz="4" w:space="0" w:color="000000"/>
            </w:tcBorders>
          </w:tcPr>
          <w:p w14:paraId="12B7AA2F" w14:textId="77777777" w:rsidR="0028416F" w:rsidRPr="00566FCF" w:rsidRDefault="0028416F" w:rsidP="00767E0F">
            <w:pPr>
              <w:pStyle w:val="Paragrafi"/>
              <w:rPr>
                <w:rFonts w:ascii="Garamond" w:hAnsi="Garamond"/>
                <w:sz w:val="24"/>
                <w:szCs w:val="24"/>
                <w:lang w:val="sq-AL"/>
              </w:rPr>
            </w:pPr>
          </w:p>
        </w:tc>
      </w:tr>
      <w:tr w:rsidR="0028416F" w:rsidRPr="00566FCF" w14:paraId="12B7AA3A"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31" w14:textId="77777777" w:rsidR="0028416F" w:rsidRPr="00566FCF" w:rsidRDefault="0028416F" w:rsidP="00767E0F">
            <w:pPr>
              <w:pStyle w:val="Paragrafi"/>
              <w:rPr>
                <w:rFonts w:ascii="Garamond" w:hAnsi="Garamond"/>
                <w:sz w:val="24"/>
                <w:szCs w:val="24"/>
                <w:lang w:val="sq-AL"/>
              </w:rPr>
            </w:pPr>
          </w:p>
        </w:tc>
        <w:tc>
          <w:tcPr>
            <w:tcW w:w="610" w:type="pct"/>
            <w:gridSpan w:val="3"/>
            <w:tcBorders>
              <w:top w:val="single" w:sz="4" w:space="0" w:color="000000"/>
              <w:left w:val="single" w:sz="4" w:space="0" w:color="000000"/>
              <w:bottom w:val="single" w:sz="4" w:space="0" w:color="000000"/>
              <w:right w:val="single" w:sz="4" w:space="0" w:color="000000"/>
            </w:tcBorders>
          </w:tcPr>
          <w:p w14:paraId="12B7AA32" w14:textId="77777777" w:rsidR="0028416F" w:rsidRPr="00566FCF" w:rsidRDefault="0028416F" w:rsidP="00767E0F">
            <w:pPr>
              <w:pStyle w:val="Paragrafi"/>
              <w:rPr>
                <w:rFonts w:ascii="Garamond" w:hAnsi="Garamond"/>
                <w:sz w:val="24"/>
                <w:szCs w:val="24"/>
                <w:lang w:val="sq-AL"/>
              </w:rPr>
            </w:pPr>
          </w:p>
        </w:tc>
        <w:tc>
          <w:tcPr>
            <w:tcW w:w="538" w:type="pct"/>
            <w:gridSpan w:val="2"/>
            <w:tcBorders>
              <w:top w:val="single" w:sz="4" w:space="0" w:color="000000"/>
              <w:left w:val="single" w:sz="4" w:space="0" w:color="000000"/>
              <w:bottom w:val="single" w:sz="4" w:space="0" w:color="000000"/>
              <w:right w:val="single" w:sz="4" w:space="0" w:color="000000"/>
            </w:tcBorders>
          </w:tcPr>
          <w:p w14:paraId="12B7AA33" w14:textId="77777777" w:rsidR="0028416F" w:rsidRPr="00566FCF" w:rsidRDefault="0028416F" w:rsidP="00767E0F">
            <w:pPr>
              <w:pStyle w:val="Paragrafi"/>
              <w:rPr>
                <w:rFonts w:ascii="Garamond" w:hAnsi="Garamond"/>
                <w:sz w:val="24"/>
                <w:szCs w:val="24"/>
                <w:lang w:val="sq-AL"/>
              </w:rPr>
            </w:pPr>
          </w:p>
        </w:tc>
        <w:tc>
          <w:tcPr>
            <w:tcW w:w="344" w:type="pct"/>
            <w:tcBorders>
              <w:top w:val="single" w:sz="4" w:space="0" w:color="000000"/>
              <w:left w:val="single" w:sz="4" w:space="0" w:color="000000"/>
              <w:bottom w:val="single" w:sz="4" w:space="0" w:color="000000"/>
              <w:right w:val="single" w:sz="4" w:space="0" w:color="000000"/>
            </w:tcBorders>
          </w:tcPr>
          <w:p w14:paraId="12B7AA34" w14:textId="77777777" w:rsidR="0028416F" w:rsidRPr="00566FCF" w:rsidRDefault="0028416F" w:rsidP="00767E0F">
            <w:pPr>
              <w:pStyle w:val="Paragrafi"/>
              <w:rPr>
                <w:rFonts w:ascii="Garamond" w:hAnsi="Garamond"/>
                <w:sz w:val="24"/>
                <w:szCs w:val="24"/>
                <w:lang w:val="sq-AL"/>
              </w:rPr>
            </w:pPr>
          </w:p>
        </w:tc>
        <w:tc>
          <w:tcPr>
            <w:tcW w:w="669" w:type="pct"/>
            <w:gridSpan w:val="5"/>
            <w:tcBorders>
              <w:top w:val="single" w:sz="4" w:space="0" w:color="000000"/>
              <w:left w:val="single" w:sz="4" w:space="0" w:color="000000"/>
              <w:bottom w:val="single" w:sz="4" w:space="0" w:color="000000"/>
              <w:right w:val="single" w:sz="4" w:space="0" w:color="000000"/>
            </w:tcBorders>
          </w:tcPr>
          <w:p w14:paraId="12B7AA35" w14:textId="77777777" w:rsidR="0028416F" w:rsidRPr="00566FCF" w:rsidRDefault="0028416F" w:rsidP="00767E0F">
            <w:pPr>
              <w:pStyle w:val="Paragrafi"/>
              <w:rPr>
                <w:rFonts w:ascii="Garamond" w:hAnsi="Garamond"/>
                <w:sz w:val="24"/>
                <w:szCs w:val="24"/>
                <w:lang w:val="sq-AL"/>
              </w:rPr>
            </w:pPr>
          </w:p>
        </w:tc>
        <w:tc>
          <w:tcPr>
            <w:tcW w:w="684" w:type="pct"/>
            <w:gridSpan w:val="3"/>
            <w:tcBorders>
              <w:top w:val="single" w:sz="4" w:space="0" w:color="000000"/>
              <w:left w:val="single" w:sz="4" w:space="0" w:color="000000"/>
              <w:bottom w:val="single" w:sz="4" w:space="0" w:color="000000"/>
              <w:right w:val="single" w:sz="4" w:space="0" w:color="000000"/>
            </w:tcBorders>
          </w:tcPr>
          <w:p w14:paraId="12B7AA36" w14:textId="77777777" w:rsidR="0028416F" w:rsidRPr="00566FCF" w:rsidRDefault="0028416F" w:rsidP="00767E0F">
            <w:pPr>
              <w:pStyle w:val="Paragrafi"/>
              <w:rPr>
                <w:rFonts w:ascii="Garamond" w:hAnsi="Garamond"/>
                <w:sz w:val="24"/>
                <w:szCs w:val="24"/>
                <w:lang w:val="sq-AL"/>
              </w:rPr>
            </w:pPr>
          </w:p>
        </w:tc>
        <w:tc>
          <w:tcPr>
            <w:tcW w:w="678" w:type="pct"/>
            <w:gridSpan w:val="3"/>
            <w:tcBorders>
              <w:top w:val="single" w:sz="4" w:space="0" w:color="000000"/>
              <w:left w:val="single" w:sz="4" w:space="0" w:color="000000"/>
              <w:bottom w:val="single" w:sz="4" w:space="0" w:color="000000"/>
              <w:right w:val="single" w:sz="4" w:space="0" w:color="000000"/>
            </w:tcBorders>
          </w:tcPr>
          <w:p w14:paraId="12B7AA37" w14:textId="77777777" w:rsidR="0028416F" w:rsidRPr="00566FCF" w:rsidRDefault="0028416F" w:rsidP="00767E0F">
            <w:pPr>
              <w:pStyle w:val="Paragrafi"/>
              <w:rPr>
                <w:rFonts w:ascii="Garamond" w:hAnsi="Garamond"/>
                <w:sz w:val="24"/>
                <w:szCs w:val="24"/>
                <w:lang w:val="sq-AL"/>
              </w:rPr>
            </w:pPr>
          </w:p>
        </w:tc>
        <w:tc>
          <w:tcPr>
            <w:tcW w:w="615" w:type="pct"/>
            <w:tcBorders>
              <w:top w:val="single" w:sz="4" w:space="0" w:color="000000"/>
              <w:left w:val="single" w:sz="4" w:space="0" w:color="000000"/>
              <w:bottom w:val="single" w:sz="4" w:space="0" w:color="000000"/>
              <w:right w:val="single" w:sz="4" w:space="0" w:color="000000"/>
            </w:tcBorders>
          </w:tcPr>
          <w:p w14:paraId="12B7AA38" w14:textId="77777777" w:rsidR="0028416F" w:rsidRPr="00566FCF" w:rsidRDefault="0028416F" w:rsidP="00767E0F">
            <w:pPr>
              <w:pStyle w:val="Paragrafi"/>
              <w:rPr>
                <w:rFonts w:ascii="Garamond" w:hAnsi="Garamond"/>
                <w:sz w:val="24"/>
                <w:szCs w:val="24"/>
                <w:lang w:val="sq-AL"/>
              </w:rPr>
            </w:pPr>
          </w:p>
        </w:tc>
        <w:tc>
          <w:tcPr>
            <w:tcW w:w="540" w:type="pct"/>
            <w:tcBorders>
              <w:top w:val="single" w:sz="4" w:space="0" w:color="000000"/>
              <w:left w:val="single" w:sz="4" w:space="0" w:color="000000"/>
              <w:bottom w:val="single" w:sz="4" w:space="0" w:color="000000"/>
              <w:right w:val="single" w:sz="4" w:space="0" w:color="000000"/>
            </w:tcBorders>
          </w:tcPr>
          <w:p w14:paraId="12B7AA39" w14:textId="77777777" w:rsidR="0028416F" w:rsidRPr="00566FCF" w:rsidRDefault="0028416F" w:rsidP="00767E0F">
            <w:pPr>
              <w:pStyle w:val="Paragrafi"/>
              <w:rPr>
                <w:rFonts w:ascii="Garamond" w:hAnsi="Garamond"/>
                <w:sz w:val="24"/>
                <w:szCs w:val="24"/>
                <w:lang w:val="sq-AL"/>
              </w:rPr>
            </w:pPr>
          </w:p>
        </w:tc>
      </w:tr>
      <w:tr w:rsidR="0028416F" w:rsidRPr="00566FCF" w14:paraId="12B7AA44"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3B" w14:textId="77777777" w:rsidR="0028416F" w:rsidRPr="00566FCF" w:rsidRDefault="0028416F" w:rsidP="00767E0F">
            <w:pPr>
              <w:pStyle w:val="Paragrafi"/>
              <w:rPr>
                <w:rFonts w:ascii="Garamond" w:hAnsi="Garamond"/>
                <w:sz w:val="24"/>
                <w:szCs w:val="24"/>
                <w:lang w:val="sq-AL"/>
              </w:rPr>
            </w:pPr>
          </w:p>
        </w:tc>
        <w:tc>
          <w:tcPr>
            <w:tcW w:w="610" w:type="pct"/>
            <w:gridSpan w:val="3"/>
            <w:tcBorders>
              <w:top w:val="single" w:sz="4" w:space="0" w:color="000000"/>
              <w:left w:val="single" w:sz="4" w:space="0" w:color="000000"/>
              <w:bottom w:val="single" w:sz="4" w:space="0" w:color="000000"/>
              <w:right w:val="single" w:sz="4" w:space="0" w:color="000000"/>
            </w:tcBorders>
          </w:tcPr>
          <w:p w14:paraId="12B7AA3C" w14:textId="77777777" w:rsidR="0028416F" w:rsidRPr="00566FCF" w:rsidRDefault="0028416F" w:rsidP="00767E0F">
            <w:pPr>
              <w:pStyle w:val="Paragrafi"/>
              <w:rPr>
                <w:rFonts w:ascii="Garamond" w:hAnsi="Garamond"/>
                <w:sz w:val="24"/>
                <w:szCs w:val="24"/>
                <w:lang w:val="sq-AL"/>
              </w:rPr>
            </w:pPr>
          </w:p>
        </w:tc>
        <w:tc>
          <w:tcPr>
            <w:tcW w:w="538" w:type="pct"/>
            <w:gridSpan w:val="2"/>
            <w:tcBorders>
              <w:top w:val="single" w:sz="4" w:space="0" w:color="000000"/>
              <w:left w:val="single" w:sz="4" w:space="0" w:color="000000"/>
              <w:bottom w:val="single" w:sz="4" w:space="0" w:color="000000"/>
              <w:right w:val="single" w:sz="4" w:space="0" w:color="000000"/>
            </w:tcBorders>
          </w:tcPr>
          <w:p w14:paraId="12B7AA3D" w14:textId="77777777" w:rsidR="0028416F" w:rsidRPr="00566FCF" w:rsidRDefault="0028416F" w:rsidP="00767E0F">
            <w:pPr>
              <w:pStyle w:val="Paragrafi"/>
              <w:rPr>
                <w:rFonts w:ascii="Garamond" w:hAnsi="Garamond"/>
                <w:sz w:val="24"/>
                <w:szCs w:val="24"/>
                <w:lang w:val="sq-AL"/>
              </w:rPr>
            </w:pPr>
          </w:p>
        </w:tc>
        <w:tc>
          <w:tcPr>
            <w:tcW w:w="344" w:type="pct"/>
            <w:tcBorders>
              <w:top w:val="single" w:sz="4" w:space="0" w:color="000000"/>
              <w:left w:val="single" w:sz="4" w:space="0" w:color="000000"/>
              <w:bottom w:val="single" w:sz="4" w:space="0" w:color="000000"/>
              <w:right w:val="single" w:sz="4" w:space="0" w:color="000000"/>
            </w:tcBorders>
          </w:tcPr>
          <w:p w14:paraId="12B7AA3E" w14:textId="77777777" w:rsidR="0028416F" w:rsidRPr="00566FCF" w:rsidRDefault="0028416F" w:rsidP="00767E0F">
            <w:pPr>
              <w:pStyle w:val="Paragrafi"/>
              <w:rPr>
                <w:rFonts w:ascii="Garamond" w:hAnsi="Garamond"/>
                <w:sz w:val="24"/>
                <w:szCs w:val="24"/>
                <w:lang w:val="sq-AL"/>
              </w:rPr>
            </w:pPr>
          </w:p>
        </w:tc>
        <w:tc>
          <w:tcPr>
            <w:tcW w:w="669" w:type="pct"/>
            <w:gridSpan w:val="5"/>
            <w:tcBorders>
              <w:top w:val="single" w:sz="4" w:space="0" w:color="000000"/>
              <w:left w:val="single" w:sz="4" w:space="0" w:color="000000"/>
              <w:bottom w:val="single" w:sz="4" w:space="0" w:color="000000"/>
              <w:right w:val="single" w:sz="4" w:space="0" w:color="000000"/>
            </w:tcBorders>
          </w:tcPr>
          <w:p w14:paraId="12B7AA3F" w14:textId="77777777" w:rsidR="0028416F" w:rsidRPr="00566FCF" w:rsidRDefault="0028416F" w:rsidP="00767E0F">
            <w:pPr>
              <w:pStyle w:val="Paragrafi"/>
              <w:rPr>
                <w:rFonts w:ascii="Garamond" w:hAnsi="Garamond"/>
                <w:sz w:val="24"/>
                <w:szCs w:val="24"/>
                <w:lang w:val="sq-AL"/>
              </w:rPr>
            </w:pPr>
          </w:p>
        </w:tc>
        <w:tc>
          <w:tcPr>
            <w:tcW w:w="684" w:type="pct"/>
            <w:gridSpan w:val="3"/>
            <w:tcBorders>
              <w:top w:val="single" w:sz="4" w:space="0" w:color="000000"/>
              <w:left w:val="single" w:sz="4" w:space="0" w:color="000000"/>
              <w:bottom w:val="single" w:sz="4" w:space="0" w:color="000000"/>
              <w:right w:val="single" w:sz="4" w:space="0" w:color="000000"/>
            </w:tcBorders>
          </w:tcPr>
          <w:p w14:paraId="12B7AA40" w14:textId="77777777" w:rsidR="0028416F" w:rsidRPr="00566FCF" w:rsidRDefault="0028416F" w:rsidP="00767E0F">
            <w:pPr>
              <w:pStyle w:val="Paragrafi"/>
              <w:rPr>
                <w:rFonts w:ascii="Garamond" w:hAnsi="Garamond"/>
                <w:sz w:val="24"/>
                <w:szCs w:val="24"/>
                <w:lang w:val="sq-AL"/>
              </w:rPr>
            </w:pPr>
          </w:p>
        </w:tc>
        <w:tc>
          <w:tcPr>
            <w:tcW w:w="678" w:type="pct"/>
            <w:gridSpan w:val="3"/>
            <w:tcBorders>
              <w:top w:val="single" w:sz="4" w:space="0" w:color="000000"/>
              <w:left w:val="single" w:sz="4" w:space="0" w:color="000000"/>
              <w:bottom w:val="single" w:sz="4" w:space="0" w:color="000000"/>
              <w:right w:val="single" w:sz="4" w:space="0" w:color="000000"/>
            </w:tcBorders>
          </w:tcPr>
          <w:p w14:paraId="12B7AA41" w14:textId="77777777" w:rsidR="0028416F" w:rsidRPr="00566FCF" w:rsidRDefault="0028416F" w:rsidP="00767E0F">
            <w:pPr>
              <w:pStyle w:val="Paragrafi"/>
              <w:rPr>
                <w:rFonts w:ascii="Garamond" w:hAnsi="Garamond"/>
                <w:sz w:val="24"/>
                <w:szCs w:val="24"/>
                <w:lang w:val="sq-AL"/>
              </w:rPr>
            </w:pPr>
          </w:p>
        </w:tc>
        <w:tc>
          <w:tcPr>
            <w:tcW w:w="615" w:type="pct"/>
            <w:tcBorders>
              <w:top w:val="single" w:sz="4" w:space="0" w:color="000000"/>
              <w:left w:val="single" w:sz="4" w:space="0" w:color="000000"/>
              <w:bottom w:val="single" w:sz="4" w:space="0" w:color="000000"/>
              <w:right w:val="single" w:sz="4" w:space="0" w:color="000000"/>
            </w:tcBorders>
          </w:tcPr>
          <w:p w14:paraId="12B7AA42" w14:textId="77777777" w:rsidR="0028416F" w:rsidRPr="00566FCF" w:rsidRDefault="0028416F" w:rsidP="00767E0F">
            <w:pPr>
              <w:pStyle w:val="Paragrafi"/>
              <w:rPr>
                <w:rFonts w:ascii="Garamond" w:hAnsi="Garamond"/>
                <w:sz w:val="24"/>
                <w:szCs w:val="24"/>
                <w:lang w:val="sq-AL"/>
              </w:rPr>
            </w:pPr>
          </w:p>
        </w:tc>
        <w:tc>
          <w:tcPr>
            <w:tcW w:w="540" w:type="pct"/>
            <w:tcBorders>
              <w:top w:val="single" w:sz="4" w:space="0" w:color="000000"/>
              <w:left w:val="single" w:sz="4" w:space="0" w:color="000000"/>
              <w:bottom w:val="single" w:sz="4" w:space="0" w:color="000000"/>
              <w:right w:val="single" w:sz="4" w:space="0" w:color="000000"/>
            </w:tcBorders>
          </w:tcPr>
          <w:p w14:paraId="12B7AA43" w14:textId="77777777" w:rsidR="0028416F" w:rsidRPr="00566FCF" w:rsidRDefault="0028416F" w:rsidP="00767E0F">
            <w:pPr>
              <w:pStyle w:val="Paragrafi"/>
              <w:rPr>
                <w:rFonts w:ascii="Garamond" w:hAnsi="Garamond"/>
                <w:sz w:val="24"/>
                <w:szCs w:val="24"/>
                <w:lang w:val="sq-AL"/>
              </w:rPr>
            </w:pPr>
          </w:p>
        </w:tc>
      </w:tr>
      <w:tr w:rsidR="0028416F" w:rsidRPr="00566FCF" w14:paraId="12B7AA47" w14:textId="77777777" w:rsidTr="00767E0F">
        <w:tc>
          <w:tcPr>
            <w:tcW w:w="322" w:type="pct"/>
            <w:vMerge w:val="restart"/>
            <w:tcBorders>
              <w:top w:val="single" w:sz="4" w:space="0" w:color="000000"/>
              <w:left w:val="single" w:sz="4" w:space="0" w:color="000000"/>
              <w:bottom w:val="single" w:sz="4" w:space="0" w:color="000000"/>
              <w:right w:val="single" w:sz="4" w:space="0" w:color="000000"/>
            </w:tcBorders>
            <w:hideMark/>
          </w:tcPr>
          <w:p w14:paraId="12B7AA45"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3</w:t>
            </w:r>
          </w:p>
        </w:tc>
        <w:tc>
          <w:tcPr>
            <w:tcW w:w="4678" w:type="pct"/>
            <w:gridSpan w:val="19"/>
            <w:tcBorders>
              <w:top w:val="single" w:sz="4" w:space="0" w:color="000000"/>
              <w:left w:val="single" w:sz="4" w:space="0" w:color="000000"/>
              <w:bottom w:val="single" w:sz="4" w:space="0" w:color="000000"/>
              <w:right w:val="single" w:sz="4" w:space="0" w:color="000000"/>
            </w:tcBorders>
          </w:tcPr>
          <w:p w14:paraId="12B7AA4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Mbetjet, të identifikuara sipas Katalogut Shqiptar të Mbetjeve, të plotësohen sipas informacionit të mëposhtëm:</w:t>
            </w:r>
          </w:p>
        </w:tc>
      </w:tr>
      <w:tr w:rsidR="0028416F" w:rsidRPr="00566FCF" w14:paraId="12B7AA4F"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48" w14:textId="77777777" w:rsidR="0028416F" w:rsidRPr="00566FCF" w:rsidRDefault="0028416F" w:rsidP="00767E0F">
            <w:pPr>
              <w:pStyle w:val="Paragrafi"/>
              <w:rPr>
                <w:rFonts w:ascii="Garamond" w:hAnsi="Garamond"/>
                <w:sz w:val="24"/>
                <w:szCs w:val="24"/>
                <w:lang w:val="sq-AL"/>
              </w:rPr>
            </w:pPr>
          </w:p>
        </w:tc>
        <w:tc>
          <w:tcPr>
            <w:tcW w:w="610" w:type="pct"/>
            <w:gridSpan w:val="3"/>
            <w:tcBorders>
              <w:top w:val="single" w:sz="4" w:space="0" w:color="000000"/>
              <w:left w:val="single" w:sz="4" w:space="0" w:color="000000"/>
              <w:bottom w:val="single" w:sz="4" w:space="0" w:color="000000"/>
              <w:right w:val="single" w:sz="4" w:space="0" w:color="000000"/>
            </w:tcBorders>
            <w:vAlign w:val="center"/>
            <w:hideMark/>
          </w:tcPr>
          <w:p w14:paraId="12B7AA49" w14:textId="77777777" w:rsidR="0028416F" w:rsidRPr="00566FCF" w:rsidRDefault="0028416F" w:rsidP="00767E0F">
            <w:pPr>
              <w:pStyle w:val="Paragrafi"/>
              <w:ind w:firstLine="0"/>
              <w:jc w:val="left"/>
              <w:rPr>
                <w:rFonts w:ascii="Garamond" w:hAnsi="Garamond"/>
                <w:b/>
                <w:sz w:val="24"/>
                <w:szCs w:val="24"/>
                <w:lang w:val="sq-AL"/>
              </w:rPr>
            </w:pPr>
            <w:r w:rsidRPr="00566FCF">
              <w:rPr>
                <w:rFonts w:ascii="Garamond" w:hAnsi="Garamond"/>
                <w:b/>
                <w:sz w:val="24"/>
                <w:szCs w:val="24"/>
                <w:lang w:val="sq-AL"/>
              </w:rPr>
              <w:t>Kodi sipas Katalogut Shqiptar të Mbetjeve</w:t>
            </w:r>
          </w:p>
        </w:tc>
        <w:tc>
          <w:tcPr>
            <w:tcW w:w="1232" w:type="pct"/>
            <w:gridSpan w:val="5"/>
            <w:tcBorders>
              <w:top w:val="single" w:sz="4" w:space="0" w:color="000000"/>
              <w:left w:val="single" w:sz="4" w:space="0" w:color="000000"/>
              <w:bottom w:val="single" w:sz="4" w:space="0" w:color="000000"/>
              <w:right w:val="single" w:sz="4" w:space="0" w:color="000000"/>
            </w:tcBorders>
            <w:vAlign w:val="center"/>
            <w:hideMark/>
          </w:tcPr>
          <w:p w14:paraId="12B7AA4A"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Lloji i (e) ambalazhit (p.sh. palët, fuçi, kontejner etj.)</w:t>
            </w:r>
          </w:p>
        </w:tc>
        <w:tc>
          <w:tcPr>
            <w:tcW w:w="812" w:type="pct"/>
            <w:gridSpan w:val="5"/>
            <w:tcBorders>
              <w:top w:val="single" w:sz="4" w:space="0" w:color="000000"/>
              <w:left w:val="single" w:sz="4" w:space="0" w:color="000000"/>
              <w:bottom w:val="single" w:sz="4" w:space="0" w:color="000000"/>
              <w:right w:val="single" w:sz="4" w:space="0" w:color="000000"/>
            </w:tcBorders>
            <w:hideMark/>
          </w:tcPr>
          <w:p w14:paraId="12B7AA4B" w14:textId="77777777" w:rsidR="0028416F" w:rsidRPr="00566FCF" w:rsidRDefault="0028416F" w:rsidP="00767E0F">
            <w:pPr>
              <w:pStyle w:val="Paragrafi"/>
              <w:ind w:firstLine="0"/>
              <w:jc w:val="left"/>
              <w:rPr>
                <w:rFonts w:ascii="Garamond" w:hAnsi="Garamond"/>
                <w:b/>
                <w:sz w:val="24"/>
                <w:szCs w:val="24"/>
                <w:lang w:val="sq-AL"/>
              </w:rPr>
            </w:pPr>
            <w:r w:rsidRPr="00566FCF">
              <w:rPr>
                <w:rFonts w:ascii="Garamond" w:hAnsi="Garamond"/>
                <w:b/>
                <w:sz w:val="24"/>
                <w:szCs w:val="24"/>
                <w:lang w:val="sq-AL"/>
              </w:rPr>
              <w:t>Lloji i transportit të duhur (rrugor ose hekurudhor)</w:t>
            </w:r>
          </w:p>
        </w:tc>
        <w:tc>
          <w:tcPr>
            <w:tcW w:w="748" w:type="pct"/>
            <w:gridSpan w:val="3"/>
            <w:tcBorders>
              <w:top w:val="single" w:sz="4" w:space="0" w:color="000000"/>
              <w:left w:val="single" w:sz="4" w:space="0" w:color="000000"/>
              <w:bottom w:val="single" w:sz="4" w:space="0" w:color="000000"/>
              <w:right w:val="single" w:sz="4" w:space="0" w:color="auto"/>
            </w:tcBorders>
            <w:vAlign w:val="center"/>
            <w:hideMark/>
          </w:tcPr>
          <w:p w14:paraId="12B7AA4C" w14:textId="77777777" w:rsidR="0028416F" w:rsidRPr="00566FCF" w:rsidRDefault="0028416F" w:rsidP="00767E0F">
            <w:pPr>
              <w:pStyle w:val="Paragrafi"/>
              <w:ind w:firstLine="0"/>
              <w:jc w:val="left"/>
              <w:rPr>
                <w:rFonts w:ascii="Garamond" w:hAnsi="Garamond"/>
                <w:b/>
                <w:sz w:val="24"/>
                <w:szCs w:val="24"/>
                <w:lang w:val="sq-AL"/>
              </w:rPr>
            </w:pPr>
            <w:r w:rsidRPr="00566FCF">
              <w:rPr>
                <w:rFonts w:ascii="Garamond" w:hAnsi="Garamond"/>
                <w:b/>
                <w:sz w:val="24"/>
                <w:szCs w:val="24"/>
                <w:lang w:val="sq-AL"/>
              </w:rPr>
              <w:t>Kërkesa të veçanta gjatë transportit</w:t>
            </w:r>
          </w:p>
        </w:tc>
        <w:tc>
          <w:tcPr>
            <w:tcW w:w="736" w:type="pct"/>
            <w:gridSpan w:val="2"/>
            <w:tcBorders>
              <w:top w:val="single" w:sz="4" w:space="0" w:color="000000"/>
              <w:left w:val="single" w:sz="4" w:space="0" w:color="auto"/>
              <w:bottom w:val="single" w:sz="4" w:space="0" w:color="000000"/>
              <w:right w:val="single" w:sz="4" w:space="0" w:color="auto"/>
            </w:tcBorders>
            <w:vAlign w:val="center"/>
            <w:hideMark/>
          </w:tcPr>
          <w:p w14:paraId="12B7AA4D" w14:textId="77777777" w:rsidR="0028416F" w:rsidRPr="00566FCF" w:rsidRDefault="0028416F" w:rsidP="00767E0F">
            <w:pPr>
              <w:pStyle w:val="Paragrafi"/>
              <w:ind w:firstLine="0"/>
              <w:jc w:val="left"/>
              <w:rPr>
                <w:rFonts w:ascii="Garamond" w:hAnsi="Garamond"/>
                <w:b/>
                <w:sz w:val="24"/>
                <w:szCs w:val="24"/>
                <w:lang w:val="sq-AL"/>
              </w:rPr>
            </w:pPr>
            <w:r w:rsidRPr="00566FCF">
              <w:rPr>
                <w:rFonts w:ascii="Garamond" w:hAnsi="Garamond"/>
                <w:b/>
                <w:sz w:val="24"/>
                <w:szCs w:val="24"/>
                <w:lang w:val="sq-AL"/>
              </w:rPr>
              <w:t>Tipi i automjetit</w:t>
            </w:r>
          </w:p>
        </w:tc>
        <w:tc>
          <w:tcPr>
            <w:tcW w:w="540" w:type="pct"/>
            <w:tcBorders>
              <w:top w:val="single" w:sz="4" w:space="0" w:color="000000"/>
              <w:left w:val="single" w:sz="4" w:space="0" w:color="auto"/>
              <w:bottom w:val="single" w:sz="4" w:space="0" w:color="000000"/>
              <w:right w:val="single" w:sz="4" w:space="0" w:color="000000"/>
            </w:tcBorders>
            <w:vAlign w:val="center"/>
            <w:hideMark/>
          </w:tcPr>
          <w:p w14:paraId="12B7AA4E" w14:textId="77777777" w:rsidR="0028416F" w:rsidRPr="00566FCF" w:rsidRDefault="0028416F" w:rsidP="00767E0F">
            <w:pPr>
              <w:pStyle w:val="Paragrafi"/>
              <w:ind w:firstLine="0"/>
              <w:rPr>
                <w:rFonts w:ascii="Garamond" w:hAnsi="Garamond"/>
                <w:b/>
                <w:sz w:val="24"/>
                <w:szCs w:val="24"/>
                <w:lang w:val="sq-AL"/>
              </w:rPr>
            </w:pPr>
            <w:r w:rsidRPr="00566FCF">
              <w:rPr>
                <w:rFonts w:ascii="Garamond" w:hAnsi="Garamond"/>
                <w:b/>
                <w:sz w:val="24"/>
                <w:szCs w:val="24"/>
                <w:lang w:val="sq-AL"/>
              </w:rPr>
              <w:t>Numri UN</w:t>
            </w:r>
          </w:p>
        </w:tc>
      </w:tr>
      <w:tr w:rsidR="0028416F" w:rsidRPr="00566FCF" w14:paraId="12B7AA57"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50" w14:textId="77777777" w:rsidR="0028416F" w:rsidRPr="00566FCF" w:rsidRDefault="0028416F" w:rsidP="00767E0F">
            <w:pPr>
              <w:pStyle w:val="Paragrafi"/>
              <w:rPr>
                <w:rFonts w:ascii="Garamond" w:hAnsi="Garamond"/>
                <w:sz w:val="24"/>
                <w:szCs w:val="24"/>
                <w:lang w:val="sq-AL"/>
              </w:rPr>
            </w:pPr>
          </w:p>
        </w:tc>
        <w:tc>
          <w:tcPr>
            <w:tcW w:w="610" w:type="pct"/>
            <w:gridSpan w:val="3"/>
            <w:tcBorders>
              <w:top w:val="single" w:sz="4" w:space="0" w:color="000000"/>
              <w:left w:val="single" w:sz="4" w:space="0" w:color="000000"/>
              <w:bottom w:val="single" w:sz="4" w:space="0" w:color="000000"/>
              <w:right w:val="single" w:sz="4" w:space="0" w:color="000000"/>
            </w:tcBorders>
          </w:tcPr>
          <w:p w14:paraId="12B7AA51" w14:textId="77777777" w:rsidR="0028416F" w:rsidRPr="00566FCF" w:rsidRDefault="0028416F" w:rsidP="00767E0F">
            <w:pPr>
              <w:pStyle w:val="Paragrafi"/>
              <w:rPr>
                <w:rFonts w:ascii="Garamond" w:hAnsi="Garamond"/>
                <w:sz w:val="24"/>
                <w:szCs w:val="24"/>
                <w:lang w:val="sq-AL"/>
              </w:rPr>
            </w:pPr>
          </w:p>
        </w:tc>
        <w:tc>
          <w:tcPr>
            <w:tcW w:w="1232" w:type="pct"/>
            <w:gridSpan w:val="5"/>
            <w:tcBorders>
              <w:top w:val="single" w:sz="4" w:space="0" w:color="000000"/>
              <w:left w:val="single" w:sz="4" w:space="0" w:color="000000"/>
              <w:bottom w:val="single" w:sz="4" w:space="0" w:color="000000"/>
              <w:right w:val="single" w:sz="4" w:space="0" w:color="000000"/>
            </w:tcBorders>
          </w:tcPr>
          <w:p w14:paraId="12B7AA52" w14:textId="77777777" w:rsidR="0028416F" w:rsidRPr="00566FCF" w:rsidRDefault="0028416F" w:rsidP="00767E0F">
            <w:pPr>
              <w:pStyle w:val="Paragrafi"/>
              <w:rPr>
                <w:rFonts w:ascii="Garamond" w:hAnsi="Garamond"/>
                <w:sz w:val="24"/>
                <w:szCs w:val="24"/>
                <w:lang w:val="sq-AL"/>
              </w:rPr>
            </w:pPr>
          </w:p>
        </w:tc>
        <w:tc>
          <w:tcPr>
            <w:tcW w:w="812" w:type="pct"/>
            <w:gridSpan w:val="5"/>
            <w:tcBorders>
              <w:top w:val="single" w:sz="4" w:space="0" w:color="000000"/>
              <w:left w:val="single" w:sz="4" w:space="0" w:color="000000"/>
              <w:bottom w:val="single" w:sz="4" w:space="0" w:color="000000"/>
              <w:right w:val="single" w:sz="4" w:space="0" w:color="000000"/>
            </w:tcBorders>
          </w:tcPr>
          <w:p w14:paraId="12B7AA53" w14:textId="77777777" w:rsidR="0028416F" w:rsidRPr="00566FCF" w:rsidRDefault="0028416F" w:rsidP="00767E0F">
            <w:pPr>
              <w:pStyle w:val="Paragrafi"/>
              <w:rPr>
                <w:rFonts w:ascii="Garamond" w:hAnsi="Garamond"/>
                <w:sz w:val="24"/>
                <w:szCs w:val="24"/>
                <w:lang w:val="sq-AL"/>
              </w:rPr>
            </w:pPr>
          </w:p>
        </w:tc>
        <w:tc>
          <w:tcPr>
            <w:tcW w:w="748" w:type="pct"/>
            <w:gridSpan w:val="3"/>
            <w:tcBorders>
              <w:top w:val="single" w:sz="4" w:space="0" w:color="000000"/>
              <w:left w:val="single" w:sz="4" w:space="0" w:color="000000"/>
              <w:bottom w:val="single" w:sz="4" w:space="0" w:color="000000"/>
              <w:right w:val="single" w:sz="4" w:space="0" w:color="auto"/>
            </w:tcBorders>
          </w:tcPr>
          <w:p w14:paraId="12B7AA54" w14:textId="77777777" w:rsidR="0028416F" w:rsidRPr="00566FCF" w:rsidRDefault="0028416F" w:rsidP="00767E0F">
            <w:pPr>
              <w:pStyle w:val="Paragrafi"/>
              <w:rPr>
                <w:rFonts w:ascii="Garamond" w:hAnsi="Garamond"/>
                <w:sz w:val="24"/>
                <w:szCs w:val="24"/>
                <w:lang w:val="sq-AL"/>
              </w:rPr>
            </w:pPr>
          </w:p>
        </w:tc>
        <w:tc>
          <w:tcPr>
            <w:tcW w:w="736" w:type="pct"/>
            <w:gridSpan w:val="2"/>
            <w:tcBorders>
              <w:top w:val="single" w:sz="4" w:space="0" w:color="000000"/>
              <w:left w:val="single" w:sz="4" w:space="0" w:color="auto"/>
              <w:bottom w:val="single" w:sz="4" w:space="0" w:color="000000"/>
              <w:right w:val="single" w:sz="4" w:space="0" w:color="auto"/>
            </w:tcBorders>
          </w:tcPr>
          <w:p w14:paraId="12B7AA55" w14:textId="77777777" w:rsidR="0028416F" w:rsidRPr="00566FCF" w:rsidRDefault="0028416F" w:rsidP="00767E0F">
            <w:pPr>
              <w:pStyle w:val="Paragrafi"/>
              <w:rPr>
                <w:rFonts w:ascii="Garamond" w:hAnsi="Garamond"/>
                <w:sz w:val="24"/>
                <w:szCs w:val="24"/>
                <w:lang w:val="sq-AL"/>
              </w:rPr>
            </w:pPr>
          </w:p>
        </w:tc>
        <w:tc>
          <w:tcPr>
            <w:tcW w:w="540" w:type="pct"/>
            <w:tcBorders>
              <w:top w:val="single" w:sz="4" w:space="0" w:color="000000"/>
              <w:left w:val="single" w:sz="4" w:space="0" w:color="auto"/>
              <w:bottom w:val="single" w:sz="4" w:space="0" w:color="000000"/>
              <w:right w:val="single" w:sz="4" w:space="0" w:color="000000"/>
            </w:tcBorders>
          </w:tcPr>
          <w:p w14:paraId="12B7AA56" w14:textId="77777777" w:rsidR="0028416F" w:rsidRPr="00566FCF" w:rsidRDefault="0028416F" w:rsidP="00767E0F">
            <w:pPr>
              <w:pStyle w:val="Paragrafi"/>
              <w:rPr>
                <w:rFonts w:ascii="Garamond" w:hAnsi="Garamond"/>
                <w:sz w:val="24"/>
                <w:szCs w:val="24"/>
                <w:lang w:val="sq-AL"/>
              </w:rPr>
            </w:pPr>
          </w:p>
        </w:tc>
      </w:tr>
      <w:tr w:rsidR="0028416F" w:rsidRPr="00566FCF" w14:paraId="12B7AA5F"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58" w14:textId="77777777" w:rsidR="0028416F" w:rsidRPr="00566FCF" w:rsidRDefault="0028416F" w:rsidP="00767E0F">
            <w:pPr>
              <w:pStyle w:val="Paragrafi"/>
              <w:rPr>
                <w:rFonts w:ascii="Garamond" w:hAnsi="Garamond"/>
                <w:sz w:val="24"/>
                <w:szCs w:val="24"/>
                <w:lang w:val="sq-AL"/>
              </w:rPr>
            </w:pPr>
          </w:p>
        </w:tc>
        <w:tc>
          <w:tcPr>
            <w:tcW w:w="610" w:type="pct"/>
            <w:gridSpan w:val="3"/>
            <w:tcBorders>
              <w:top w:val="single" w:sz="4" w:space="0" w:color="000000"/>
              <w:left w:val="single" w:sz="4" w:space="0" w:color="000000"/>
              <w:bottom w:val="single" w:sz="4" w:space="0" w:color="000000"/>
              <w:right w:val="single" w:sz="4" w:space="0" w:color="000000"/>
            </w:tcBorders>
          </w:tcPr>
          <w:p w14:paraId="12B7AA59" w14:textId="77777777" w:rsidR="0028416F" w:rsidRPr="00566FCF" w:rsidRDefault="0028416F" w:rsidP="00767E0F">
            <w:pPr>
              <w:pStyle w:val="Paragrafi"/>
              <w:rPr>
                <w:rFonts w:ascii="Garamond" w:hAnsi="Garamond"/>
                <w:sz w:val="24"/>
                <w:szCs w:val="24"/>
                <w:lang w:val="sq-AL"/>
              </w:rPr>
            </w:pPr>
          </w:p>
        </w:tc>
        <w:tc>
          <w:tcPr>
            <w:tcW w:w="1232" w:type="pct"/>
            <w:gridSpan w:val="5"/>
            <w:tcBorders>
              <w:top w:val="single" w:sz="4" w:space="0" w:color="000000"/>
              <w:left w:val="single" w:sz="4" w:space="0" w:color="000000"/>
              <w:bottom w:val="single" w:sz="4" w:space="0" w:color="000000"/>
              <w:right w:val="single" w:sz="4" w:space="0" w:color="000000"/>
            </w:tcBorders>
          </w:tcPr>
          <w:p w14:paraId="12B7AA5A" w14:textId="77777777" w:rsidR="0028416F" w:rsidRPr="00566FCF" w:rsidRDefault="0028416F" w:rsidP="00767E0F">
            <w:pPr>
              <w:pStyle w:val="Paragrafi"/>
              <w:rPr>
                <w:rFonts w:ascii="Garamond" w:hAnsi="Garamond"/>
                <w:sz w:val="24"/>
                <w:szCs w:val="24"/>
                <w:lang w:val="sq-AL"/>
              </w:rPr>
            </w:pPr>
          </w:p>
        </w:tc>
        <w:tc>
          <w:tcPr>
            <w:tcW w:w="812" w:type="pct"/>
            <w:gridSpan w:val="5"/>
            <w:tcBorders>
              <w:top w:val="single" w:sz="4" w:space="0" w:color="000000"/>
              <w:left w:val="single" w:sz="4" w:space="0" w:color="000000"/>
              <w:bottom w:val="single" w:sz="4" w:space="0" w:color="000000"/>
              <w:right w:val="single" w:sz="4" w:space="0" w:color="000000"/>
            </w:tcBorders>
          </w:tcPr>
          <w:p w14:paraId="12B7AA5B" w14:textId="77777777" w:rsidR="0028416F" w:rsidRPr="00566FCF" w:rsidRDefault="0028416F" w:rsidP="00767E0F">
            <w:pPr>
              <w:pStyle w:val="Paragrafi"/>
              <w:rPr>
                <w:rFonts w:ascii="Garamond" w:hAnsi="Garamond"/>
                <w:sz w:val="24"/>
                <w:szCs w:val="24"/>
                <w:lang w:val="sq-AL"/>
              </w:rPr>
            </w:pPr>
          </w:p>
        </w:tc>
        <w:tc>
          <w:tcPr>
            <w:tcW w:w="748" w:type="pct"/>
            <w:gridSpan w:val="3"/>
            <w:tcBorders>
              <w:top w:val="single" w:sz="4" w:space="0" w:color="000000"/>
              <w:left w:val="single" w:sz="4" w:space="0" w:color="000000"/>
              <w:bottom w:val="single" w:sz="4" w:space="0" w:color="000000"/>
              <w:right w:val="single" w:sz="4" w:space="0" w:color="auto"/>
            </w:tcBorders>
          </w:tcPr>
          <w:p w14:paraId="12B7AA5C" w14:textId="77777777" w:rsidR="0028416F" w:rsidRPr="00566FCF" w:rsidRDefault="0028416F" w:rsidP="00767E0F">
            <w:pPr>
              <w:pStyle w:val="Paragrafi"/>
              <w:rPr>
                <w:rFonts w:ascii="Garamond" w:hAnsi="Garamond"/>
                <w:sz w:val="24"/>
                <w:szCs w:val="24"/>
                <w:lang w:val="sq-AL"/>
              </w:rPr>
            </w:pPr>
          </w:p>
        </w:tc>
        <w:tc>
          <w:tcPr>
            <w:tcW w:w="736" w:type="pct"/>
            <w:gridSpan w:val="2"/>
            <w:tcBorders>
              <w:top w:val="single" w:sz="4" w:space="0" w:color="000000"/>
              <w:left w:val="single" w:sz="4" w:space="0" w:color="auto"/>
              <w:bottom w:val="single" w:sz="4" w:space="0" w:color="000000"/>
              <w:right w:val="single" w:sz="4" w:space="0" w:color="auto"/>
            </w:tcBorders>
          </w:tcPr>
          <w:p w14:paraId="12B7AA5D" w14:textId="77777777" w:rsidR="0028416F" w:rsidRPr="00566FCF" w:rsidRDefault="0028416F" w:rsidP="00767E0F">
            <w:pPr>
              <w:pStyle w:val="Paragrafi"/>
              <w:rPr>
                <w:rFonts w:ascii="Garamond" w:hAnsi="Garamond"/>
                <w:sz w:val="24"/>
                <w:szCs w:val="24"/>
                <w:lang w:val="sq-AL"/>
              </w:rPr>
            </w:pPr>
          </w:p>
        </w:tc>
        <w:tc>
          <w:tcPr>
            <w:tcW w:w="540" w:type="pct"/>
            <w:tcBorders>
              <w:top w:val="single" w:sz="4" w:space="0" w:color="000000"/>
              <w:left w:val="single" w:sz="4" w:space="0" w:color="auto"/>
              <w:bottom w:val="single" w:sz="4" w:space="0" w:color="000000"/>
              <w:right w:val="single" w:sz="4" w:space="0" w:color="000000"/>
            </w:tcBorders>
          </w:tcPr>
          <w:p w14:paraId="12B7AA5E" w14:textId="77777777" w:rsidR="0028416F" w:rsidRPr="00566FCF" w:rsidRDefault="0028416F" w:rsidP="00767E0F">
            <w:pPr>
              <w:pStyle w:val="Paragrafi"/>
              <w:rPr>
                <w:rFonts w:ascii="Garamond" w:hAnsi="Garamond"/>
                <w:sz w:val="24"/>
                <w:szCs w:val="24"/>
                <w:lang w:val="sq-AL"/>
              </w:rPr>
            </w:pPr>
          </w:p>
        </w:tc>
      </w:tr>
      <w:tr w:rsidR="0028416F" w:rsidRPr="00566FCF" w14:paraId="12B7AA67" w14:textId="77777777" w:rsidTr="00767E0F">
        <w:tc>
          <w:tcPr>
            <w:tcW w:w="322" w:type="pct"/>
            <w:vMerge/>
            <w:tcBorders>
              <w:top w:val="single" w:sz="4" w:space="0" w:color="000000"/>
              <w:left w:val="single" w:sz="4" w:space="0" w:color="000000"/>
              <w:bottom w:val="single" w:sz="4" w:space="0" w:color="000000"/>
              <w:right w:val="single" w:sz="4" w:space="0" w:color="000000"/>
            </w:tcBorders>
            <w:vAlign w:val="center"/>
            <w:hideMark/>
          </w:tcPr>
          <w:p w14:paraId="12B7AA60" w14:textId="77777777" w:rsidR="0028416F" w:rsidRPr="00566FCF" w:rsidRDefault="0028416F" w:rsidP="00767E0F">
            <w:pPr>
              <w:pStyle w:val="Paragrafi"/>
              <w:rPr>
                <w:rFonts w:ascii="Garamond" w:hAnsi="Garamond"/>
                <w:sz w:val="24"/>
                <w:szCs w:val="24"/>
                <w:lang w:val="sq-AL"/>
              </w:rPr>
            </w:pPr>
          </w:p>
        </w:tc>
        <w:tc>
          <w:tcPr>
            <w:tcW w:w="610" w:type="pct"/>
            <w:gridSpan w:val="3"/>
            <w:tcBorders>
              <w:top w:val="single" w:sz="4" w:space="0" w:color="000000"/>
              <w:left w:val="single" w:sz="4" w:space="0" w:color="000000"/>
              <w:bottom w:val="single" w:sz="4" w:space="0" w:color="000000"/>
              <w:right w:val="single" w:sz="4" w:space="0" w:color="000000"/>
            </w:tcBorders>
          </w:tcPr>
          <w:p w14:paraId="12B7AA61" w14:textId="77777777" w:rsidR="0028416F" w:rsidRPr="00566FCF" w:rsidRDefault="0028416F" w:rsidP="00767E0F">
            <w:pPr>
              <w:pStyle w:val="Paragrafi"/>
              <w:rPr>
                <w:rFonts w:ascii="Garamond" w:hAnsi="Garamond"/>
                <w:sz w:val="24"/>
                <w:szCs w:val="24"/>
                <w:lang w:val="sq-AL"/>
              </w:rPr>
            </w:pPr>
          </w:p>
        </w:tc>
        <w:tc>
          <w:tcPr>
            <w:tcW w:w="1232" w:type="pct"/>
            <w:gridSpan w:val="5"/>
            <w:tcBorders>
              <w:top w:val="single" w:sz="4" w:space="0" w:color="000000"/>
              <w:left w:val="single" w:sz="4" w:space="0" w:color="000000"/>
              <w:bottom w:val="single" w:sz="4" w:space="0" w:color="000000"/>
              <w:right w:val="single" w:sz="4" w:space="0" w:color="000000"/>
            </w:tcBorders>
          </w:tcPr>
          <w:p w14:paraId="12B7AA62" w14:textId="77777777" w:rsidR="0028416F" w:rsidRPr="00566FCF" w:rsidRDefault="0028416F" w:rsidP="00767E0F">
            <w:pPr>
              <w:pStyle w:val="Paragrafi"/>
              <w:rPr>
                <w:rFonts w:ascii="Garamond" w:hAnsi="Garamond"/>
                <w:sz w:val="24"/>
                <w:szCs w:val="24"/>
                <w:lang w:val="sq-AL"/>
              </w:rPr>
            </w:pPr>
          </w:p>
        </w:tc>
        <w:tc>
          <w:tcPr>
            <w:tcW w:w="812" w:type="pct"/>
            <w:gridSpan w:val="5"/>
            <w:tcBorders>
              <w:top w:val="single" w:sz="4" w:space="0" w:color="000000"/>
              <w:left w:val="single" w:sz="4" w:space="0" w:color="000000"/>
              <w:bottom w:val="single" w:sz="4" w:space="0" w:color="000000"/>
              <w:right w:val="single" w:sz="4" w:space="0" w:color="000000"/>
            </w:tcBorders>
          </w:tcPr>
          <w:p w14:paraId="12B7AA63" w14:textId="77777777" w:rsidR="0028416F" w:rsidRPr="00566FCF" w:rsidRDefault="0028416F" w:rsidP="00767E0F">
            <w:pPr>
              <w:pStyle w:val="Paragrafi"/>
              <w:rPr>
                <w:rFonts w:ascii="Garamond" w:hAnsi="Garamond"/>
                <w:sz w:val="24"/>
                <w:szCs w:val="24"/>
                <w:lang w:val="sq-AL"/>
              </w:rPr>
            </w:pPr>
          </w:p>
        </w:tc>
        <w:tc>
          <w:tcPr>
            <w:tcW w:w="748" w:type="pct"/>
            <w:gridSpan w:val="3"/>
            <w:tcBorders>
              <w:top w:val="single" w:sz="4" w:space="0" w:color="000000"/>
              <w:left w:val="single" w:sz="4" w:space="0" w:color="000000"/>
              <w:bottom w:val="single" w:sz="4" w:space="0" w:color="000000"/>
              <w:right w:val="single" w:sz="4" w:space="0" w:color="auto"/>
            </w:tcBorders>
          </w:tcPr>
          <w:p w14:paraId="12B7AA64" w14:textId="77777777" w:rsidR="0028416F" w:rsidRPr="00566FCF" w:rsidRDefault="0028416F" w:rsidP="00767E0F">
            <w:pPr>
              <w:pStyle w:val="Paragrafi"/>
              <w:rPr>
                <w:rFonts w:ascii="Garamond" w:hAnsi="Garamond"/>
                <w:sz w:val="24"/>
                <w:szCs w:val="24"/>
                <w:lang w:val="sq-AL"/>
              </w:rPr>
            </w:pPr>
          </w:p>
        </w:tc>
        <w:tc>
          <w:tcPr>
            <w:tcW w:w="736" w:type="pct"/>
            <w:gridSpan w:val="2"/>
            <w:tcBorders>
              <w:top w:val="single" w:sz="4" w:space="0" w:color="000000"/>
              <w:left w:val="single" w:sz="4" w:space="0" w:color="auto"/>
              <w:bottom w:val="single" w:sz="4" w:space="0" w:color="000000"/>
              <w:right w:val="single" w:sz="4" w:space="0" w:color="auto"/>
            </w:tcBorders>
          </w:tcPr>
          <w:p w14:paraId="12B7AA65" w14:textId="77777777" w:rsidR="0028416F" w:rsidRPr="00566FCF" w:rsidRDefault="0028416F" w:rsidP="00767E0F">
            <w:pPr>
              <w:pStyle w:val="Paragrafi"/>
              <w:rPr>
                <w:rFonts w:ascii="Garamond" w:hAnsi="Garamond"/>
                <w:sz w:val="24"/>
                <w:szCs w:val="24"/>
                <w:lang w:val="sq-AL"/>
              </w:rPr>
            </w:pPr>
          </w:p>
        </w:tc>
        <w:tc>
          <w:tcPr>
            <w:tcW w:w="540" w:type="pct"/>
            <w:tcBorders>
              <w:top w:val="single" w:sz="4" w:space="0" w:color="000000"/>
              <w:left w:val="single" w:sz="4" w:space="0" w:color="auto"/>
              <w:bottom w:val="single" w:sz="4" w:space="0" w:color="000000"/>
              <w:right w:val="single" w:sz="4" w:space="0" w:color="000000"/>
            </w:tcBorders>
          </w:tcPr>
          <w:p w14:paraId="12B7AA66" w14:textId="77777777" w:rsidR="0028416F" w:rsidRPr="00566FCF" w:rsidRDefault="0028416F" w:rsidP="00767E0F">
            <w:pPr>
              <w:pStyle w:val="Paragrafi"/>
              <w:rPr>
                <w:rFonts w:ascii="Garamond" w:hAnsi="Garamond"/>
                <w:sz w:val="24"/>
                <w:szCs w:val="24"/>
                <w:lang w:val="sq-AL"/>
              </w:rPr>
            </w:pPr>
          </w:p>
        </w:tc>
      </w:tr>
      <w:tr w:rsidR="0028416F" w:rsidRPr="00566FCF" w14:paraId="12B7AA69"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tcPr>
          <w:p w14:paraId="12B7AA68" w14:textId="77777777" w:rsidR="0028416F" w:rsidRPr="00566FCF" w:rsidRDefault="0028416F" w:rsidP="00767E0F">
            <w:pPr>
              <w:pStyle w:val="Paragrafi"/>
              <w:rPr>
                <w:rFonts w:ascii="Garamond" w:hAnsi="Garamond"/>
                <w:sz w:val="24"/>
                <w:szCs w:val="24"/>
                <w:lang w:val="sq-AL"/>
              </w:rPr>
            </w:pPr>
          </w:p>
        </w:tc>
      </w:tr>
      <w:tr w:rsidR="0028416F" w:rsidRPr="00566FCF" w14:paraId="12B7AA6B"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6A" w14:textId="77777777" w:rsidR="0028416F" w:rsidRPr="00566FCF" w:rsidRDefault="0028416F" w:rsidP="00767E0F">
            <w:pPr>
              <w:pStyle w:val="Paragrafi"/>
              <w:rPr>
                <w:rFonts w:ascii="Garamond" w:hAnsi="Garamond"/>
                <w:b/>
                <w:sz w:val="24"/>
                <w:szCs w:val="24"/>
                <w:lang w:val="sq-AL"/>
              </w:rPr>
            </w:pPr>
            <w:r w:rsidRPr="00566FCF">
              <w:rPr>
                <w:rFonts w:ascii="Garamond" w:hAnsi="Garamond"/>
                <w:b/>
                <w:sz w:val="24"/>
                <w:szCs w:val="24"/>
                <w:lang w:val="sq-AL"/>
              </w:rPr>
              <w:t>Pjesa C. Vërtetimi i transportuesit</w:t>
            </w:r>
          </w:p>
        </w:tc>
      </w:tr>
      <w:tr w:rsidR="0028416F" w:rsidRPr="00566FCF" w14:paraId="12B7AA6D"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6C" w14:textId="77777777" w:rsidR="0028416F" w:rsidRPr="00566FCF" w:rsidRDefault="0028416F" w:rsidP="00767E0F">
            <w:pPr>
              <w:pStyle w:val="Paragrafi"/>
              <w:ind w:firstLine="0"/>
              <w:rPr>
                <w:rFonts w:ascii="Garamond" w:hAnsi="Garamond"/>
                <w:sz w:val="24"/>
                <w:szCs w:val="24"/>
                <w:lang w:val="sq-AL"/>
              </w:rPr>
            </w:pPr>
            <w:r w:rsidRPr="00566FCF">
              <w:rPr>
                <w:rFonts w:ascii="Garamond" w:hAnsi="Garamond"/>
                <w:sz w:val="24"/>
                <w:szCs w:val="24"/>
                <w:lang w:val="sq-AL"/>
              </w:rPr>
              <w:t>Vërtetoj se sot mora ngarkesën dhe se detajet në pjesët A2, A3 dhe B2, dhe, sipas rastit, B3, janë të sakta dhe jam vënë në dijeni për çdo kërkesë specifike për trajtimin e tyre.</w:t>
            </w:r>
          </w:p>
        </w:tc>
      </w:tr>
      <w:tr w:rsidR="0028416F" w:rsidRPr="00566FCF" w14:paraId="12B7AA71"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6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6F"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Emri</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70" w14:textId="77777777" w:rsidR="0028416F" w:rsidRPr="00566FCF" w:rsidRDefault="0028416F" w:rsidP="00767E0F">
            <w:pPr>
              <w:pStyle w:val="Paragrafi"/>
              <w:rPr>
                <w:rFonts w:ascii="Garamond" w:hAnsi="Garamond"/>
                <w:sz w:val="24"/>
                <w:szCs w:val="24"/>
                <w:lang w:val="sq-AL"/>
              </w:rPr>
            </w:pPr>
          </w:p>
        </w:tc>
      </w:tr>
      <w:tr w:rsidR="0028416F" w:rsidRPr="00566FCF" w14:paraId="12B7AA75"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7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2</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73"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Në emër të (emri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74" w14:textId="77777777" w:rsidR="0028416F" w:rsidRPr="00566FCF" w:rsidRDefault="0028416F" w:rsidP="00767E0F">
            <w:pPr>
              <w:pStyle w:val="Paragrafi"/>
              <w:rPr>
                <w:rFonts w:ascii="Garamond" w:hAnsi="Garamond"/>
                <w:sz w:val="24"/>
                <w:szCs w:val="24"/>
                <w:lang w:val="sq-AL"/>
              </w:rPr>
            </w:pPr>
          </w:p>
        </w:tc>
      </w:tr>
      <w:tr w:rsidR="0028416F" w:rsidRPr="00566FCF" w14:paraId="12B7AA79"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7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3</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77"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Emri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78" w14:textId="77777777" w:rsidR="0028416F" w:rsidRPr="00566FCF" w:rsidRDefault="0028416F" w:rsidP="00767E0F">
            <w:pPr>
              <w:pStyle w:val="Paragrafi"/>
              <w:rPr>
                <w:rFonts w:ascii="Garamond" w:hAnsi="Garamond"/>
                <w:sz w:val="24"/>
                <w:szCs w:val="24"/>
                <w:lang w:val="sq-AL"/>
              </w:rPr>
            </w:pPr>
          </w:p>
        </w:tc>
      </w:tr>
      <w:tr w:rsidR="0028416F" w:rsidRPr="00566FCF" w14:paraId="12B7AA7D"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7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4</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7B"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Adresa e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7C" w14:textId="77777777" w:rsidR="0028416F" w:rsidRPr="00566FCF" w:rsidRDefault="0028416F" w:rsidP="00767E0F">
            <w:pPr>
              <w:pStyle w:val="Paragrafi"/>
              <w:rPr>
                <w:rFonts w:ascii="Garamond" w:hAnsi="Garamond"/>
                <w:sz w:val="24"/>
                <w:szCs w:val="24"/>
                <w:lang w:val="sq-AL"/>
              </w:rPr>
            </w:pPr>
          </w:p>
        </w:tc>
      </w:tr>
      <w:tr w:rsidR="0028416F" w:rsidRPr="00566FCF" w14:paraId="12B7AA81"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7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5</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7F"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Telefoni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80" w14:textId="77777777" w:rsidR="0028416F" w:rsidRPr="00566FCF" w:rsidRDefault="0028416F" w:rsidP="00767E0F">
            <w:pPr>
              <w:pStyle w:val="Paragrafi"/>
              <w:rPr>
                <w:rFonts w:ascii="Garamond" w:hAnsi="Garamond"/>
                <w:sz w:val="24"/>
                <w:szCs w:val="24"/>
                <w:lang w:val="sq-AL"/>
              </w:rPr>
            </w:pPr>
          </w:p>
        </w:tc>
      </w:tr>
      <w:tr w:rsidR="0028416F" w:rsidRPr="00566FCF" w14:paraId="12B7AA85"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8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6</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83"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E-maili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84" w14:textId="77777777" w:rsidR="0028416F" w:rsidRPr="00566FCF" w:rsidRDefault="0028416F" w:rsidP="00767E0F">
            <w:pPr>
              <w:pStyle w:val="Paragrafi"/>
              <w:rPr>
                <w:rFonts w:ascii="Garamond" w:hAnsi="Garamond"/>
                <w:sz w:val="24"/>
                <w:szCs w:val="24"/>
                <w:lang w:val="sq-AL"/>
              </w:rPr>
            </w:pPr>
          </w:p>
        </w:tc>
      </w:tr>
      <w:tr w:rsidR="0028416F" w:rsidRPr="00566FCF" w14:paraId="12B7AA89"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8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7</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87"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Faksi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88" w14:textId="77777777" w:rsidR="0028416F" w:rsidRPr="00566FCF" w:rsidRDefault="0028416F" w:rsidP="00767E0F">
            <w:pPr>
              <w:pStyle w:val="Paragrafi"/>
              <w:rPr>
                <w:rFonts w:ascii="Garamond" w:hAnsi="Garamond"/>
                <w:sz w:val="24"/>
                <w:szCs w:val="24"/>
                <w:lang w:val="sq-AL"/>
              </w:rPr>
            </w:pPr>
          </w:p>
        </w:tc>
      </w:tr>
      <w:tr w:rsidR="0028416F" w:rsidRPr="00566FCF" w14:paraId="12B7AA8D"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8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8</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8B" w14:textId="77777777" w:rsidR="0028416F" w:rsidRPr="00566FCF" w:rsidRDefault="0028416F" w:rsidP="00767E0F">
            <w:pPr>
              <w:pStyle w:val="Paragrafi"/>
              <w:jc w:val="left"/>
              <w:rPr>
                <w:rFonts w:ascii="Garamond" w:hAnsi="Garamond"/>
                <w:sz w:val="24"/>
                <w:szCs w:val="24"/>
                <w:lang w:val="sq-AL"/>
              </w:rPr>
            </w:pPr>
            <w:r w:rsidRPr="00566FCF">
              <w:rPr>
                <w:rFonts w:ascii="Garamond" w:hAnsi="Garamond"/>
                <w:sz w:val="24"/>
                <w:szCs w:val="24"/>
                <w:lang w:val="sq-AL"/>
              </w:rPr>
              <w:t>Numri i regjistrimit të transportuesit (NIPT)</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8C" w14:textId="77777777" w:rsidR="0028416F" w:rsidRPr="00566FCF" w:rsidRDefault="0028416F" w:rsidP="00767E0F">
            <w:pPr>
              <w:pStyle w:val="Paragrafi"/>
              <w:rPr>
                <w:rFonts w:ascii="Garamond" w:hAnsi="Garamond"/>
                <w:sz w:val="24"/>
                <w:szCs w:val="24"/>
                <w:lang w:val="sq-AL"/>
              </w:rPr>
            </w:pPr>
          </w:p>
        </w:tc>
      </w:tr>
      <w:tr w:rsidR="0028416F" w:rsidRPr="00566FCF" w14:paraId="12B7AA91"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8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9</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8F"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Numri i regjistrimit të automjetit (targa)</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90" w14:textId="77777777" w:rsidR="0028416F" w:rsidRPr="00566FCF" w:rsidRDefault="0028416F" w:rsidP="00767E0F">
            <w:pPr>
              <w:pStyle w:val="Paragrafi"/>
              <w:rPr>
                <w:rFonts w:ascii="Garamond" w:hAnsi="Garamond"/>
                <w:sz w:val="24"/>
                <w:szCs w:val="24"/>
                <w:lang w:val="sq-AL"/>
              </w:rPr>
            </w:pPr>
          </w:p>
        </w:tc>
      </w:tr>
      <w:tr w:rsidR="0028416F" w:rsidRPr="00566FCF" w14:paraId="12B7AA95"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9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10</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93"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Nr. i lejes së mjedisit III.1</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94" w14:textId="77777777" w:rsidR="0028416F" w:rsidRPr="00566FCF" w:rsidRDefault="0028416F" w:rsidP="00767E0F">
            <w:pPr>
              <w:pStyle w:val="Paragrafi"/>
              <w:rPr>
                <w:rFonts w:ascii="Garamond" w:hAnsi="Garamond"/>
                <w:sz w:val="24"/>
                <w:szCs w:val="24"/>
                <w:lang w:val="sq-AL"/>
              </w:rPr>
            </w:pPr>
          </w:p>
        </w:tc>
      </w:tr>
      <w:tr w:rsidR="0028416F" w:rsidRPr="00566FCF" w14:paraId="12B7AA99"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9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11</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97"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Nr. e licencës të tipit III/2 B</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98" w14:textId="77777777" w:rsidR="0028416F" w:rsidRPr="00566FCF" w:rsidRDefault="0028416F" w:rsidP="00767E0F">
            <w:pPr>
              <w:pStyle w:val="Paragrafi"/>
              <w:rPr>
                <w:rFonts w:ascii="Garamond" w:hAnsi="Garamond"/>
                <w:sz w:val="24"/>
                <w:szCs w:val="24"/>
                <w:lang w:val="sq-AL"/>
              </w:rPr>
            </w:pPr>
          </w:p>
        </w:tc>
      </w:tr>
      <w:tr w:rsidR="0028416F" w:rsidRPr="00566FCF" w14:paraId="12B7AA9E"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9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12</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9B"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Nr. i certifikatës së miratimit të mjetit sipas ADR ose RID</w:t>
            </w:r>
          </w:p>
          <w:p w14:paraId="12B7AA9C"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Data e miratimit dhe e mbarimit të afatit të vlefshmërisë së certifikatës</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9D" w14:textId="77777777" w:rsidR="0028416F" w:rsidRPr="00566FCF" w:rsidRDefault="0028416F" w:rsidP="00767E0F">
            <w:pPr>
              <w:pStyle w:val="Paragrafi"/>
              <w:rPr>
                <w:rFonts w:ascii="Garamond" w:hAnsi="Garamond"/>
                <w:sz w:val="24"/>
                <w:szCs w:val="24"/>
                <w:lang w:val="sq-AL"/>
              </w:rPr>
            </w:pPr>
          </w:p>
        </w:tc>
      </w:tr>
      <w:tr w:rsidR="0028416F" w:rsidRPr="00566FCF" w14:paraId="12B7AAA2"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9F"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13</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A0"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Nënshkrimi</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A1" w14:textId="77777777" w:rsidR="0028416F" w:rsidRPr="00566FCF" w:rsidRDefault="0028416F" w:rsidP="00767E0F">
            <w:pPr>
              <w:pStyle w:val="Paragrafi"/>
              <w:rPr>
                <w:rFonts w:ascii="Garamond" w:hAnsi="Garamond"/>
                <w:sz w:val="24"/>
                <w:szCs w:val="24"/>
                <w:lang w:val="sq-AL"/>
              </w:rPr>
            </w:pPr>
          </w:p>
        </w:tc>
      </w:tr>
      <w:tr w:rsidR="0028416F" w:rsidRPr="00566FCF" w14:paraId="12B7AAA6"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A3"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14</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A4"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Data e nisjes</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A5" w14:textId="77777777" w:rsidR="0028416F" w:rsidRPr="00566FCF" w:rsidRDefault="0028416F" w:rsidP="00767E0F">
            <w:pPr>
              <w:pStyle w:val="Paragrafi"/>
              <w:rPr>
                <w:rFonts w:ascii="Garamond" w:hAnsi="Garamond"/>
                <w:sz w:val="24"/>
                <w:szCs w:val="24"/>
                <w:lang w:val="sq-AL"/>
              </w:rPr>
            </w:pPr>
          </w:p>
        </w:tc>
      </w:tr>
      <w:tr w:rsidR="0028416F" w:rsidRPr="00566FCF" w14:paraId="12B7AAAA"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A7"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15</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A8"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Ora e nisjes</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A9" w14:textId="77777777" w:rsidR="0028416F" w:rsidRPr="00566FCF" w:rsidRDefault="0028416F" w:rsidP="00767E0F">
            <w:pPr>
              <w:pStyle w:val="Paragrafi"/>
              <w:rPr>
                <w:rFonts w:ascii="Garamond" w:hAnsi="Garamond"/>
                <w:sz w:val="24"/>
                <w:szCs w:val="24"/>
                <w:lang w:val="sq-AL"/>
              </w:rPr>
            </w:pPr>
          </w:p>
        </w:tc>
      </w:tr>
      <w:tr w:rsidR="0028416F" w:rsidRPr="00566FCF" w14:paraId="12B7AAAC"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tcPr>
          <w:p w14:paraId="12B7AAAB" w14:textId="77777777" w:rsidR="0028416F" w:rsidRPr="00566FCF" w:rsidRDefault="0028416F" w:rsidP="00767E0F">
            <w:pPr>
              <w:pStyle w:val="Paragrafi"/>
              <w:rPr>
                <w:rFonts w:ascii="Garamond" w:hAnsi="Garamond"/>
                <w:sz w:val="24"/>
                <w:szCs w:val="24"/>
                <w:lang w:val="sq-AL"/>
              </w:rPr>
            </w:pPr>
          </w:p>
        </w:tc>
      </w:tr>
      <w:tr w:rsidR="0028416F" w:rsidRPr="00566FCF" w14:paraId="12B7AAAE"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AD" w14:textId="77777777" w:rsidR="0028416F" w:rsidRPr="00566FCF" w:rsidRDefault="0028416F" w:rsidP="00767E0F">
            <w:pPr>
              <w:pStyle w:val="Paragrafi"/>
              <w:rPr>
                <w:rFonts w:ascii="Garamond" w:hAnsi="Garamond"/>
                <w:b/>
                <w:sz w:val="24"/>
                <w:szCs w:val="24"/>
                <w:lang w:val="sq-AL"/>
              </w:rPr>
            </w:pPr>
            <w:r w:rsidRPr="00566FCF">
              <w:rPr>
                <w:rFonts w:ascii="Garamond" w:hAnsi="Garamond"/>
                <w:b/>
                <w:sz w:val="24"/>
                <w:szCs w:val="24"/>
                <w:lang w:val="sq-AL"/>
              </w:rPr>
              <w:t xml:space="preserve">Pjesa D. Vërtetimi i dorëzuesit të ngarkesës </w:t>
            </w:r>
          </w:p>
        </w:tc>
      </w:tr>
      <w:tr w:rsidR="0028416F" w:rsidRPr="00566FCF" w14:paraId="12B7AAB0"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AF"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 xml:space="preserve">Vërtetoj se informacioni në pjesët A, B dhe C është i saktë. Transportuesi është i regjistruar dhe është vënë në dijeni për të gjitha masat e duhura përkujdesëse. Gjithashtu vërtetoj se të gjitha mbetjet e rrezikshme janë ambalazhuar dhe etiketuar siç duhet dhe transportuesi është vënë në dijeni për çdo kërkesë specifike për </w:t>
            </w:r>
            <w:r w:rsidRPr="00566FCF">
              <w:rPr>
                <w:rFonts w:ascii="Garamond" w:hAnsi="Garamond"/>
                <w:sz w:val="24"/>
                <w:szCs w:val="24"/>
                <w:lang w:val="sq-AL"/>
              </w:rPr>
              <w:lastRenderedPageBreak/>
              <w:t>mënyrën e transportimit të tyre.</w:t>
            </w:r>
          </w:p>
        </w:tc>
      </w:tr>
      <w:tr w:rsidR="0028416F" w:rsidRPr="00566FCF" w14:paraId="12B7AAB4"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B1"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lastRenderedPageBreak/>
              <w:t>1</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B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Emri</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B3" w14:textId="77777777" w:rsidR="0028416F" w:rsidRPr="00566FCF" w:rsidRDefault="0028416F" w:rsidP="00767E0F">
            <w:pPr>
              <w:pStyle w:val="Paragrafi"/>
              <w:rPr>
                <w:rFonts w:ascii="Garamond" w:hAnsi="Garamond"/>
                <w:sz w:val="24"/>
                <w:szCs w:val="24"/>
                <w:lang w:val="sq-AL"/>
              </w:rPr>
            </w:pPr>
          </w:p>
        </w:tc>
      </w:tr>
      <w:tr w:rsidR="0028416F" w:rsidRPr="00566FCF" w14:paraId="12B7AAB8"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B5"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2</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B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Në emër të (emri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B7" w14:textId="77777777" w:rsidR="0028416F" w:rsidRPr="00566FCF" w:rsidRDefault="0028416F" w:rsidP="00767E0F">
            <w:pPr>
              <w:pStyle w:val="Paragrafi"/>
              <w:rPr>
                <w:rFonts w:ascii="Garamond" w:hAnsi="Garamond"/>
                <w:sz w:val="24"/>
                <w:szCs w:val="24"/>
                <w:lang w:val="sq-AL"/>
              </w:rPr>
            </w:pPr>
          </w:p>
        </w:tc>
      </w:tr>
      <w:tr w:rsidR="0028416F" w:rsidRPr="00566FCF" w14:paraId="12B7AABC"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B9"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3</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B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Emri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BB" w14:textId="77777777" w:rsidR="0028416F" w:rsidRPr="00566FCF" w:rsidRDefault="0028416F" w:rsidP="00767E0F">
            <w:pPr>
              <w:pStyle w:val="Paragrafi"/>
              <w:rPr>
                <w:rFonts w:ascii="Garamond" w:hAnsi="Garamond"/>
                <w:sz w:val="24"/>
                <w:szCs w:val="24"/>
                <w:lang w:val="sq-AL"/>
              </w:rPr>
            </w:pPr>
          </w:p>
        </w:tc>
      </w:tr>
      <w:tr w:rsidR="0028416F" w:rsidRPr="00566FCF" w14:paraId="12B7AAC0"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BD"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4</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B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Adresa e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BF" w14:textId="77777777" w:rsidR="0028416F" w:rsidRPr="00566FCF" w:rsidRDefault="0028416F" w:rsidP="00767E0F">
            <w:pPr>
              <w:pStyle w:val="Paragrafi"/>
              <w:rPr>
                <w:rFonts w:ascii="Garamond" w:hAnsi="Garamond"/>
                <w:sz w:val="24"/>
                <w:szCs w:val="24"/>
                <w:lang w:val="sq-AL"/>
              </w:rPr>
            </w:pPr>
          </w:p>
        </w:tc>
      </w:tr>
      <w:tr w:rsidR="0028416F" w:rsidRPr="00566FCF" w14:paraId="12B7AAC4"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C1"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5</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C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Telefoni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C3" w14:textId="77777777" w:rsidR="0028416F" w:rsidRPr="00566FCF" w:rsidRDefault="0028416F" w:rsidP="00767E0F">
            <w:pPr>
              <w:pStyle w:val="Paragrafi"/>
              <w:rPr>
                <w:rFonts w:ascii="Garamond" w:hAnsi="Garamond"/>
                <w:sz w:val="24"/>
                <w:szCs w:val="24"/>
                <w:lang w:val="sq-AL"/>
              </w:rPr>
            </w:pPr>
          </w:p>
        </w:tc>
      </w:tr>
      <w:tr w:rsidR="0028416F" w:rsidRPr="00566FCF" w14:paraId="12B7AAC8"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C5"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6</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C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E-maili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C7" w14:textId="77777777" w:rsidR="0028416F" w:rsidRPr="00566FCF" w:rsidRDefault="0028416F" w:rsidP="00767E0F">
            <w:pPr>
              <w:pStyle w:val="Paragrafi"/>
              <w:rPr>
                <w:rFonts w:ascii="Garamond" w:hAnsi="Garamond"/>
                <w:sz w:val="24"/>
                <w:szCs w:val="24"/>
                <w:lang w:val="sq-AL"/>
              </w:rPr>
            </w:pPr>
          </w:p>
        </w:tc>
      </w:tr>
      <w:tr w:rsidR="0028416F" w:rsidRPr="00566FCF" w14:paraId="12B7AACC"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C9"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7</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C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Faksi i kompanisë</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CB" w14:textId="77777777" w:rsidR="0028416F" w:rsidRPr="00566FCF" w:rsidRDefault="0028416F" w:rsidP="00767E0F">
            <w:pPr>
              <w:pStyle w:val="Paragrafi"/>
              <w:rPr>
                <w:rFonts w:ascii="Garamond" w:hAnsi="Garamond"/>
                <w:sz w:val="24"/>
                <w:szCs w:val="24"/>
                <w:lang w:val="sq-AL"/>
              </w:rPr>
            </w:pPr>
          </w:p>
        </w:tc>
      </w:tr>
      <w:tr w:rsidR="0028416F" w:rsidRPr="00566FCF" w14:paraId="12B7AAD0"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CD"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8</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C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Nënshkrimi</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CF" w14:textId="77777777" w:rsidR="0028416F" w:rsidRPr="00566FCF" w:rsidRDefault="0028416F" w:rsidP="00767E0F">
            <w:pPr>
              <w:pStyle w:val="Paragrafi"/>
              <w:rPr>
                <w:rFonts w:ascii="Garamond" w:hAnsi="Garamond"/>
                <w:sz w:val="24"/>
                <w:szCs w:val="24"/>
                <w:lang w:val="sq-AL"/>
              </w:rPr>
            </w:pPr>
          </w:p>
        </w:tc>
      </w:tr>
      <w:tr w:rsidR="0028416F" w:rsidRPr="00566FCF" w14:paraId="12B7AAD4"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D1"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9</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D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Data e dorëzimit</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D3" w14:textId="77777777" w:rsidR="0028416F" w:rsidRPr="00566FCF" w:rsidRDefault="0028416F" w:rsidP="00767E0F">
            <w:pPr>
              <w:pStyle w:val="Paragrafi"/>
              <w:rPr>
                <w:rFonts w:ascii="Garamond" w:hAnsi="Garamond"/>
                <w:sz w:val="24"/>
                <w:szCs w:val="24"/>
                <w:lang w:val="sq-AL"/>
              </w:rPr>
            </w:pPr>
          </w:p>
        </w:tc>
      </w:tr>
      <w:tr w:rsidR="0028416F" w:rsidRPr="00566FCF" w14:paraId="12B7AAD8" w14:textId="77777777" w:rsidTr="00767E0F">
        <w:tc>
          <w:tcPr>
            <w:tcW w:w="656" w:type="pct"/>
            <w:gridSpan w:val="3"/>
            <w:tcBorders>
              <w:top w:val="single" w:sz="4" w:space="0" w:color="000000"/>
              <w:left w:val="single" w:sz="4" w:space="0" w:color="000000"/>
              <w:bottom w:val="single" w:sz="4" w:space="0" w:color="000000"/>
              <w:right w:val="single" w:sz="4" w:space="0" w:color="000000"/>
            </w:tcBorders>
            <w:hideMark/>
          </w:tcPr>
          <w:p w14:paraId="12B7AAD5"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10</w:t>
            </w:r>
          </w:p>
        </w:tc>
        <w:tc>
          <w:tcPr>
            <w:tcW w:w="1508" w:type="pct"/>
            <w:gridSpan w:val="6"/>
            <w:tcBorders>
              <w:top w:val="single" w:sz="4" w:space="0" w:color="000000"/>
              <w:left w:val="single" w:sz="4" w:space="0" w:color="000000"/>
              <w:bottom w:val="single" w:sz="4" w:space="0" w:color="000000"/>
              <w:right w:val="single" w:sz="4" w:space="0" w:color="000000"/>
            </w:tcBorders>
            <w:hideMark/>
          </w:tcPr>
          <w:p w14:paraId="12B7AAD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Ora e dorëzimit</w:t>
            </w:r>
          </w:p>
        </w:tc>
        <w:tc>
          <w:tcPr>
            <w:tcW w:w="2836" w:type="pct"/>
            <w:gridSpan w:val="11"/>
            <w:tcBorders>
              <w:top w:val="single" w:sz="4" w:space="0" w:color="000000"/>
              <w:left w:val="single" w:sz="4" w:space="0" w:color="000000"/>
              <w:bottom w:val="single" w:sz="4" w:space="0" w:color="000000"/>
              <w:right w:val="single" w:sz="4" w:space="0" w:color="000000"/>
            </w:tcBorders>
          </w:tcPr>
          <w:p w14:paraId="12B7AAD7" w14:textId="77777777" w:rsidR="0028416F" w:rsidRPr="00566FCF" w:rsidRDefault="0028416F" w:rsidP="00767E0F">
            <w:pPr>
              <w:pStyle w:val="Paragrafi"/>
              <w:rPr>
                <w:rFonts w:ascii="Garamond" w:hAnsi="Garamond"/>
                <w:sz w:val="24"/>
                <w:szCs w:val="24"/>
                <w:lang w:val="sq-AL"/>
              </w:rPr>
            </w:pPr>
          </w:p>
        </w:tc>
      </w:tr>
      <w:tr w:rsidR="0028416F" w:rsidRPr="00566FCF" w14:paraId="12B7AADA"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tcPr>
          <w:p w14:paraId="12B7AAD9" w14:textId="77777777" w:rsidR="0028416F" w:rsidRPr="00566FCF" w:rsidRDefault="0028416F" w:rsidP="00767E0F">
            <w:pPr>
              <w:pStyle w:val="Paragrafi"/>
              <w:rPr>
                <w:rFonts w:ascii="Garamond" w:hAnsi="Garamond"/>
                <w:sz w:val="24"/>
                <w:szCs w:val="24"/>
                <w:lang w:val="sq-AL"/>
              </w:rPr>
            </w:pPr>
          </w:p>
        </w:tc>
      </w:tr>
      <w:tr w:rsidR="0028416F" w:rsidRPr="00566FCF" w14:paraId="12B7AADC"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DB" w14:textId="77777777" w:rsidR="0028416F" w:rsidRPr="00566FCF" w:rsidRDefault="0028416F" w:rsidP="00767E0F">
            <w:pPr>
              <w:pStyle w:val="Paragrafi"/>
              <w:rPr>
                <w:rFonts w:ascii="Garamond" w:hAnsi="Garamond"/>
                <w:b/>
                <w:sz w:val="24"/>
                <w:szCs w:val="24"/>
                <w:lang w:val="sq-AL"/>
              </w:rPr>
            </w:pPr>
            <w:r w:rsidRPr="00566FCF">
              <w:rPr>
                <w:rFonts w:ascii="Garamond" w:hAnsi="Garamond"/>
                <w:b/>
                <w:sz w:val="24"/>
                <w:szCs w:val="24"/>
                <w:lang w:val="sq-AL"/>
              </w:rPr>
              <w:t xml:space="preserve">Pjesa E. Vërtetimi i marrësit të ngarkesës </w:t>
            </w:r>
          </w:p>
        </w:tc>
      </w:tr>
      <w:tr w:rsidR="0028416F" w:rsidRPr="00566FCF" w14:paraId="12B7AADE"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hideMark/>
          </w:tcPr>
          <w:p w14:paraId="12B7AADD"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Në rastet kur merret më shumë se një lloj mbetjeje, i gjithë informacioni i mëposhtëm duhet plotësuar për çdo mbetje të Katalogut Shqiptar të Mbetjeve.</w:t>
            </w:r>
          </w:p>
        </w:tc>
      </w:tr>
      <w:tr w:rsidR="0028416F" w:rsidRPr="00566FCF" w14:paraId="12B7AAE4" w14:textId="77777777" w:rsidTr="00767E0F">
        <w:tc>
          <w:tcPr>
            <w:tcW w:w="975" w:type="pct"/>
            <w:gridSpan w:val="5"/>
            <w:tcBorders>
              <w:top w:val="single" w:sz="4" w:space="0" w:color="000000"/>
              <w:left w:val="single" w:sz="4" w:space="0" w:color="000000"/>
              <w:bottom w:val="single" w:sz="4" w:space="0" w:color="000000"/>
              <w:right w:val="single" w:sz="4" w:space="0" w:color="000000"/>
            </w:tcBorders>
            <w:vAlign w:val="center"/>
            <w:hideMark/>
          </w:tcPr>
          <w:p w14:paraId="12B7AADF" w14:textId="77777777" w:rsidR="0028416F" w:rsidRPr="00566FCF" w:rsidRDefault="0028416F" w:rsidP="00767E0F">
            <w:pPr>
              <w:pStyle w:val="Paragrafi"/>
              <w:ind w:firstLine="0"/>
              <w:jc w:val="center"/>
              <w:rPr>
                <w:rFonts w:ascii="Garamond" w:hAnsi="Garamond"/>
                <w:b/>
                <w:sz w:val="24"/>
                <w:szCs w:val="24"/>
                <w:lang w:val="sq-AL"/>
              </w:rPr>
            </w:pPr>
            <w:r w:rsidRPr="00566FCF">
              <w:rPr>
                <w:rFonts w:ascii="Garamond" w:hAnsi="Garamond"/>
                <w:b/>
                <w:sz w:val="24"/>
                <w:szCs w:val="24"/>
                <w:lang w:val="sq-AL"/>
              </w:rPr>
              <w:t>Kodi(et) i (e) mbetjeve të  marra në dorëzim sipas Katalogut Shqiptar të Mbetjeve</w:t>
            </w:r>
          </w:p>
        </w:tc>
        <w:tc>
          <w:tcPr>
            <w:tcW w:w="1042" w:type="pct"/>
            <w:gridSpan w:val="3"/>
            <w:tcBorders>
              <w:top w:val="single" w:sz="4" w:space="0" w:color="000000"/>
              <w:left w:val="single" w:sz="4" w:space="0" w:color="000000"/>
              <w:bottom w:val="single" w:sz="4" w:space="0" w:color="000000"/>
              <w:right w:val="single" w:sz="4" w:space="0" w:color="000000"/>
            </w:tcBorders>
            <w:vAlign w:val="center"/>
            <w:hideMark/>
          </w:tcPr>
          <w:p w14:paraId="12B7AAE0" w14:textId="77777777" w:rsidR="0028416F" w:rsidRPr="00566FCF" w:rsidRDefault="0028416F" w:rsidP="00767E0F">
            <w:pPr>
              <w:pStyle w:val="Paragrafi"/>
              <w:ind w:firstLine="0"/>
              <w:jc w:val="center"/>
              <w:rPr>
                <w:rFonts w:ascii="Garamond" w:hAnsi="Garamond"/>
                <w:b/>
                <w:sz w:val="24"/>
                <w:szCs w:val="24"/>
                <w:lang w:val="sq-AL"/>
              </w:rPr>
            </w:pPr>
            <w:r w:rsidRPr="00566FCF">
              <w:rPr>
                <w:rFonts w:ascii="Garamond" w:hAnsi="Garamond"/>
                <w:b/>
                <w:sz w:val="24"/>
                <w:szCs w:val="24"/>
                <w:lang w:val="sq-AL"/>
              </w:rPr>
              <w:t>Sasia e marrë në dorëzim (kg) për çdo kod sipas Katalogut Shqiptar të Mbetjeve</w:t>
            </w:r>
          </w:p>
        </w:tc>
        <w:tc>
          <w:tcPr>
            <w:tcW w:w="867" w:type="pct"/>
            <w:gridSpan w:val="5"/>
            <w:tcBorders>
              <w:top w:val="single" w:sz="4" w:space="0" w:color="000000"/>
              <w:left w:val="single" w:sz="4" w:space="0" w:color="000000"/>
              <w:bottom w:val="single" w:sz="4" w:space="0" w:color="000000"/>
              <w:right w:val="single" w:sz="4" w:space="0" w:color="auto"/>
            </w:tcBorders>
            <w:vAlign w:val="center"/>
            <w:hideMark/>
          </w:tcPr>
          <w:p w14:paraId="12B7AAE1" w14:textId="77777777" w:rsidR="0028416F" w:rsidRPr="00566FCF" w:rsidRDefault="0028416F" w:rsidP="00767E0F">
            <w:pPr>
              <w:pStyle w:val="Paragrafi"/>
              <w:ind w:firstLine="0"/>
              <w:jc w:val="center"/>
              <w:rPr>
                <w:rFonts w:ascii="Garamond" w:hAnsi="Garamond"/>
                <w:b/>
                <w:sz w:val="24"/>
                <w:szCs w:val="24"/>
                <w:lang w:val="sq-AL"/>
              </w:rPr>
            </w:pPr>
            <w:r w:rsidRPr="00566FCF">
              <w:rPr>
                <w:rFonts w:ascii="Garamond" w:hAnsi="Garamond"/>
                <w:b/>
                <w:sz w:val="24"/>
                <w:szCs w:val="24"/>
                <w:lang w:val="sq-AL"/>
              </w:rPr>
              <w:t>Kodi i mbetjeve të refuzuara sipas Katalogut Shqiptar të Mbetjeve</w:t>
            </w:r>
          </w:p>
        </w:tc>
        <w:tc>
          <w:tcPr>
            <w:tcW w:w="585" w:type="pct"/>
            <w:gridSpan w:val="3"/>
            <w:tcBorders>
              <w:top w:val="single" w:sz="4" w:space="0" w:color="000000"/>
              <w:left w:val="single" w:sz="4" w:space="0" w:color="auto"/>
              <w:bottom w:val="single" w:sz="4" w:space="0" w:color="000000"/>
              <w:right w:val="single" w:sz="4" w:space="0" w:color="000000"/>
            </w:tcBorders>
            <w:vAlign w:val="center"/>
          </w:tcPr>
          <w:p w14:paraId="12B7AAE2" w14:textId="77777777" w:rsidR="0028416F" w:rsidRPr="00566FCF" w:rsidRDefault="0028416F" w:rsidP="00767E0F">
            <w:pPr>
              <w:pStyle w:val="Paragrafi"/>
              <w:ind w:firstLine="0"/>
              <w:jc w:val="center"/>
              <w:rPr>
                <w:rFonts w:ascii="Garamond" w:hAnsi="Garamond"/>
                <w:b/>
                <w:sz w:val="24"/>
                <w:szCs w:val="24"/>
                <w:lang w:val="sq-AL"/>
              </w:rPr>
            </w:pPr>
            <w:r w:rsidRPr="00566FCF">
              <w:rPr>
                <w:rFonts w:ascii="Garamond" w:hAnsi="Garamond"/>
                <w:b/>
                <w:sz w:val="24"/>
                <w:szCs w:val="24"/>
                <w:lang w:val="sq-AL"/>
              </w:rPr>
              <w:t>Sasia e mbetjeve të refuzuara</w:t>
            </w:r>
          </w:p>
        </w:tc>
        <w:tc>
          <w:tcPr>
            <w:tcW w:w="1531" w:type="pct"/>
            <w:gridSpan w:val="4"/>
            <w:tcBorders>
              <w:top w:val="single" w:sz="4" w:space="0" w:color="000000"/>
              <w:left w:val="single" w:sz="4" w:space="0" w:color="000000"/>
              <w:bottom w:val="single" w:sz="4" w:space="0" w:color="000000"/>
              <w:right w:val="single" w:sz="4" w:space="0" w:color="000000"/>
            </w:tcBorders>
            <w:vAlign w:val="center"/>
            <w:hideMark/>
          </w:tcPr>
          <w:p w14:paraId="12B7AAE3" w14:textId="77777777" w:rsidR="0028416F" w:rsidRPr="00566FCF" w:rsidRDefault="0028416F" w:rsidP="00767E0F">
            <w:pPr>
              <w:pStyle w:val="Paragrafi"/>
              <w:ind w:firstLine="0"/>
              <w:jc w:val="center"/>
              <w:rPr>
                <w:rFonts w:ascii="Garamond" w:hAnsi="Garamond"/>
                <w:b/>
                <w:sz w:val="24"/>
                <w:szCs w:val="24"/>
                <w:lang w:val="sq-AL"/>
              </w:rPr>
            </w:pPr>
            <w:r w:rsidRPr="00566FCF">
              <w:rPr>
                <w:rFonts w:ascii="Garamond" w:hAnsi="Garamond"/>
                <w:b/>
                <w:sz w:val="24"/>
                <w:szCs w:val="24"/>
                <w:lang w:val="sq-AL"/>
              </w:rPr>
              <w:t>Operacioni i menaxhimit të mbetjeve (kodi R ose D)</w:t>
            </w:r>
          </w:p>
        </w:tc>
      </w:tr>
      <w:tr w:rsidR="0028416F" w:rsidRPr="00566FCF" w14:paraId="12B7AAEA" w14:textId="77777777" w:rsidTr="00767E0F">
        <w:tc>
          <w:tcPr>
            <w:tcW w:w="975" w:type="pct"/>
            <w:gridSpan w:val="5"/>
            <w:tcBorders>
              <w:top w:val="single" w:sz="4" w:space="0" w:color="000000"/>
              <w:left w:val="single" w:sz="4" w:space="0" w:color="000000"/>
              <w:bottom w:val="single" w:sz="4" w:space="0" w:color="000000"/>
              <w:right w:val="single" w:sz="4" w:space="0" w:color="000000"/>
            </w:tcBorders>
          </w:tcPr>
          <w:p w14:paraId="12B7AAE5" w14:textId="77777777" w:rsidR="0028416F" w:rsidRPr="00566FCF" w:rsidRDefault="0028416F" w:rsidP="00767E0F">
            <w:pPr>
              <w:pStyle w:val="Paragrafi"/>
              <w:rPr>
                <w:rFonts w:ascii="Garamond" w:hAnsi="Garamond"/>
                <w:sz w:val="24"/>
                <w:szCs w:val="24"/>
                <w:lang w:val="sq-AL"/>
              </w:rPr>
            </w:pPr>
          </w:p>
        </w:tc>
        <w:tc>
          <w:tcPr>
            <w:tcW w:w="1042" w:type="pct"/>
            <w:gridSpan w:val="3"/>
            <w:tcBorders>
              <w:top w:val="single" w:sz="4" w:space="0" w:color="000000"/>
              <w:left w:val="single" w:sz="4" w:space="0" w:color="000000"/>
              <w:bottom w:val="single" w:sz="4" w:space="0" w:color="000000"/>
              <w:right w:val="single" w:sz="4" w:space="0" w:color="000000"/>
            </w:tcBorders>
          </w:tcPr>
          <w:p w14:paraId="12B7AAE6" w14:textId="77777777" w:rsidR="0028416F" w:rsidRPr="00566FCF" w:rsidRDefault="0028416F" w:rsidP="00767E0F">
            <w:pPr>
              <w:pStyle w:val="Paragrafi"/>
              <w:rPr>
                <w:rFonts w:ascii="Garamond" w:hAnsi="Garamond"/>
                <w:sz w:val="24"/>
                <w:szCs w:val="24"/>
                <w:lang w:val="sq-AL"/>
              </w:rPr>
            </w:pPr>
          </w:p>
        </w:tc>
        <w:tc>
          <w:tcPr>
            <w:tcW w:w="867" w:type="pct"/>
            <w:gridSpan w:val="5"/>
            <w:tcBorders>
              <w:top w:val="single" w:sz="4" w:space="0" w:color="000000"/>
              <w:left w:val="single" w:sz="4" w:space="0" w:color="000000"/>
              <w:bottom w:val="single" w:sz="4" w:space="0" w:color="000000"/>
              <w:right w:val="single" w:sz="4" w:space="0" w:color="auto"/>
            </w:tcBorders>
          </w:tcPr>
          <w:p w14:paraId="12B7AAE7" w14:textId="77777777" w:rsidR="0028416F" w:rsidRPr="00566FCF" w:rsidRDefault="0028416F" w:rsidP="00767E0F">
            <w:pPr>
              <w:pStyle w:val="Paragrafi"/>
              <w:rPr>
                <w:rFonts w:ascii="Garamond" w:hAnsi="Garamond"/>
                <w:sz w:val="24"/>
                <w:szCs w:val="24"/>
                <w:lang w:val="sq-AL"/>
              </w:rPr>
            </w:pPr>
          </w:p>
        </w:tc>
        <w:tc>
          <w:tcPr>
            <w:tcW w:w="585" w:type="pct"/>
            <w:gridSpan w:val="3"/>
            <w:tcBorders>
              <w:top w:val="single" w:sz="4" w:space="0" w:color="000000"/>
              <w:left w:val="single" w:sz="4" w:space="0" w:color="auto"/>
              <w:bottom w:val="single" w:sz="4" w:space="0" w:color="000000"/>
              <w:right w:val="single" w:sz="4" w:space="0" w:color="000000"/>
            </w:tcBorders>
          </w:tcPr>
          <w:p w14:paraId="12B7AAE8" w14:textId="77777777" w:rsidR="0028416F" w:rsidRPr="00566FCF" w:rsidRDefault="0028416F" w:rsidP="00767E0F">
            <w:pPr>
              <w:pStyle w:val="Paragrafi"/>
              <w:rPr>
                <w:rFonts w:ascii="Garamond" w:hAnsi="Garamond"/>
                <w:sz w:val="24"/>
                <w:szCs w:val="24"/>
                <w:lang w:val="sq-AL"/>
              </w:rPr>
            </w:pPr>
          </w:p>
        </w:tc>
        <w:tc>
          <w:tcPr>
            <w:tcW w:w="1531" w:type="pct"/>
            <w:gridSpan w:val="4"/>
            <w:tcBorders>
              <w:top w:val="single" w:sz="4" w:space="0" w:color="000000"/>
              <w:left w:val="single" w:sz="4" w:space="0" w:color="000000"/>
              <w:bottom w:val="single" w:sz="4" w:space="0" w:color="000000"/>
              <w:right w:val="single" w:sz="4" w:space="0" w:color="000000"/>
            </w:tcBorders>
          </w:tcPr>
          <w:p w14:paraId="12B7AAE9" w14:textId="77777777" w:rsidR="0028416F" w:rsidRPr="00566FCF" w:rsidRDefault="0028416F" w:rsidP="00767E0F">
            <w:pPr>
              <w:pStyle w:val="Paragrafi"/>
              <w:rPr>
                <w:rFonts w:ascii="Garamond" w:hAnsi="Garamond"/>
                <w:sz w:val="24"/>
                <w:szCs w:val="24"/>
                <w:lang w:val="sq-AL"/>
              </w:rPr>
            </w:pPr>
          </w:p>
        </w:tc>
      </w:tr>
      <w:tr w:rsidR="0028416F" w:rsidRPr="00566FCF" w14:paraId="12B7AAF0" w14:textId="77777777" w:rsidTr="00767E0F">
        <w:tc>
          <w:tcPr>
            <w:tcW w:w="975" w:type="pct"/>
            <w:gridSpan w:val="5"/>
            <w:tcBorders>
              <w:top w:val="single" w:sz="4" w:space="0" w:color="000000"/>
              <w:left w:val="single" w:sz="4" w:space="0" w:color="000000"/>
              <w:bottom w:val="single" w:sz="4" w:space="0" w:color="000000"/>
              <w:right w:val="single" w:sz="4" w:space="0" w:color="000000"/>
            </w:tcBorders>
          </w:tcPr>
          <w:p w14:paraId="12B7AAEB" w14:textId="77777777" w:rsidR="0028416F" w:rsidRPr="00566FCF" w:rsidRDefault="0028416F" w:rsidP="00767E0F">
            <w:pPr>
              <w:pStyle w:val="Paragrafi"/>
              <w:rPr>
                <w:rFonts w:ascii="Garamond" w:hAnsi="Garamond"/>
                <w:sz w:val="24"/>
                <w:szCs w:val="24"/>
                <w:lang w:val="sq-AL"/>
              </w:rPr>
            </w:pPr>
          </w:p>
        </w:tc>
        <w:tc>
          <w:tcPr>
            <w:tcW w:w="1042" w:type="pct"/>
            <w:gridSpan w:val="3"/>
            <w:tcBorders>
              <w:top w:val="single" w:sz="4" w:space="0" w:color="000000"/>
              <w:left w:val="single" w:sz="4" w:space="0" w:color="000000"/>
              <w:bottom w:val="single" w:sz="4" w:space="0" w:color="000000"/>
              <w:right w:val="single" w:sz="4" w:space="0" w:color="000000"/>
            </w:tcBorders>
          </w:tcPr>
          <w:p w14:paraId="12B7AAEC" w14:textId="77777777" w:rsidR="0028416F" w:rsidRPr="00566FCF" w:rsidRDefault="0028416F" w:rsidP="00767E0F">
            <w:pPr>
              <w:pStyle w:val="Paragrafi"/>
              <w:rPr>
                <w:rFonts w:ascii="Garamond" w:hAnsi="Garamond"/>
                <w:sz w:val="24"/>
                <w:szCs w:val="24"/>
                <w:lang w:val="sq-AL"/>
              </w:rPr>
            </w:pPr>
          </w:p>
        </w:tc>
        <w:tc>
          <w:tcPr>
            <w:tcW w:w="867" w:type="pct"/>
            <w:gridSpan w:val="5"/>
            <w:tcBorders>
              <w:top w:val="single" w:sz="4" w:space="0" w:color="000000"/>
              <w:left w:val="single" w:sz="4" w:space="0" w:color="000000"/>
              <w:bottom w:val="single" w:sz="4" w:space="0" w:color="000000"/>
              <w:right w:val="single" w:sz="4" w:space="0" w:color="auto"/>
            </w:tcBorders>
          </w:tcPr>
          <w:p w14:paraId="12B7AAED" w14:textId="77777777" w:rsidR="0028416F" w:rsidRPr="00566FCF" w:rsidRDefault="0028416F" w:rsidP="00767E0F">
            <w:pPr>
              <w:pStyle w:val="Paragrafi"/>
              <w:rPr>
                <w:rFonts w:ascii="Garamond" w:hAnsi="Garamond"/>
                <w:sz w:val="24"/>
                <w:szCs w:val="24"/>
                <w:lang w:val="sq-AL"/>
              </w:rPr>
            </w:pPr>
          </w:p>
        </w:tc>
        <w:tc>
          <w:tcPr>
            <w:tcW w:w="585" w:type="pct"/>
            <w:gridSpan w:val="3"/>
            <w:tcBorders>
              <w:top w:val="single" w:sz="4" w:space="0" w:color="000000"/>
              <w:left w:val="single" w:sz="4" w:space="0" w:color="auto"/>
              <w:bottom w:val="single" w:sz="4" w:space="0" w:color="000000"/>
              <w:right w:val="single" w:sz="4" w:space="0" w:color="000000"/>
            </w:tcBorders>
          </w:tcPr>
          <w:p w14:paraId="12B7AAEE" w14:textId="77777777" w:rsidR="0028416F" w:rsidRPr="00566FCF" w:rsidRDefault="0028416F" w:rsidP="00767E0F">
            <w:pPr>
              <w:pStyle w:val="Paragrafi"/>
              <w:rPr>
                <w:rFonts w:ascii="Garamond" w:hAnsi="Garamond"/>
                <w:sz w:val="24"/>
                <w:szCs w:val="24"/>
                <w:lang w:val="sq-AL"/>
              </w:rPr>
            </w:pPr>
          </w:p>
        </w:tc>
        <w:tc>
          <w:tcPr>
            <w:tcW w:w="1531" w:type="pct"/>
            <w:gridSpan w:val="4"/>
            <w:tcBorders>
              <w:top w:val="single" w:sz="4" w:space="0" w:color="000000"/>
              <w:left w:val="single" w:sz="4" w:space="0" w:color="000000"/>
              <w:bottom w:val="single" w:sz="4" w:space="0" w:color="000000"/>
              <w:right w:val="single" w:sz="4" w:space="0" w:color="000000"/>
            </w:tcBorders>
          </w:tcPr>
          <w:p w14:paraId="12B7AAEF" w14:textId="77777777" w:rsidR="0028416F" w:rsidRPr="00566FCF" w:rsidRDefault="0028416F" w:rsidP="00767E0F">
            <w:pPr>
              <w:pStyle w:val="Paragrafi"/>
              <w:rPr>
                <w:rFonts w:ascii="Garamond" w:hAnsi="Garamond"/>
                <w:sz w:val="24"/>
                <w:szCs w:val="24"/>
                <w:lang w:val="sq-AL"/>
              </w:rPr>
            </w:pPr>
          </w:p>
        </w:tc>
      </w:tr>
      <w:tr w:rsidR="0028416F" w:rsidRPr="00566FCF" w14:paraId="12B7AAF6" w14:textId="77777777" w:rsidTr="00767E0F">
        <w:tc>
          <w:tcPr>
            <w:tcW w:w="975" w:type="pct"/>
            <w:gridSpan w:val="5"/>
            <w:tcBorders>
              <w:top w:val="single" w:sz="4" w:space="0" w:color="000000"/>
              <w:left w:val="single" w:sz="4" w:space="0" w:color="000000"/>
              <w:bottom w:val="single" w:sz="4" w:space="0" w:color="000000"/>
              <w:right w:val="single" w:sz="4" w:space="0" w:color="000000"/>
            </w:tcBorders>
          </w:tcPr>
          <w:p w14:paraId="12B7AAF1" w14:textId="77777777" w:rsidR="0028416F" w:rsidRPr="00566FCF" w:rsidRDefault="0028416F" w:rsidP="00767E0F">
            <w:pPr>
              <w:pStyle w:val="Paragrafi"/>
              <w:rPr>
                <w:rFonts w:ascii="Garamond" w:hAnsi="Garamond"/>
                <w:sz w:val="24"/>
                <w:szCs w:val="24"/>
                <w:lang w:val="sq-AL"/>
              </w:rPr>
            </w:pPr>
          </w:p>
        </w:tc>
        <w:tc>
          <w:tcPr>
            <w:tcW w:w="1042" w:type="pct"/>
            <w:gridSpan w:val="3"/>
            <w:tcBorders>
              <w:top w:val="single" w:sz="4" w:space="0" w:color="000000"/>
              <w:left w:val="single" w:sz="4" w:space="0" w:color="000000"/>
              <w:bottom w:val="single" w:sz="4" w:space="0" w:color="000000"/>
              <w:right w:val="single" w:sz="4" w:space="0" w:color="000000"/>
            </w:tcBorders>
          </w:tcPr>
          <w:p w14:paraId="12B7AAF2" w14:textId="77777777" w:rsidR="0028416F" w:rsidRPr="00566FCF" w:rsidRDefault="0028416F" w:rsidP="00767E0F">
            <w:pPr>
              <w:pStyle w:val="Paragrafi"/>
              <w:rPr>
                <w:rFonts w:ascii="Garamond" w:hAnsi="Garamond"/>
                <w:sz w:val="24"/>
                <w:szCs w:val="24"/>
                <w:lang w:val="sq-AL"/>
              </w:rPr>
            </w:pPr>
          </w:p>
        </w:tc>
        <w:tc>
          <w:tcPr>
            <w:tcW w:w="867" w:type="pct"/>
            <w:gridSpan w:val="5"/>
            <w:tcBorders>
              <w:top w:val="single" w:sz="4" w:space="0" w:color="000000"/>
              <w:left w:val="single" w:sz="4" w:space="0" w:color="000000"/>
              <w:bottom w:val="single" w:sz="4" w:space="0" w:color="000000"/>
              <w:right w:val="single" w:sz="4" w:space="0" w:color="auto"/>
            </w:tcBorders>
          </w:tcPr>
          <w:p w14:paraId="12B7AAF3" w14:textId="77777777" w:rsidR="0028416F" w:rsidRPr="00566FCF" w:rsidRDefault="0028416F" w:rsidP="00767E0F">
            <w:pPr>
              <w:pStyle w:val="Paragrafi"/>
              <w:rPr>
                <w:rFonts w:ascii="Garamond" w:hAnsi="Garamond"/>
                <w:sz w:val="24"/>
                <w:szCs w:val="24"/>
                <w:lang w:val="sq-AL"/>
              </w:rPr>
            </w:pPr>
          </w:p>
        </w:tc>
        <w:tc>
          <w:tcPr>
            <w:tcW w:w="585" w:type="pct"/>
            <w:gridSpan w:val="3"/>
            <w:tcBorders>
              <w:top w:val="single" w:sz="4" w:space="0" w:color="000000"/>
              <w:left w:val="single" w:sz="4" w:space="0" w:color="auto"/>
              <w:bottom w:val="single" w:sz="4" w:space="0" w:color="000000"/>
              <w:right w:val="single" w:sz="4" w:space="0" w:color="000000"/>
            </w:tcBorders>
          </w:tcPr>
          <w:p w14:paraId="12B7AAF4" w14:textId="77777777" w:rsidR="0028416F" w:rsidRPr="00566FCF" w:rsidRDefault="0028416F" w:rsidP="00767E0F">
            <w:pPr>
              <w:pStyle w:val="Paragrafi"/>
              <w:rPr>
                <w:rFonts w:ascii="Garamond" w:hAnsi="Garamond"/>
                <w:sz w:val="24"/>
                <w:szCs w:val="24"/>
                <w:lang w:val="sq-AL"/>
              </w:rPr>
            </w:pPr>
          </w:p>
        </w:tc>
        <w:tc>
          <w:tcPr>
            <w:tcW w:w="1531" w:type="pct"/>
            <w:gridSpan w:val="4"/>
            <w:tcBorders>
              <w:top w:val="single" w:sz="4" w:space="0" w:color="000000"/>
              <w:left w:val="single" w:sz="4" w:space="0" w:color="000000"/>
              <w:bottom w:val="single" w:sz="4" w:space="0" w:color="000000"/>
              <w:right w:val="single" w:sz="4" w:space="0" w:color="000000"/>
            </w:tcBorders>
          </w:tcPr>
          <w:p w14:paraId="12B7AAF5" w14:textId="77777777" w:rsidR="0028416F" w:rsidRPr="00566FCF" w:rsidRDefault="0028416F" w:rsidP="00767E0F">
            <w:pPr>
              <w:pStyle w:val="Paragrafi"/>
              <w:rPr>
                <w:rFonts w:ascii="Garamond" w:hAnsi="Garamond"/>
                <w:sz w:val="24"/>
                <w:szCs w:val="24"/>
                <w:lang w:val="sq-AL"/>
              </w:rPr>
            </w:pPr>
          </w:p>
        </w:tc>
      </w:tr>
      <w:tr w:rsidR="0028416F" w:rsidRPr="00566FCF" w14:paraId="12B7AAFC" w14:textId="77777777" w:rsidTr="00767E0F">
        <w:tc>
          <w:tcPr>
            <w:tcW w:w="975" w:type="pct"/>
            <w:gridSpan w:val="5"/>
            <w:tcBorders>
              <w:top w:val="single" w:sz="4" w:space="0" w:color="000000"/>
              <w:left w:val="single" w:sz="4" w:space="0" w:color="000000"/>
              <w:bottom w:val="single" w:sz="4" w:space="0" w:color="000000"/>
              <w:right w:val="single" w:sz="4" w:space="0" w:color="000000"/>
            </w:tcBorders>
          </w:tcPr>
          <w:p w14:paraId="12B7AAF7" w14:textId="77777777" w:rsidR="0028416F" w:rsidRPr="00566FCF" w:rsidRDefault="0028416F" w:rsidP="00767E0F">
            <w:pPr>
              <w:pStyle w:val="Paragrafi"/>
              <w:rPr>
                <w:rFonts w:ascii="Garamond" w:hAnsi="Garamond"/>
                <w:sz w:val="24"/>
                <w:szCs w:val="24"/>
                <w:lang w:val="sq-AL"/>
              </w:rPr>
            </w:pPr>
          </w:p>
        </w:tc>
        <w:tc>
          <w:tcPr>
            <w:tcW w:w="1042" w:type="pct"/>
            <w:gridSpan w:val="3"/>
            <w:tcBorders>
              <w:top w:val="single" w:sz="4" w:space="0" w:color="000000"/>
              <w:left w:val="single" w:sz="4" w:space="0" w:color="000000"/>
              <w:bottom w:val="single" w:sz="4" w:space="0" w:color="000000"/>
              <w:right w:val="single" w:sz="4" w:space="0" w:color="000000"/>
            </w:tcBorders>
          </w:tcPr>
          <w:p w14:paraId="12B7AAF8" w14:textId="77777777" w:rsidR="0028416F" w:rsidRPr="00566FCF" w:rsidRDefault="0028416F" w:rsidP="00767E0F">
            <w:pPr>
              <w:pStyle w:val="Paragrafi"/>
              <w:rPr>
                <w:rFonts w:ascii="Garamond" w:hAnsi="Garamond"/>
                <w:sz w:val="24"/>
                <w:szCs w:val="24"/>
                <w:lang w:val="sq-AL"/>
              </w:rPr>
            </w:pPr>
          </w:p>
        </w:tc>
        <w:tc>
          <w:tcPr>
            <w:tcW w:w="867" w:type="pct"/>
            <w:gridSpan w:val="5"/>
            <w:tcBorders>
              <w:top w:val="single" w:sz="4" w:space="0" w:color="000000"/>
              <w:left w:val="single" w:sz="4" w:space="0" w:color="000000"/>
              <w:bottom w:val="single" w:sz="4" w:space="0" w:color="000000"/>
              <w:right w:val="single" w:sz="4" w:space="0" w:color="auto"/>
            </w:tcBorders>
          </w:tcPr>
          <w:p w14:paraId="12B7AAF9" w14:textId="77777777" w:rsidR="0028416F" w:rsidRPr="00566FCF" w:rsidRDefault="0028416F" w:rsidP="00767E0F">
            <w:pPr>
              <w:pStyle w:val="Paragrafi"/>
              <w:rPr>
                <w:rFonts w:ascii="Garamond" w:hAnsi="Garamond"/>
                <w:sz w:val="24"/>
                <w:szCs w:val="24"/>
                <w:lang w:val="sq-AL"/>
              </w:rPr>
            </w:pPr>
          </w:p>
        </w:tc>
        <w:tc>
          <w:tcPr>
            <w:tcW w:w="585" w:type="pct"/>
            <w:gridSpan w:val="3"/>
            <w:tcBorders>
              <w:top w:val="single" w:sz="4" w:space="0" w:color="000000"/>
              <w:left w:val="single" w:sz="4" w:space="0" w:color="auto"/>
              <w:bottom w:val="single" w:sz="4" w:space="0" w:color="000000"/>
              <w:right w:val="single" w:sz="4" w:space="0" w:color="000000"/>
            </w:tcBorders>
          </w:tcPr>
          <w:p w14:paraId="12B7AAFA" w14:textId="77777777" w:rsidR="0028416F" w:rsidRPr="00566FCF" w:rsidRDefault="0028416F" w:rsidP="00767E0F">
            <w:pPr>
              <w:pStyle w:val="Paragrafi"/>
              <w:rPr>
                <w:rFonts w:ascii="Garamond" w:hAnsi="Garamond"/>
                <w:sz w:val="24"/>
                <w:szCs w:val="24"/>
                <w:lang w:val="sq-AL"/>
              </w:rPr>
            </w:pPr>
          </w:p>
        </w:tc>
        <w:tc>
          <w:tcPr>
            <w:tcW w:w="1531" w:type="pct"/>
            <w:gridSpan w:val="4"/>
            <w:tcBorders>
              <w:top w:val="single" w:sz="4" w:space="0" w:color="000000"/>
              <w:left w:val="single" w:sz="4" w:space="0" w:color="000000"/>
              <w:bottom w:val="single" w:sz="4" w:space="0" w:color="000000"/>
              <w:right w:val="single" w:sz="4" w:space="0" w:color="000000"/>
            </w:tcBorders>
          </w:tcPr>
          <w:p w14:paraId="12B7AAFB" w14:textId="77777777" w:rsidR="0028416F" w:rsidRPr="00566FCF" w:rsidRDefault="0028416F" w:rsidP="00767E0F">
            <w:pPr>
              <w:pStyle w:val="Paragrafi"/>
              <w:rPr>
                <w:rFonts w:ascii="Garamond" w:hAnsi="Garamond"/>
                <w:sz w:val="24"/>
                <w:szCs w:val="24"/>
                <w:lang w:val="sq-AL"/>
              </w:rPr>
            </w:pPr>
          </w:p>
        </w:tc>
      </w:tr>
      <w:tr w:rsidR="0028416F" w:rsidRPr="00566FCF" w14:paraId="12B7AAFE" w14:textId="77777777" w:rsidTr="00767E0F">
        <w:tc>
          <w:tcPr>
            <w:tcW w:w="5000" w:type="pct"/>
            <w:gridSpan w:val="20"/>
            <w:tcBorders>
              <w:top w:val="single" w:sz="4" w:space="0" w:color="000000"/>
              <w:left w:val="single" w:sz="4" w:space="0" w:color="000000"/>
              <w:bottom w:val="single" w:sz="4" w:space="0" w:color="000000"/>
              <w:right w:val="single" w:sz="4" w:space="0" w:color="000000"/>
            </w:tcBorders>
          </w:tcPr>
          <w:p w14:paraId="12B7AAFD" w14:textId="77777777" w:rsidR="0028416F" w:rsidRPr="00566FCF" w:rsidRDefault="0028416F" w:rsidP="00767E0F">
            <w:pPr>
              <w:pStyle w:val="Paragrafi"/>
              <w:rPr>
                <w:rFonts w:ascii="Garamond" w:hAnsi="Garamond"/>
                <w:sz w:val="24"/>
                <w:szCs w:val="24"/>
                <w:lang w:val="sq-AL"/>
              </w:rPr>
            </w:pPr>
          </w:p>
        </w:tc>
      </w:tr>
      <w:tr w:rsidR="0028416F" w:rsidRPr="00566FCF" w14:paraId="12B7AB01"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AFF"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w:t>
            </w:r>
          </w:p>
        </w:tc>
        <w:tc>
          <w:tcPr>
            <w:tcW w:w="4561" w:type="pct"/>
            <w:gridSpan w:val="18"/>
            <w:tcBorders>
              <w:top w:val="single" w:sz="4" w:space="0" w:color="000000"/>
              <w:left w:val="single" w:sz="4" w:space="0" w:color="000000"/>
              <w:bottom w:val="single" w:sz="4" w:space="0" w:color="000000"/>
              <w:right w:val="single" w:sz="4" w:space="0" w:color="000000"/>
            </w:tcBorders>
            <w:hideMark/>
          </w:tcPr>
          <w:p w14:paraId="12B7AB00"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Vërtetoj se i kam marrë këto mbetje në adresën e dhënë në pjesën A3 më:</w:t>
            </w:r>
          </w:p>
        </w:tc>
      </w:tr>
      <w:tr w:rsidR="0028416F" w:rsidRPr="00566FCF" w14:paraId="12B7AB05" w14:textId="77777777" w:rsidTr="00767E0F">
        <w:tc>
          <w:tcPr>
            <w:tcW w:w="439" w:type="pct"/>
            <w:gridSpan w:val="2"/>
            <w:tcBorders>
              <w:top w:val="single" w:sz="4" w:space="0" w:color="000000"/>
              <w:left w:val="single" w:sz="4" w:space="0" w:color="000000"/>
              <w:bottom w:val="single" w:sz="4" w:space="0" w:color="000000"/>
              <w:right w:val="single" w:sz="4" w:space="0" w:color="000000"/>
            </w:tcBorders>
          </w:tcPr>
          <w:p w14:paraId="12B7AB02" w14:textId="77777777" w:rsidR="0028416F" w:rsidRPr="00566FCF" w:rsidRDefault="0028416F" w:rsidP="00767E0F">
            <w:pPr>
              <w:pStyle w:val="Paragrafi"/>
              <w:rPr>
                <w:rFonts w:ascii="Garamond" w:hAnsi="Garamond"/>
                <w:sz w:val="24"/>
                <w:szCs w:val="24"/>
                <w:lang w:val="sq-AL"/>
              </w:rPr>
            </w:pP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03"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 xml:space="preserve">Data e marrjes </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04" w14:textId="77777777" w:rsidR="0028416F" w:rsidRPr="00566FCF" w:rsidRDefault="0028416F" w:rsidP="00767E0F">
            <w:pPr>
              <w:pStyle w:val="Paragrafi"/>
              <w:rPr>
                <w:rFonts w:ascii="Garamond" w:hAnsi="Garamond"/>
                <w:sz w:val="24"/>
                <w:szCs w:val="24"/>
                <w:lang w:val="sq-AL"/>
              </w:rPr>
            </w:pPr>
          </w:p>
        </w:tc>
      </w:tr>
      <w:tr w:rsidR="0028416F" w:rsidRPr="00566FCF" w14:paraId="12B7AB09" w14:textId="77777777" w:rsidTr="00767E0F">
        <w:tc>
          <w:tcPr>
            <w:tcW w:w="439" w:type="pct"/>
            <w:gridSpan w:val="2"/>
            <w:tcBorders>
              <w:top w:val="single" w:sz="4" w:space="0" w:color="000000"/>
              <w:left w:val="single" w:sz="4" w:space="0" w:color="000000"/>
              <w:bottom w:val="single" w:sz="4" w:space="0" w:color="000000"/>
              <w:right w:val="single" w:sz="4" w:space="0" w:color="000000"/>
            </w:tcBorders>
          </w:tcPr>
          <w:p w14:paraId="12B7AB06" w14:textId="77777777" w:rsidR="0028416F" w:rsidRPr="00566FCF" w:rsidRDefault="0028416F" w:rsidP="00767E0F">
            <w:pPr>
              <w:pStyle w:val="Paragrafi"/>
              <w:rPr>
                <w:rFonts w:ascii="Garamond" w:hAnsi="Garamond"/>
                <w:sz w:val="24"/>
                <w:szCs w:val="24"/>
                <w:lang w:val="sq-AL"/>
              </w:rPr>
            </w:pP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07"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 xml:space="preserve">Ora e marrjes </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08" w14:textId="77777777" w:rsidR="0028416F" w:rsidRPr="00566FCF" w:rsidRDefault="0028416F" w:rsidP="00767E0F">
            <w:pPr>
              <w:pStyle w:val="Paragrafi"/>
              <w:rPr>
                <w:rFonts w:ascii="Garamond" w:hAnsi="Garamond"/>
                <w:sz w:val="24"/>
                <w:szCs w:val="24"/>
                <w:lang w:val="sq-AL"/>
              </w:rPr>
            </w:pPr>
          </w:p>
        </w:tc>
      </w:tr>
      <w:tr w:rsidR="0028416F" w:rsidRPr="00566FCF" w14:paraId="12B7AB0D"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0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2</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0B"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Numri i regjistrimit të automjetit (targa)</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0C" w14:textId="77777777" w:rsidR="0028416F" w:rsidRPr="00566FCF" w:rsidRDefault="0028416F" w:rsidP="00767E0F">
            <w:pPr>
              <w:pStyle w:val="Paragrafi"/>
              <w:rPr>
                <w:rFonts w:ascii="Garamond" w:hAnsi="Garamond"/>
                <w:sz w:val="24"/>
                <w:szCs w:val="24"/>
                <w:lang w:val="sq-AL"/>
              </w:rPr>
            </w:pPr>
          </w:p>
        </w:tc>
      </w:tr>
      <w:tr w:rsidR="0028416F" w:rsidRPr="00566FCF" w14:paraId="12B7AB10"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0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4</w:t>
            </w:r>
          </w:p>
        </w:tc>
        <w:tc>
          <w:tcPr>
            <w:tcW w:w="4561" w:type="pct"/>
            <w:gridSpan w:val="18"/>
            <w:tcBorders>
              <w:top w:val="single" w:sz="4" w:space="0" w:color="000000"/>
              <w:left w:val="single" w:sz="4" w:space="0" w:color="000000"/>
              <w:bottom w:val="single" w:sz="4" w:space="0" w:color="000000"/>
              <w:right w:val="single" w:sz="4" w:space="0" w:color="000000"/>
            </w:tcBorders>
            <w:hideMark/>
          </w:tcPr>
          <w:p w14:paraId="12B7AB0F"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Vërtetoj se leja e mjedisit autorizon menaxhimin e mbetjeve të përshkruara në pjesën B në adresën e dhënë në pjesën A3:</w:t>
            </w:r>
          </w:p>
        </w:tc>
      </w:tr>
      <w:tr w:rsidR="0028416F" w:rsidRPr="00566FCF" w14:paraId="12B7AB14"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11"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5</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1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Numri i lejes së mjedisit</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13" w14:textId="77777777" w:rsidR="0028416F" w:rsidRPr="00566FCF" w:rsidRDefault="0028416F" w:rsidP="00767E0F">
            <w:pPr>
              <w:pStyle w:val="Paragrafi"/>
              <w:rPr>
                <w:rFonts w:ascii="Garamond" w:hAnsi="Garamond"/>
                <w:sz w:val="24"/>
                <w:szCs w:val="24"/>
                <w:lang w:val="sq-AL"/>
              </w:rPr>
            </w:pPr>
          </w:p>
        </w:tc>
      </w:tr>
      <w:tr w:rsidR="0028416F" w:rsidRPr="00566FCF" w14:paraId="12B7AB18"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15"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6</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1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Numri i licencës III.2.B</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17" w14:textId="77777777" w:rsidR="0028416F" w:rsidRPr="00566FCF" w:rsidRDefault="0028416F" w:rsidP="00767E0F">
            <w:pPr>
              <w:pStyle w:val="Paragrafi"/>
              <w:rPr>
                <w:rFonts w:ascii="Garamond" w:hAnsi="Garamond"/>
                <w:sz w:val="24"/>
                <w:szCs w:val="24"/>
                <w:lang w:val="sq-AL"/>
              </w:rPr>
            </w:pPr>
          </w:p>
        </w:tc>
      </w:tr>
      <w:tr w:rsidR="0028416F" w:rsidRPr="00566FCF" w14:paraId="12B7AB1C"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19"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7</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1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Emri i personit të autorizuar për marrjen e mbetjeve të rrezikshme</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1B" w14:textId="77777777" w:rsidR="0028416F" w:rsidRPr="00566FCF" w:rsidRDefault="0028416F" w:rsidP="00767E0F">
            <w:pPr>
              <w:pStyle w:val="Paragrafi"/>
              <w:rPr>
                <w:rFonts w:ascii="Garamond" w:hAnsi="Garamond"/>
                <w:sz w:val="24"/>
                <w:szCs w:val="24"/>
                <w:lang w:val="sq-AL"/>
              </w:rPr>
            </w:pPr>
          </w:p>
        </w:tc>
      </w:tr>
      <w:tr w:rsidR="0028416F" w:rsidRPr="00566FCF" w14:paraId="12B7AB20"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1D"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8</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1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Në emër të (emri i kompanisë)</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1F" w14:textId="77777777" w:rsidR="0028416F" w:rsidRPr="00566FCF" w:rsidRDefault="0028416F" w:rsidP="00767E0F">
            <w:pPr>
              <w:pStyle w:val="Paragrafi"/>
              <w:rPr>
                <w:rFonts w:ascii="Garamond" w:hAnsi="Garamond"/>
                <w:sz w:val="24"/>
                <w:szCs w:val="24"/>
                <w:lang w:val="sq-AL"/>
              </w:rPr>
            </w:pPr>
          </w:p>
        </w:tc>
      </w:tr>
      <w:tr w:rsidR="0028416F" w:rsidRPr="00566FCF" w14:paraId="12B7AB24"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21"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9</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2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Emri i kompanisë</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23" w14:textId="77777777" w:rsidR="0028416F" w:rsidRPr="00566FCF" w:rsidRDefault="0028416F" w:rsidP="00767E0F">
            <w:pPr>
              <w:pStyle w:val="Paragrafi"/>
              <w:rPr>
                <w:rFonts w:ascii="Garamond" w:hAnsi="Garamond"/>
                <w:sz w:val="24"/>
                <w:szCs w:val="24"/>
                <w:lang w:val="sq-AL"/>
              </w:rPr>
            </w:pPr>
          </w:p>
        </w:tc>
      </w:tr>
      <w:tr w:rsidR="0028416F" w:rsidRPr="00566FCF" w14:paraId="12B7AB28"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25"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10</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2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Adresa e kompanisë</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27" w14:textId="77777777" w:rsidR="0028416F" w:rsidRPr="00566FCF" w:rsidRDefault="0028416F" w:rsidP="00767E0F">
            <w:pPr>
              <w:pStyle w:val="Paragrafi"/>
              <w:rPr>
                <w:rFonts w:ascii="Garamond" w:hAnsi="Garamond"/>
                <w:sz w:val="24"/>
                <w:szCs w:val="24"/>
                <w:lang w:val="sq-AL"/>
              </w:rPr>
            </w:pPr>
          </w:p>
        </w:tc>
      </w:tr>
      <w:tr w:rsidR="0028416F" w:rsidRPr="00566FCF" w14:paraId="12B7AB2C"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29"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11</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2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Telefoni i kompanisë</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2B" w14:textId="77777777" w:rsidR="0028416F" w:rsidRPr="00566FCF" w:rsidRDefault="0028416F" w:rsidP="00767E0F">
            <w:pPr>
              <w:pStyle w:val="Paragrafi"/>
              <w:rPr>
                <w:rFonts w:ascii="Garamond" w:hAnsi="Garamond"/>
                <w:sz w:val="24"/>
                <w:szCs w:val="24"/>
                <w:lang w:val="sq-AL"/>
              </w:rPr>
            </w:pPr>
          </w:p>
        </w:tc>
      </w:tr>
      <w:tr w:rsidR="0028416F" w:rsidRPr="00566FCF" w14:paraId="12B7AB30"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2D"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12</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2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E-maili i kompanisë</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2F" w14:textId="77777777" w:rsidR="0028416F" w:rsidRPr="00566FCF" w:rsidRDefault="0028416F" w:rsidP="00767E0F">
            <w:pPr>
              <w:pStyle w:val="Paragrafi"/>
              <w:rPr>
                <w:rFonts w:ascii="Garamond" w:hAnsi="Garamond"/>
                <w:sz w:val="24"/>
                <w:szCs w:val="24"/>
                <w:lang w:val="sq-AL"/>
              </w:rPr>
            </w:pPr>
          </w:p>
        </w:tc>
      </w:tr>
      <w:tr w:rsidR="0028416F" w:rsidRPr="00566FCF" w14:paraId="12B7AB34"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31"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13</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3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Faksi i kompanisë</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33" w14:textId="77777777" w:rsidR="0028416F" w:rsidRPr="00566FCF" w:rsidRDefault="0028416F" w:rsidP="00767E0F">
            <w:pPr>
              <w:pStyle w:val="Paragrafi"/>
              <w:rPr>
                <w:rFonts w:ascii="Garamond" w:hAnsi="Garamond"/>
                <w:sz w:val="24"/>
                <w:szCs w:val="24"/>
                <w:lang w:val="sq-AL"/>
              </w:rPr>
            </w:pPr>
          </w:p>
        </w:tc>
      </w:tr>
      <w:tr w:rsidR="0028416F" w:rsidRPr="00566FCF" w14:paraId="12B7AB38"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35"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14</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3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Lutemi jepni detaje, për rastet kur mbetjet refuzohen:</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37" w14:textId="77777777" w:rsidR="0028416F" w:rsidRPr="00566FCF" w:rsidRDefault="0028416F" w:rsidP="00767E0F">
            <w:pPr>
              <w:pStyle w:val="Paragrafi"/>
              <w:rPr>
                <w:rFonts w:ascii="Garamond" w:hAnsi="Garamond"/>
                <w:sz w:val="24"/>
                <w:szCs w:val="24"/>
                <w:lang w:val="sq-AL"/>
              </w:rPr>
            </w:pPr>
          </w:p>
        </w:tc>
      </w:tr>
      <w:tr w:rsidR="0028416F" w:rsidRPr="00566FCF" w14:paraId="12B7AB3C"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39"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15</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3A"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Data e refuzimit</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3B" w14:textId="77777777" w:rsidR="0028416F" w:rsidRPr="00566FCF" w:rsidRDefault="0028416F" w:rsidP="00767E0F">
            <w:pPr>
              <w:pStyle w:val="Paragrafi"/>
              <w:rPr>
                <w:rFonts w:ascii="Garamond" w:hAnsi="Garamond"/>
                <w:sz w:val="24"/>
                <w:szCs w:val="24"/>
                <w:lang w:val="sq-AL"/>
              </w:rPr>
            </w:pPr>
          </w:p>
        </w:tc>
      </w:tr>
      <w:tr w:rsidR="0028416F" w:rsidRPr="00566FCF" w14:paraId="12B7AB40"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3D"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16</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3E"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Ora e refuzimit</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3F" w14:textId="77777777" w:rsidR="0028416F" w:rsidRPr="00566FCF" w:rsidRDefault="0028416F" w:rsidP="00767E0F">
            <w:pPr>
              <w:pStyle w:val="Paragrafi"/>
              <w:rPr>
                <w:rFonts w:ascii="Garamond" w:hAnsi="Garamond"/>
                <w:sz w:val="24"/>
                <w:szCs w:val="24"/>
                <w:lang w:val="sq-AL"/>
              </w:rPr>
            </w:pPr>
          </w:p>
        </w:tc>
      </w:tr>
      <w:tr w:rsidR="0028416F" w:rsidRPr="00566FCF" w14:paraId="12B7AB44"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41"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17</w:t>
            </w:r>
          </w:p>
        </w:tc>
        <w:tc>
          <w:tcPr>
            <w:tcW w:w="1987" w:type="pct"/>
            <w:gridSpan w:val="9"/>
            <w:tcBorders>
              <w:top w:val="single" w:sz="4" w:space="0" w:color="000000"/>
              <w:left w:val="single" w:sz="4" w:space="0" w:color="000000"/>
              <w:bottom w:val="single" w:sz="4" w:space="0" w:color="000000"/>
              <w:right w:val="single" w:sz="4" w:space="0" w:color="000000"/>
            </w:tcBorders>
            <w:hideMark/>
          </w:tcPr>
          <w:p w14:paraId="12B7AB42"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Nënshkrimi</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43" w14:textId="77777777" w:rsidR="0028416F" w:rsidRPr="00566FCF" w:rsidRDefault="0028416F" w:rsidP="00767E0F">
            <w:pPr>
              <w:pStyle w:val="Paragrafi"/>
              <w:rPr>
                <w:rFonts w:ascii="Garamond" w:hAnsi="Garamond"/>
                <w:sz w:val="24"/>
                <w:szCs w:val="24"/>
                <w:lang w:val="sq-AL"/>
              </w:rPr>
            </w:pPr>
          </w:p>
        </w:tc>
      </w:tr>
      <w:tr w:rsidR="0028416F" w:rsidRPr="00566FCF" w14:paraId="12B7AB4B" w14:textId="77777777" w:rsidTr="00767E0F">
        <w:tc>
          <w:tcPr>
            <w:tcW w:w="439" w:type="pct"/>
            <w:gridSpan w:val="2"/>
            <w:tcBorders>
              <w:top w:val="single" w:sz="4" w:space="0" w:color="000000"/>
              <w:left w:val="single" w:sz="4" w:space="0" w:color="000000"/>
              <w:bottom w:val="single" w:sz="4" w:space="0" w:color="000000"/>
              <w:right w:val="single" w:sz="4" w:space="0" w:color="000000"/>
            </w:tcBorders>
            <w:hideMark/>
          </w:tcPr>
          <w:p w14:paraId="12B7AB45"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18</w:t>
            </w:r>
          </w:p>
        </w:tc>
        <w:tc>
          <w:tcPr>
            <w:tcW w:w="1987" w:type="pct"/>
            <w:gridSpan w:val="9"/>
            <w:tcBorders>
              <w:top w:val="single" w:sz="4" w:space="0" w:color="000000"/>
              <w:left w:val="single" w:sz="4" w:space="0" w:color="000000"/>
              <w:bottom w:val="single" w:sz="4" w:space="0" w:color="000000"/>
              <w:right w:val="single" w:sz="4" w:space="0" w:color="000000"/>
            </w:tcBorders>
          </w:tcPr>
          <w:p w14:paraId="12B7AB46"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Pikat e kontaktit në rast emergjence gjatë transportit të mbetjeve të rrezikshme:</w:t>
            </w:r>
          </w:p>
          <w:p w14:paraId="12B7AB47"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Dërguesi:</w:t>
            </w:r>
          </w:p>
          <w:p w14:paraId="12B7AB48"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Transportuesi:</w:t>
            </w:r>
          </w:p>
          <w:p w14:paraId="12B7AB49" w14:textId="77777777" w:rsidR="0028416F" w:rsidRPr="00566FCF" w:rsidRDefault="0028416F" w:rsidP="00767E0F">
            <w:pPr>
              <w:pStyle w:val="Paragrafi"/>
              <w:rPr>
                <w:rFonts w:ascii="Garamond" w:hAnsi="Garamond"/>
                <w:sz w:val="24"/>
                <w:szCs w:val="24"/>
                <w:lang w:val="sq-AL"/>
              </w:rPr>
            </w:pPr>
            <w:r w:rsidRPr="00566FCF">
              <w:rPr>
                <w:rFonts w:ascii="Garamond" w:hAnsi="Garamond"/>
                <w:sz w:val="24"/>
                <w:szCs w:val="24"/>
                <w:lang w:val="sq-AL"/>
              </w:rPr>
              <w:t>Marrësi:</w:t>
            </w:r>
          </w:p>
        </w:tc>
        <w:tc>
          <w:tcPr>
            <w:tcW w:w="2574" w:type="pct"/>
            <w:gridSpan w:val="9"/>
            <w:tcBorders>
              <w:top w:val="single" w:sz="4" w:space="0" w:color="000000"/>
              <w:left w:val="single" w:sz="4" w:space="0" w:color="000000"/>
              <w:bottom w:val="single" w:sz="4" w:space="0" w:color="000000"/>
              <w:right w:val="single" w:sz="4" w:space="0" w:color="000000"/>
            </w:tcBorders>
          </w:tcPr>
          <w:p w14:paraId="12B7AB4A" w14:textId="77777777" w:rsidR="0028416F" w:rsidRPr="00566FCF" w:rsidRDefault="0028416F" w:rsidP="00767E0F">
            <w:pPr>
              <w:pStyle w:val="Paragrafi"/>
              <w:rPr>
                <w:rFonts w:ascii="Garamond" w:hAnsi="Garamond"/>
                <w:sz w:val="24"/>
                <w:szCs w:val="24"/>
                <w:lang w:val="sq-AL"/>
              </w:rPr>
            </w:pPr>
          </w:p>
        </w:tc>
      </w:tr>
    </w:tbl>
    <w:p w14:paraId="12B7AB4C" w14:textId="77777777" w:rsidR="0028416F" w:rsidRPr="00566FCF" w:rsidRDefault="0028416F" w:rsidP="0028416F">
      <w:pPr>
        <w:pStyle w:val="Paragrafi"/>
        <w:rPr>
          <w:rFonts w:ascii="Garamond" w:hAnsi="Garamond"/>
          <w:sz w:val="24"/>
          <w:szCs w:val="24"/>
          <w:lang w:val="sq-AL"/>
        </w:rPr>
        <w:sectPr w:rsidR="0028416F" w:rsidRPr="00566FCF" w:rsidSect="00767E0F">
          <w:type w:val="continuous"/>
          <w:pgSz w:w="11907" w:h="16840" w:code="9"/>
          <w:pgMar w:top="851" w:right="851" w:bottom="851" w:left="851" w:header="1134" w:footer="1134" w:gutter="0"/>
          <w:cols w:space="454"/>
          <w:docGrid w:linePitch="360"/>
        </w:sectPr>
      </w:pPr>
    </w:p>
    <w:p w14:paraId="12B7AB4D" w14:textId="77777777" w:rsidR="0028416F" w:rsidRPr="00566FCF" w:rsidRDefault="0028416F" w:rsidP="0028416F">
      <w:pPr>
        <w:pStyle w:val="Paragrafi"/>
        <w:jc w:val="center"/>
        <w:rPr>
          <w:rFonts w:ascii="Garamond" w:hAnsi="Garamond"/>
          <w:sz w:val="24"/>
          <w:szCs w:val="24"/>
          <w:lang w:val="sq-AL"/>
        </w:rPr>
      </w:pPr>
      <w:r w:rsidRPr="00566FCF">
        <w:rPr>
          <w:rFonts w:ascii="Garamond" w:hAnsi="Garamond"/>
          <w:sz w:val="24"/>
          <w:szCs w:val="24"/>
          <w:lang w:val="sq-AL"/>
        </w:rPr>
        <w:lastRenderedPageBreak/>
        <w:t>SHTOJCA 2</w:t>
      </w:r>
    </w:p>
    <w:p w14:paraId="12B7AB4E" w14:textId="77777777" w:rsidR="0028416F" w:rsidRPr="00566FCF" w:rsidRDefault="0028416F" w:rsidP="0028416F">
      <w:pPr>
        <w:pStyle w:val="TitulliTitull"/>
        <w:rPr>
          <w:rFonts w:ascii="Garamond" w:hAnsi="Garamond"/>
          <w:sz w:val="24"/>
          <w:szCs w:val="24"/>
        </w:rPr>
      </w:pPr>
      <w:r w:rsidRPr="00566FCF">
        <w:rPr>
          <w:rFonts w:ascii="Garamond" w:hAnsi="Garamond"/>
          <w:sz w:val="24"/>
          <w:szCs w:val="24"/>
        </w:rPr>
        <w:t>Metodologjia e përcaktimit të kodit unik të dokumentit të dorëzimit</w:t>
      </w:r>
    </w:p>
    <w:p w14:paraId="12B7AB4F"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Kodi unik i dokumentit të dorëzimit të mbetjeve të rrezikshme përbëhet nga dy pjesë.</w:t>
      </w:r>
    </w:p>
    <w:p w14:paraId="12B7AB50" w14:textId="77777777" w:rsidR="0028416F" w:rsidRPr="00566FCF" w:rsidRDefault="0028416F" w:rsidP="0028416F">
      <w:pPr>
        <w:pStyle w:val="Paragrafi"/>
        <w:rPr>
          <w:rFonts w:ascii="Garamond" w:hAnsi="Garamond"/>
          <w:sz w:val="24"/>
          <w:szCs w:val="24"/>
          <w:lang w:val="sq-AL"/>
        </w:rPr>
      </w:pPr>
      <w:r w:rsidRPr="00566FCF">
        <w:rPr>
          <w:rFonts w:ascii="Garamond" w:hAnsi="Garamond"/>
          <w:b/>
          <w:sz w:val="24"/>
          <w:szCs w:val="24"/>
          <w:lang w:val="sq-AL"/>
        </w:rPr>
        <w:t>A.</w:t>
      </w:r>
      <w:r w:rsidRPr="00566FCF">
        <w:rPr>
          <w:rFonts w:ascii="Garamond" w:hAnsi="Garamond"/>
          <w:sz w:val="24"/>
          <w:szCs w:val="24"/>
          <w:lang w:val="sq-AL"/>
        </w:rPr>
        <w:t xml:space="preserve"> </w:t>
      </w:r>
      <w:r w:rsidRPr="00566FCF">
        <w:rPr>
          <w:rFonts w:ascii="Garamond" w:hAnsi="Garamond"/>
          <w:b/>
          <w:sz w:val="24"/>
          <w:szCs w:val="24"/>
          <w:lang w:val="sq-AL"/>
        </w:rPr>
        <w:t>Pjesa e parë e kodit unik</w:t>
      </w:r>
      <w:r w:rsidRPr="00566FCF">
        <w:rPr>
          <w:rFonts w:ascii="Garamond" w:hAnsi="Garamond"/>
          <w:sz w:val="24"/>
          <w:szCs w:val="24"/>
          <w:lang w:val="sq-AL"/>
        </w:rPr>
        <w:t xml:space="preserve"> përmban 7 karaktere, nga të cilat 3 të parat janë shkronja dhe pjesa tjetër janë numra natyrorë. 3 shkronjat e para janë inicialet e personit fizik ose juridik apo akronimi i emrit të subjektit. 4 numrat fillojnë me 0001 për subjektin që kërkon i pari pajisjen me kodin unik. Më pas vijohet me vendosjen e numrave në rend rritës: 0002; 0003; e në vazhdim.</w:t>
      </w:r>
    </w:p>
    <w:p w14:paraId="12B7AB51"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 xml:space="preserve">Shembuj </w:t>
      </w:r>
    </w:p>
    <w:p w14:paraId="12B7AB52"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 xml:space="preserve">a) Nëse personi i parë që kërkon pranë AKM-së të pajiset me kodin unik është Elmaz Kujtim Latifi, pjesa e parë e kodit unik do të jetë: EKL0001 </w:t>
      </w:r>
    </w:p>
    <w:p w14:paraId="12B7AB53"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b) Nëse personi i dytë që kërkon pranë AKM-së të pajiset me kodin unik është subjekti General Equipments Albania, pjesa e parë e kodit unik do të jetë: GEA0001</w:t>
      </w:r>
    </w:p>
    <w:p w14:paraId="12B7AB54" w14:textId="77777777" w:rsidR="0028416F" w:rsidRPr="00566FCF" w:rsidRDefault="0028416F" w:rsidP="0028416F">
      <w:pPr>
        <w:pStyle w:val="Paragrafi"/>
        <w:rPr>
          <w:rFonts w:ascii="Garamond" w:hAnsi="Garamond"/>
          <w:sz w:val="24"/>
          <w:szCs w:val="24"/>
          <w:lang w:val="sq-AL"/>
        </w:rPr>
      </w:pPr>
      <w:r w:rsidRPr="00566FCF">
        <w:rPr>
          <w:rFonts w:ascii="Garamond" w:hAnsi="Garamond"/>
          <w:b/>
          <w:sz w:val="24"/>
          <w:szCs w:val="24"/>
          <w:lang w:val="sq-AL"/>
        </w:rPr>
        <w:t>B.</w:t>
      </w:r>
      <w:r w:rsidRPr="00566FCF">
        <w:rPr>
          <w:rFonts w:ascii="Garamond" w:hAnsi="Garamond"/>
          <w:sz w:val="24"/>
          <w:szCs w:val="24"/>
          <w:lang w:val="sq-AL"/>
        </w:rPr>
        <w:t xml:space="preserve"> </w:t>
      </w:r>
      <w:r w:rsidRPr="00566FCF">
        <w:rPr>
          <w:rFonts w:ascii="Garamond" w:hAnsi="Garamond"/>
          <w:b/>
          <w:sz w:val="24"/>
          <w:szCs w:val="24"/>
          <w:lang w:val="sq-AL"/>
        </w:rPr>
        <w:t>Pjesa e dytë e kodit unik</w:t>
      </w:r>
      <w:r w:rsidRPr="00566FCF">
        <w:rPr>
          <w:rFonts w:ascii="Garamond" w:hAnsi="Garamond"/>
          <w:sz w:val="24"/>
          <w:szCs w:val="24"/>
          <w:lang w:val="sq-AL"/>
        </w:rPr>
        <w:t xml:space="preserve"> përmban 4 numra, nga të cilët, 2 numrat e parë tregojnë vitin në të cilin kryhet transferta dhe 2 numrat e tjerë tregojnë numrin e transfertës që po kryhet. Pjesa e dytë e kodit unik vendoset nga vetë transferuesi i mbetjeve.</w:t>
      </w:r>
    </w:p>
    <w:p w14:paraId="12B7AB55"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Shembuj</w:t>
      </w:r>
    </w:p>
    <w:p w14:paraId="12B7AB56"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Nëse personi i shembullit të përmendur në shkronjën “a” transferon mbetjet me datën xx.xx.2014 dhe është transferta e parë për vitin kalendarik 2014, pjesa e dytë e kodit unik do të jetë: 1401.  Kodi unik në këtë rast do të jetë: EKL00011401.</w:t>
      </w:r>
    </w:p>
    <w:p w14:paraId="12B7AB57"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Nëse personi i shembullit të përmendur në shkronjën “a”  transferon mbetjet me datën xx.xx.2014 dhe është transferta e dytë për vitin kalendarik 2014, pjesa e dytë e kodit unik do të jetë: 1402.  Kodi unik në këtë rast do të jetë: EKL00011402.</w:t>
      </w:r>
    </w:p>
    <w:p w14:paraId="12B7AB58"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Nëse personi i shembullit “b” më lart transferon mbetjet më datën xx.xx.2015 dhe është transferta e parë për vitin kalendarik 2015, pjesa e dytë e kodit unik do të jetë: 1501. Kodi unik në këtë rast do të jetë: GEA00011501.</w:t>
      </w:r>
    </w:p>
    <w:p w14:paraId="12B7AB59" w14:textId="77777777" w:rsidR="0028416F" w:rsidRPr="00566FCF" w:rsidRDefault="0028416F" w:rsidP="0028416F">
      <w:pPr>
        <w:pStyle w:val="Paragrafi"/>
        <w:rPr>
          <w:rFonts w:ascii="Garamond" w:hAnsi="Garamond"/>
          <w:sz w:val="24"/>
          <w:szCs w:val="24"/>
          <w:lang w:val="sq-AL"/>
        </w:rPr>
      </w:pPr>
      <w:r w:rsidRPr="00566FCF">
        <w:rPr>
          <w:rFonts w:ascii="Garamond" w:hAnsi="Garamond"/>
          <w:sz w:val="24"/>
          <w:szCs w:val="24"/>
          <w:lang w:val="sq-AL"/>
        </w:rPr>
        <w:t>Nëse personi i shembullit “b” më lart  transferon mbetjet me datën xx.xx.2015 dhe është transferta e dytë për vitin kalendarik 2015, pjesa e dytë e kodit unik do të jetë: 1502. Kodi unik në këtë rast do të jetë: GEA00011502.</w:t>
      </w:r>
    </w:p>
    <w:p w14:paraId="12B7AB5A" w14:textId="77777777" w:rsidR="00F90EF7" w:rsidRPr="00566FCF" w:rsidRDefault="00F90EF7">
      <w:pPr>
        <w:rPr>
          <w:rFonts w:ascii="Garamond" w:hAnsi="Garamond"/>
          <w:sz w:val="24"/>
          <w:szCs w:val="24"/>
        </w:rPr>
      </w:pPr>
    </w:p>
    <w:sectPr w:rsidR="00F90EF7" w:rsidRPr="00566F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F0E32"/>
    <w:multiLevelType w:val="multilevel"/>
    <w:tmpl w:val="9B56BB4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16F"/>
    <w:rsid w:val="0028416F"/>
    <w:rsid w:val="004B0C6D"/>
    <w:rsid w:val="00566FCF"/>
    <w:rsid w:val="00767E0F"/>
    <w:rsid w:val="00B3341D"/>
    <w:rsid w:val="00E55C81"/>
    <w:rsid w:val="00F847F6"/>
    <w:rsid w:val="00F90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7A94A"/>
  <w15:docId w15:val="{2C45D70A-CB7F-4FFE-872C-2E1E78678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6FCF"/>
    <w:pPr>
      <w:keepNext/>
      <w:numPr>
        <w:numId w:val="1"/>
      </w:numPr>
      <w:spacing w:before="240" w:after="60" w:line="240" w:lineRule="auto"/>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566FCF"/>
    <w:pPr>
      <w:keepNext/>
      <w:numPr>
        <w:ilvl w:val="1"/>
        <w:numId w:val="1"/>
      </w:numPr>
      <w:spacing w:before="240" w:after="60" w:line="24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566FCF"/>
    <w:pPr>
      <w:keepNext/>
      <w:numPr>
        <w:ilvl w:val="2"/>
        <w:numId w:val="1"/>
      </w:numPr>
      <w:spacing w:before="240" w:after="60" w:line="240" w:lineRule="auto"/>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566FCF"/>
    <w:pPr>
      <w:keepNext/>
      <w:numPr>
        <w:ilvl w:val="3"/>
        <w:numId w:val="1"/>
      </w:numPr>
      <w:spacing w:before="240" w:after="60" w:line="240" w:lineRule="auto"/>
      <w:outlineLvl w:val="3"/>
    </w:pPr>
    <w:rPr>
      <w:b/>
      <w:bCs/>
      <w:sz w:val="28"/>
      <w:szCs w:val="28"/>
    </w:rPr>
  </w:style>
  <w:style w:type="paragraph" w:styleId="Heading5">
    <w:name w:val="heading 5"/>
    <w:basedOn w:val="Normal"/>
    <w:next w:val="Normal"/>
    <w:link w:val="Heading5Char"/>
    <w:uiPriority w:val="9"/>
    <w:semiHidden/>
    <w:unhideWhenUsed/>
    <w:qFormat/>
    <w:rsid w:val="00566FCF"/>
    <w:pPr>
      <w:numPr>
        <w:ilvl w:val="4"/>
        <w:numId w:val="1"/>
      </w:numPr>
      <w:spacing w:before="240" w:after="60" w:line="240" w:lineRule="auto"/>
      <w:outlineLvl w:val="4"/>
    </w:pPr>
    <w:rPr>
      <w:b/>
      <w:bCs/>
      <w:i/>
      <w:iCs/>
      <w:sz w:val="26"/>
      <w:szCs w:val="26"/>
    </w:rPr>
  </w:style>
  <w:style w:type="paragraph" w:styleId="Heading6">
    <w:name w:val="heading 6"/>
    <w:basedOn w:val="Normal"/>
    <w:next w:val="Normal"/>
    <w:link w:val="Heading6Char"/>
    <w:qFormat/>
    <w:rsid w:val="00566FCF"/>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566FCF"/>
    <w:pPr>
      <w:numPr>
        <w:ilvl w:val="6"/>
        <w:numId w:val="1"/>
      </w:numPr>
      <w:spacing w:before="240" w:after="60" w:line="240" w:lineRule="auto"/>
      <w:outlineLvl w:val="6"/>
    </w:pPr>
    <w:rPr>
      <w:sz w:val="24"/>
      <w:szCs w:val="24"/>
    </w:rPr>
  </w:style>
  <w:style w:type="paragraph" w:styleId="Heading8">
    <w:name w:val="heading 8"/>
    <w:basedOn w:val="Normal"/>
    <w:next w:val="Normal"/>
    <w:link w:val="Heading8Char"/>
    <w:uiPriority w:val="9"/>
    <w:semiHidden/>
    <w:unhideWhenUsed/>
    <w:qFormat/>
    <w:rsid w:val="00566FCF"/>
    <w:pPr>
      <w:numPr>
        <w:ilvl w:val="7"/>
        <w:numId w:val="1"/>
      </w:numPr>
      <w:spacing w:before="240" w:after="60" w:line="240" w:lineRule="auto"/>
      <w:outlineLvl w:val="7"/>
    </w:pPr>
    <w:rPr>
      <w:i/>
      <w:iCs/>
      <w:sz w:val="24"/>
      <w:szCs w:val="24"/>
    </w:rPr>
  </w:style>
  <w:style w:type="paragraph" w:styleId="Heading9">
    <w:name w:val="heading 9"/>
    <w:basedOn w:val="Normal"/>
    <w:next w:val="Normal"/>
    <w:link w:val="Heading9Char"/>
    <w:uiPriority w:val="9"/>
    <w:semiHidden/>
    <w:unhideWhenUsed/>
    <w:qFormat/>
    <w:rsid w:val="00566FCF"/>
    <w:pPr>
      <w:numPr>
        <w:ilvl w:val="8"/>
        <w:numId w:val="1"/>
      </w:numPr>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8416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28416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28416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28416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8416F"/>
    <w:rPr>
      <w:rFonts w:ascii="CG Times" w:eastAsia="MS Mincho" w:hAnsi="CG Times" w:cs="CG Times"/>
      <w:b/>
      <w:bCs/>
      <w:sz w:val="21"/>
      <w:lang w:val="en-GB"/>
    </w:rPr>
  </w:style>
  <w:style w:type="paragraph" w:customStyle="1" w:styleId="Paragrafi">
    <w:name w:val="Paragrafi"/>
    <w:link w:val="ParagrafiChar"/>
    <w:rsid w:val="0028416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8416F"/>
    <w:rPr>
      <w:rFonts w:ascii="CG Times" w:eastAsia="MS Mincho" w:hAnsi="CG Times" w:cs="CG Times"/>
      <w:sz w:val="21"/>
    </w:rPr>
  </w:style>
  <w:style w:type="paragraph" w:customStyle="1" w:styleId="Titulli">
    <w:name w:val="Titulli"/>
    <w:next w:val="Normal"/>
    <w:link w:val="TitulliChar"/>
    <w:rsid w:val="0028416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8416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8416F"/>
    <w:rPr>
      <w:rFonts w:ascii="CG Times" w:eastAsia="MS Mincho" w:hAnsi="CG Times" w:cs="CG Times"/>
      <w:caps/>
      <w:sz w:val="21"/>
      <w:lang w:val="en-GB"/>
    </w:rPr>
  </w:style>
  <w:style w:type="character" w:customStyle="1" w:styleId="TitulliChar">
    <w:name w:val="Titulli Char"/>
    <w:basedOn w:val="DefaultParagraphFont"/>
    <w:link w:val="Titulli"/>
    <w:rsid w:val="0028416F"/>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28416F"/>
    <w:rPr>
      <w:rFonts w:ascii="CG Times" w:eastAsia="MS Mincho" w:hAnsi="CG Times" w:cs="CG Times"/>
      <w:caps/>
      <w:sz w:val="21"/>
      <w:lang w:val="en-GB"/>
    </w:rPr>
  </w:style>
  <w:style w:type="character" w:customStyle="1" w:styleId="AktiChar">
    <w:name w:val="Akti Char"/>
    <w:basedOn w:val="DefaultParagraphFont"/>
    <w:link w:val="Akti"/>
    <w:rsid w:val="0028416F"/>
    <w:rPr>
      <w:rFonts w:ascii="CG Times" w:eastAsia="MS Mincho" w:hAnsi="CG Times" w:cs="CG Times"/>
      <w:b/>
      <w:bCs/>
      <w:caps/>
      <w:color w:val="000000"/>
      <w:sz w:val="21"/>
      <w:lang w:val="en-GB"/>
    </w:rPr>
  </w:style>
  <w:style w:type="paragraph" w:customStyle="1" w:styleId="TitulliTitull">
    <w:name w:val="Titulli_Titull"/>
    <w:link w:val="TitulliTitullChar"/>
    <w:rsid w:val="0028416F"/>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28416F"/>
    <w:rPr>
      <w:rFonts w:ascii="CG Times" w:eastAsia="MS Mincho" w:hAnsi="CG Times" w:cs="CG Times"/>
      <w:caps/>
      <w:sz w:val="21"/>
      <w:lang w:val="en-GB"/>
    </w:rPr>
  </w:style>
  <w:style w:type="character" w:customStyle="1" w:styleId="AutoritetiEmerChar">
    <w:name w:val="Autoriteti_Emer Char"/>
    <w:link w:val="AutoritetiEmer"/>
    <w:locked/>
    <w:rsid w:val="0028416F"/>
    <w:rPr>
      <w:rFonts w:ascii="CG Times" w:eastAsia="MS Mincho" w:hAnsi="CG Times" w:cs="Times New Roman"/>
      <w:b/>
      <w:bCs/>
      <w:sz w:val="21"/>
      <w:lang w:val="en-GB"/>
    </w:rPr>
  </w:style>
  <w:style w:type="character" w:customStyle="1" w:styleId="Heading1Char">
    <w:name w:val="Heading 1 Char"/>
    <w:basedOn w:val="DefaultParagraphFont"/>
    <w:link w:val="Heading1"/>
    <w:uiPriority w:val="9"/>
    <w:rsid w:val="00566FCF"/>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566FCF"/>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566FC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566FCF"/>
    <w:rPr>
      <w:b/>
      <w:bCs/>
      <w:sz w:val="28"/>
      <w:szCs w:val="28"/>
    </w:rPr>
  </w:style>
  <w:style w:type="character" w:customStyle="1" w:styleId="Heading5Char">
    <w:name w:val="Heading 5 Char"/>
    <w:basedOn w:val="DefaultParagraphFont"/>
    <w:link w:val="Heading5"/>
    <w:uiPriority w:val="9"/>
    <w:semiHidden/>
    <w:rsid w:val="00566FCF"/>
    <w:rPr>
      <w:b/>
      <w:bCs/>
      <w:i/>
      <w:iCs/>
      <w:sz w:val="26"/>
      <w:szCs w:val="26"/>
    </w:rPr>
  </w:style>
  <w:style w:type="character" w:customStyle="1" w:styleId="Heading6Char">
    <w:name w:val="Heading 6 Char"/>
    <w:basedOn w:val="DefaultParagraphFont"/>
    <w:link w:val="Heading6"/>
    <w:rsid w:val="00566FCF"/>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566FCF"/>
    <w:rPr>
      <w:sz w:val="24"/>
      <w:szCs w:val="24"/>
    </w:rPr>
  </w:style>
  <w:style w:type="character" w:customStyle="1" w:styleId="Heading8Char">
    <w:name w:val="Heading 8 Char"/>
    <w:basedOn w:val="DefaultParagraphFont"/>
    <w:link w:val="Heading8"/>
    <w:uiPriority w:val="9"/>
    <w:semiHidden/>
    <w:rsid w:val="00566FCF"/>
    <w:rPr>
      <w:i/>
      <w:iCs/>
      <w:sz w:val="24"/>
      <w:szCs w:val="24"/>
    </w:rPr>
  </w:style>
  <w:style w:type="character" w:customStyle="1" w:styleId="Heading9Char">
    <w:name w:val="Heading 9 Char"/>
    <w:basedOn w:val="DefaultParagraphFont"/>
    <w:link w:val="Heading9"/>
    <w:uiPriority w:val="9"/>
    <w:semiHidden/>
    <w:rsid w:val="00566FCF"/>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2020-12-22T08:51:40Z</Data_x0020_e_x0020_Krijimit>
    <Modifikuesi xmlns="0e656187-b300-4fb0-8bf4-3a50f872073c">Eliona.Lloja</Modifikuesi>
    <Data_x0020_e_x0020_Modifikimit xmlns="0e656187-b300-4fb0-8bf4-3a50f872073c">2020-12-22T08:51:40Z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5BF5AAD303724062B395A0A5F09738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Përmbajtja" ma:contentTypeID="0x0101005BF5AAD303724062B395A0A5F09738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2BECB-8552-4F6A-ACA0-77C55149F2FA}">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284BD8F8-070D-495A-9690-9CD077A79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048300A-53D4-4568-9871-DAA15DEE9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523610F-7BDA-49F4-A082-106010459A0F}">
  <ds:schemaRefs>
    <ds:schemaRef ds:uri="http://schemas.microsoft.com/sharepoint/v3/contenttype/forms"/>
  </ds:schemaRefs>
</ds:datastoreItem>
</file>

<file path=customXml/itemProps5.xml><?xml version="1.0" encoding="utf-8"?>
<ds:datastoreItem xmlns:ds="http://schemas.openxmlformats.org/officeDocument/2006/customXml" ds:itemID="{267B3A92-4AEF-4666-95A1-E4A3C4D9DABA}">
  <ds:schemaRefs>
    <ds:schemaRef ds:uri="http://schemas.microsoft.com/sharepoint/v3/contenttype/forms"/>
  </ds:schemaRefs>
</ds:datastoreItem>
</file>

<file path=customXml/itemProps6.xml><?xml version="1.0" encoding="utf-8"?>
<ds:datastoreItem xmlns:ds="http://schemas.openxmlformats.org/officeDocument/2006/customXml" ds:itemID="{A0D9A867-D638-43C9-9D02-F186B015B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2434</Words>
  <Characters>13879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Rovena Lipe</cp:lastModifiedBy>
  <cp:revision>3</cp:revision>
  <dcterms:created xsi:type="dcterms:W3CDTF">2024-08-15T11:33:00Z</dcterms:created>
  <dcterms:modified xsi:type="dcterms:W3CDTF">2024-08-15T11:35:00Z</dcterms:modified>
</cp:coreProperties>
</file>