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DFD" w:rsidRPr="008C75C1" w:rsidRDefault="004B0DFD" w:rsidP="004B0DFD">
      <w:pPr>
        <w:pStyle w:val="Akti"/>
        <w:rPr>
          <w:lang w:val="sq-AL"/>
        </w:rPr>
      </w:pPr>
      <w:r w:rsidRPr="008C75C1">
        <w:rPr>
          <w:lang w:val="sq-AL"/>
        </w:rPr>
        <w:t>VENDIM</w:t>
      </w:r>
    </w:p>
    <w:p w:rsidR="004B0DFD" w:rsidRPr="008C75C1" w:rsidRDefault="004B0DFD" w:rsidP="004B0DFD">
      <w:pPr>
        <w:pStyle w:val="NumriData"/>
        <w:rPr>
          <w:lang w:val="sq-AL"/>
        </w:rPr>
      </w:pPr>
      <w:r w:rsidRPr="008C75C1">
        <w:rPr>
          <w:lang w:val="sq-AL"/>
        </w:rPr>
        <w:t>Nr. 372, datë</w:t>
      </w:r>
      <w:r>
        <w:rPr>
          <w:lang w:val="sq-AL"/>
        </w:rPr>
        <w:t xml:space="preserve"> </w:t>
      </w:r>
      <w:r w:rsidRPr="008C75C1">
        <w:rPr>
          <w:lang w:val="sq-AL"/>
        </w:rPr>
        <w:t>11.6.2014</w:t>
      </w:r>
    </w:p>
    <w:p w:rsidR="004B0DFD" w:rsidRPr="008C75C1" w:rsidRDefault="004B0DFD" w:rsidP="004B0DFD">
      <w:pPr>
        <w:pStyle w:val="Paragrafi"/>
        <w:rPr>
          <w:sz w:val="16"/>
          <w:lang w:val="sq-AL"/>
        </w:rPr>
      </w:pPr>
    </w:p>
    <w:p w:rsidR="004B0DFD" w:rsidRPr="008C75C1" w:rsidRDefault="004B0DFD" w:rsidP="004B0DFD">
      <w:pPr>
        <w:pStyle w:val="Titulli"/>
        <w:rPr>
          <w:lang w:val="sq-AL"/>
        </w:rPr>
      </w:pPr>
      <w:r w:rsidRPr="008C75C1">
        <w:rPr>
          <w:lang w:val="sq-AL"/>
        </w:rPr>
        <w:t>PËR SHFUQIZIMIN E VENDIMIT</w:t>
      </w:r>
      <w:r>
        <w:rPr>
          <w:lang w:val="sq-AL"/>
        </w:rPr>
        <w:t xml:space="preserve"> </w:t>
      </w:r>
      <w:r w:rsidRPr="008C75C1">
        <w:rPr>
          <w:lang w:val="sq-AL"/>
        </w:rPr>
        <w:t>NR. 8, DATË 5.1.2002, TË KËSHILLIT TË MINISTRAVE,“PËR KRIJIMIN E KOMITETIT SHTETËROR TË LUFTËS KUNDËR TRAFIKUT TË QENIEVE NJERËZORE”, TË NDRYSHUAR</w:t>
      </w:r>
    </w:p>
    <w:p w:rsidR="004B0DFD" w:rsidRPr="008C75C1" w:rsidRDefault="004B0DFD" w:rsidP="004B0DFD">
      <w:pPr>
        <w:pStyle w:val="Paragrafi"/>
        <w:rPr>
          <w:sz w:val="14"/>
          <w:lang w:val="sq-AL"/>
        </w:rPr>
      </w:pPr>
    </w:p>
    <w:p w:rsidR="004B0DFD" w:rsidRDefault="004B0DFD" w:rsidP="004B0DFD">
      <w:pPr>
        <w:pStyle w:val="Paragrafi"/>
        <w:rPr>
          <w:lang w:val="sq-AL"/>
        </w:rPr>
      </w:pPr>
      <w:r w:rsidRPr="008C75C1">
        <w:rPr>
          <w:lang w:val="sq-AL"/>
        </w:rPr>
        <w:t>Në mbështetje të nenit 100 të Kushtetutës dhe të neneve 121 e 124, të ligjit nr. 8485, datë 12.5.1999,“Kodi i Procedurave Administrative të Republik</w:t>
      </w:r>
      <w:r>
        <w:rPr>
          <w:lang w:val="sq-AL"/>
        </w:rPr>
        <w:t>ës së Shqipërisë”, të ndryshuar</w:t>
      </w:r>
      <w:r w:rsidRPr="008C75C1">
        <w:rPr>
          <w:lang w:val="sq-AL"/>
        </w:rPr>
        <w:t>, me propozimin e</w:t>
      </w:r>
      <w:r>
        <w:rPr>
          <w:lang w:val="sq-AL"/>
        </w:rPr>
        <w:t xml:space="preserve"> </w:t>
      </w:r>
      <w:r w:rsidRPr="008C75C1">
        <w:rPr>
          <w:lang w:val="sq-AL"/>
        </w:rPr>
        <w:t>ministrit të Punëve të Brendshme, Këshilli i Ministrave</w:t>
      </w:r>
    </w:p>
    <w:p w:rsidR="004B0DFD" w:rsidRPr="008C75C1" w:rsidRDefault="004B0DFD" w:rsidP="004B0DFD">
      <w:pPr>
        <w:pStyle w:val="VENDOSI"/>
        <w:rPr>
          <w:lang w:val="sq-AL"/>
        </w:rPr>
      </w:pPr>
      <w:r w:rsidRPr="008C75C1">
        <w:rPr>
          <w:lang w:val="sq-AL"/>
        </w:rPr>
        <w:t>VENDOSI:</w:t>
      </w:r>
    </w:p>
    <w:p w:rsidR="004B0DFD" w:rsidRPr="008C75C1" w:rsidRDefault="004B0DFD" w:rsidP="004B0DFD">
      <w:pPr>
        <w:pStyle w:val="Paragrafi"/>
        <w:rPr>
          <w:sz w:val="14"/>
          <w:lang w:val="sq-AL"/>
        </w:rPr>
      </w:pPr>
    </w:p>
    <w:p w:rsidR="004B0DFD" w:rsidRPr="008C75C1" w:rsidRDefault="004B0DFD" w:rsidP="004B0DFD">
      <w:pPr>
        <w:pStyle w:val="Paragrafi"/>
        <w:rPr>
          <w:lang w:val="sq-AL"/>
        </w:rPr>
      </w:pPr>
      <w:r w:rsidRPr="008C75C1">
        <w:rPr>
          <w:lang w:val="sq-AL"/>
        </w:rPr>
        <w:t>Shfuqizimin e vendimit nr. 8, datë 5.1.2002, të Këshillit të Ministrave,“Për krijimin e Komitetit Shtetëror të Luftës Kundër Trafikut të Qenieve Njerëzore”, të ndryshuar.</w:t>
      </w:r>
    </w:p>
    <w:p w:rsidR="004B0DFD" w:rsidRPr="008C75C1" w:rsidRDefault="004B0DFD" w:rsidP="004B0DFD">
      <w:pPr>
        <w:pStyle w:val="Paragrafi"/>
        <w:rPr>
          <w:lang w:val="sq-AL"/>
        </w:rPr>
      </w:pPr>
      <w:r w:rsidRPr="008C75C1">
        <w:rPr>
          <w:lang w:val="sq-AL"/>
        </w:rPr>
        <w:t>Ky vendim hyn në fuqi pas botimit në Fletoren Zyrtare.</w:t>
      </w:r>
    </w:p>
    <w:p w:rsidR="004B0DFD" w:rsidRPr="00945E70" w:rsidRDefault="004B0DFD" w:rsidP="004B0DFD">
      <w:pPr>
        <w:pStyle w:val="Autoriteti"/>
        <w:rPr>
          <w:sz w:val="8"/>
          <w:lang w:val="sq-AL"/>
        </w:rPr>
      </w:pPr>
    </w:p>
    <w:p w:rsidR="004B0DFD" w:rsidRPr="008C75C1" w:rsidRDefault="004B0DFD" w:rsidP="004B0DFD">
      <w:pPr>
        <w:pStyle w:val="Autoriteti"/>
        <w:rPr>
          <w:lang w:val="sq-AL"/>
        </w:rPr>
      </w:pPr>
      <w:r w:rsidRPr="008C75C1">
        <w:rPr>
          <w:lang w:val="sq-AL"/>
        </w:rPr>
        <w:t>KRYEMINISTRI</w:t>
      </w:r>
    </w:p>
    <w:p w:rsidR="004B0DFD" w:rsidRPr="008C75C1" w:rsidRDefault="004B0DFD" w:rsidP="004B0DFD">
      <w:pPr>
        <w:pStyle w:val="AutoritetiEmer"/>
        <w:rPr>
          <w:lang w:val="sq-AL"/>
        </w:rPr>
      </w:pPr>
      <w:r>
        <w:rPr>
          <w:lang w:val="sq-AL"/>
        </w:rPr>
        <w:t xml:space="preserve">Edi </w:t>
      </w:r>
      <w:proofErr w:type="spellStart"/>
      <w:r>
        <w:rPr>
          <w:lang w:val="sq-AL"/>
        </w:rPr>
        <w:t>Rama</w:t>
      </w:r>
      <w:proofErr w:type="spellEnd"/>
    </w:p>
    <w:p w:rsidR="004B0DFD" w:rsidRPr="008C75C1" w:rsidRDefault="004B0DFD" w:rsidP="004B0DFD">
      <w:pPr>
        <w:pStyle w:val="Paragrafi"/>
        <w:ind w:firstLine="0"/>
        <w:rPr>
          <w:lang w:val="sq-AL"/>
        </w:rPr>
      </w:pPr>
    </w:p>
    <w:p w:rsidR="00000000" w:rsidRDefault="004B0DFD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4B0DFD"/>
    <w:rsid w:val="004B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B0DF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4B0DFD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4B0DFD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4B0DF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B0DFD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4B0DFD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4B0DFD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4B0DF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4B0DF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B0DFD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4B0DFD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4B0DFD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4B0DFD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4B0DFD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>Grizli777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2014-09-25T08:28:00Z</dcterms:created>
  <dcterms:modified xsi:type="dcterms:W3CDTF">2014-09-25T08:28:00Z</dcterms:modified>
</cp:coreProperties>
</file>