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390" w:rsidRPr="00481EC6" w:rsidRDefault="00DD1390" w:rsidP="00DD1390">
      <w:pPr>
        <w:pStyle w:val="Akt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V</w:t>
      </w:r>
      <w:r w:rsidRPr="00481EC6">
        <w:rPr>
          <w:rStyle w:val="AktiChar"/>
          <w:rFonts w:ascii="Garamond" w:hAnsi="Garamond"/>
          <w:sz w:val="24"/>
          <w:szCs w:val="24"/>
          <w:lang w:val="sq-AL"/>
        </w:rPr>
        <w:t>ENDIM</w:t>
      </w:r>
    </w:p>
    <w:p w:rsidR="00DD1390" w:rsidRPr="00481EC6" w:rsidRDefault="00DD1390" w:rsidP="00DD1390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Nr. 407, datë 18.6.2014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DD1390" w:rsidRPr="00481EC6" w:rsidRDefault="00DD1390" w:rsidP="00DD1390">
      <w:pPr>
        <w:pStyle w:val="Titull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PËR NJË SHTESË DHE NDRYSHIM NË VENDIMIN NR. 840, DATË 17.12.2004, TË KËSHILLIT TË MINISTRAVE, “PËR VEPRIMTARINË E DREJTORISË SË SHËRBIMIT TË TRUPIT DIPLOMATIK”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DD1390" w:rsidRPr="00481EC6" w:rsidRDefault="00DD1390" w:rsidP="00DD1390">
      <w:pPr>
        <w:pStyle w:val="Paragrafi"/>
        <w:rPr>
          <w:rFonts w:ascii="Garamond" w:hAnsi="Garamond"/>
          <w:spacing w:val="-4"/>
          <w:sz w:val="24"/>
          <w:szCs w:val="24"/>
          <w:lang w:val="sq-AL"/>
        </w:rPr>
      </w:pPr>
      <w:r w:rsidRPr="00481EC6">
        <w:rPr>
          <w:rFonts w:ascii="Garamond" w:hAnsi="Garamond"/>
          <w:spacing w:val="-4"/>
          <w:sz w:val="24"/>
          <w:szCs w:val="24"/>
          <w:lang w:val="sq-AL"/>
        </w:rPr>
        <w:t>Në mbështetje të nenit 100 të Kushtetutës dhe të nenit 33, të ligjit nr. 7582, datë 13.7.1992, “Për ndërmarrjet shtetërore”, me propozimin e ministrit të Punëve të Jashtme, Këshilli i Ministrave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 xml:space="preserve"> </w:t>
      </w:r>
    </w:p>
    <w:p w:rsidR="00DD1390" w:rsidRPr="00481EC6" w:rsidRDefault="00DD1390" w:rsidP="00DD1390">
      <w:pPr>
        <w:pStyle w:val="VENDOS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VENDOSI: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Në vendimin nr. 840, datë 17.12.2004, të Këshillit të Ministrave, bëhen shtesa dhe ndryshimi, si më poshtë vijon: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1. Pas shkronjës “b”, të pikës 2, shtohet shkronja “c” me këtë përmbajtje: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“c) Mirëmbajtja e godinës, ambienteve të brendshme dhe të jashtme të Ministrisë së Punëve të Jashtme, si dhe përmirësimi i inventarit material të kësaj ministrie.”.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2. Pika 4 ndryshohet si më poshtë vijon: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 xml:space="preserve">“4. Për të krijuar, garantuar dhe përmirësuar kushtet e veprimtarisë së Shërbimit të Jashtëm të Republikës së Shqipërisë, të Ministrisë së Punëve të Jashtme, Trupit Diplomatik të akredituar në Republikën e Shqipërisë, si dhe përfaqësive diplomatike të Republikës së Shqipërisë në shtetet e tjera apo pranë organizatave ndërkombëtare, DSHTD-ja përdor burimet e veta financiare. Gjithashtu, DSHTD-ja përballon me fondet e saj, tërësisht apo pjesërisht, shpenzimet për ndërtimin apo blerjen e objekteve të reja, pronë e shtetit shqiptar, të cilat shërbejnë për ushtrimin e veprimtarisë së përfaqësive diplomatike të Republikës së Shqipërisë.”. </w:t>
      </w:r>
    </w:p>
    <w:p w:rsidR="00DD1390" w:rsidRPr="00481EC6" w:rsidRDefault="00DD1390" w:rsidP="00DD1390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:rsidR="00DD1390" w:rsidRPr="00481EC6" w:rsidRDefault="00DD1390" w:rsidP="00DD1390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KRYEMINISTRI</w:t>
      </w:r>
    </w:p>
    <w:p w:rsidR="00DD1390" w:rsidRPr="00481EC6" w:rsidRDefault="00DD1390" w:rsidP="00DD1390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481EC6">
        <w:rPr>
          <w:rFonts w:ascii="Garamond" w:hAnsi="Garamond"/>
          <w:sz w:val="24"/>
          <w:szCs w:val="24"/>
          <w:lang w:val="sq-AL"/>
        </w:rPr>
        <w:t>Edi Rama</w:t>
      </w:r>
    </w:p>
    <w:p w:rsidR="00DD1390" w:rsidRPr="00481EC6" w:rsidRDefault="00DD1390" w:rsidP="00DD1390">
      <w:pPr>
        <w:pStyle w:val="Titulli"/>
        <w:rPr>
          <w:rFonts w:ascii="Garamond" w:hAnsi="Garamond"/>
          <w:sz w:val="24"/>
          <w:szCs w:val="24"/>
        </w:rPr>
      </w:pPr>
    </w:p>
    <w:p w:rsidR="009F109D" w:rsidRPr="00481EC6" w:rsidRDefault="009F109D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9F109D" w:rsidRPr="00481EC6" w:rsidSect="00481EC6">
      <w:headerReference w:type="even" r:id="rId6"/>
      <w:footerReference w:type="even" r:id="rId7"/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C82" w:rsidRDefault="00173C82">
      <w:pPr>
        <w:spacing w:after="0" w:line="240" w:lineRule="auto"/>
      </w:pPr>
      <w:r>
        <w:separator/>
      </w:r>
    </w:p>
  </w:endnote>
  <w:endnote w:type="continuationSeparator" w:id="0">
    <w:p w:rsidR="00173C82" w:rsidRDefault="0017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DF2" w:rsidRPr="00DD2AC2" w:rsidRDefault="00DD1390" w:rsidP="00DD2AC2">
    <w:pPr>
      <w:spacing w:after="0" w:line="240" w:lineRule="auto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3866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C82" w:rsidRDefault="00173C82">
      <w:pPr>
        <w:spacing w:after="0" w:line="240" w:lineRule="auto"/>
      </w:pPr>
      <w:r>
        <w:separator/>
      </w:r>
    </w:p>
  </w:footnote>
  <w:footnote w:type="continuationSeparator" w:id="0">
    <w:p w:rsidR="00173C82" w:rsidRDefault="00173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DF2" w:rsidRDefault="00DD1390" w:rsidP="00890E6E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nr.9</w:t>
    </w:r>
    <w:r w:rsidRPr="008A20B3">
      <w:rPr>
        <w:rFonts w:ascii="CG Times" w:hAnsi="CG Times"/>
        <w:sz w:val="20"/>
        <w:szCs w:val="20"/>
      </w:rPr>
      <w:t xml:space="preserve">8, </w:t>
    </w:r>
    <w:proofErr w:type="spellStart"/>
    <w:r w:rsidRPr="008A20B3"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27 </w:t>
    </w:r>
    <w:proofErr w:type="spellStart"/>
    <w:r>
      <w:rPr>
        <w:rFonts w:ascii="CG Times" w:hAnsi="CG Times"/>
        <w:sz w:val="20"/>
        <w:szCs w:val="20"/>
      </w:rPr>
      <w:t>qershor</w:t>
    </w:r>
    <w:proofErr w:type="spellEnd"/>
    <w:r w:rsidRPr="008A20B3">
      <w:rPr>
        <w:rFonts w:ascii="CG Times" w:hAnsi="CG Times"/>
        <w:sz w:val="20"/>
        <w:szCs w:val="20"/>
      </w:rPr>
      <w:t xml:space="preserve"> 2014</w:t>
    </w:r>
  </w:p>
  <w:p w:rsidR="00EA5DF2" w:rsidRPr="00045422" w:rsidRDefault="00173C8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390"/>
    <w:rsid w:val="00173C82"/>
    <w:rsid w:val="00481EC6"/>
    <w:rsid w:val="009F109D"/>
    <w:rsid w:val="00D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1718E"/>
  <w15:docId w15:val="{86C82115-5A3A-40D4-B494-EF2BA6F2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D13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DD139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DD139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DD13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DD139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DD139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DD139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DD139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DD139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DD139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DD139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DD139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DD139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DD1390"/>
    <w:rPr>
      <w:rFonts w:ascii="CG Times" w:eastAsia="MS Mincho" w:hAnsi="CG Times" w:cs="Times New Roman"/>
      <w:b/>
      <w:bCs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1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EC6"/>
  </w:style>
  <w:style w:type="paragraph" w:styleId="Footer">
    <w:name w:val="footer"/>
    <w:basedOn w:val="Normal"/>
    <w:link w:val="FooterChar"/>
    <w:uiPriority w:val="99"/>
    <w:unhideWhenUsed/>
    <w:rsid w:val="00481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>Grizli777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2014-09-25T13:20:00Z</dcterms:created>
  <dcterms:modified xsi:type="dcterms:W3CDTF">2025-01-07T08:35:00Z</dcterms:modified>
</cp:coreProperties>
</file>