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91" w:rsidRPr="00192AFF" w:rsidRDefault="00DD5791" w:rsidP="00DD5791">
      <w:pPr>
        <w:pStyle w:val="Akti"/>
        <w:rPr>
          <w:lang w:val="sq-AL"/>
        </w:rPr>
      </w:pPr>
      <w:r w:rsidRPr="00192AFF">
        <w:rPr>
          <w:lang w:val="sq-AL"/>
        </w:rPr>
        <w:t>VENDIM</w:t>
      </w:r>
    </w:p>
    <w:p w:rsidR="00DD5791" w:rsidRPr="00192AFF" w:rsidRDefault="00DD5791" w:rsidP="00DD5791">
      <w:pPr>
        <w:pStyle w:val="NumriData"/>
        <w:rPr>
          <w:lang w:val="sq-AL"/>
        </w:rPr>
      </w:pPr>
      <w:r w:rsidRPr="00192AFF">
        <w:rPr>
          <w:lang w:val="sq-AL"/>
        </w:rPr>
        <w:t>Nr.</w:t>
      </w:r>
      <w:r>
        <w:rPr>
          <w:lang w:val="sq-AL"/>
        </w:rPr>
        <w:t xml:space="preserve"> </w:t>
      </w:r>
      <w:r w:rsidRPr="00192AFF">
        <w:rPr>
          <w:lang w:val="sq-AL"/>
        </w:rPr>
        <w:t>408, datë 18.6.2014</w:t>
      </w:r>
    </w:p>
    <w:p w:rsidR="00DD5791" w:rsidRPr="00E85123" w:rsidRDefault="00DD5791" w:rsidP="00DD5791">
      <w:pPr>
        <w:pStyle w:val="Paragrafi"/>
        <w:rPr>
          <w:sz w:val="14"/>
          <w:lang w:val="sq-AL"/>
        </w:rPr>
      </w:pPr>
    </w:p>
    <w:p w:rsidR="00DD5791" w:rsidRPr="00192AFF" w:rsidRDefault="00DD5791" w:rsidP="00DD5791">
      <w:pPr>
        <w:pStyle w:val="Titulli"/>
        <w:rPr>
          <w:lang w:val="sq-AL"/>
        </w:rPr>
      </w:pPr>
      <w:r w:rsidRPr="00192AFF">
        <w:rPr>
          <w:lang w:val="sq-AL"/>
        </w:rPr>
        <w:t>PËR NJË SHTESË NË VENDIMIN NR.</w:t>
      </w:r>
      <w:r>
        <w:rPr>
          <w:lang w:val="sq-AL"/>
        </w:rPr>
        <w:t xml:space="preserve"> </w:t>
      </w:r>
      <w:r w:rsidRPr="00192AFF">
        <w:rPr>
          <w:lang w:val="sq-AL"/>
        </w:rPr>
        <w:t>502, DATË 13.7.2011, TË KËSHILLIT TË MINISTRAVE, “PËR MIRATIMIN E RREGULLORES UNIFORME TË KONTROLLIT TË ZHVILLIMIT TË TERRITORIT”, TË NDRYSHUAR</w:t>
      </w:r>
    </w:p>
    <w:p w:rsidR="00DD5791" w:rsidRPr="00192AFF" w:rsidRDefault="00DD5791" w:rsidP="00DD5791">
      <w:pPr>
        <w:pStyle w:val="Paragrafi"/>
        <w:ind w:firstLine="0"/>
        <w:rPr>
          <w:lang w:val="sq-AL"/>
        </w:rPr>
      </w:pPr>
    </w:p>
    <w:p w:rsidR="00DD5791" w:rsidRPr="00192AFF" w:rsidRDefault="00DD5791" w:rsidP="00DD5791">
      <w:pPr>
        <w:pStyle w:val="Paragrafi"/>
        <w:rPr>
          <w:lang w:val="sq-AL"/>
        </w:rPr>
      </w:pPr>
      <w:r w:rsidRPr="00192AFF">
        <w:rPr>
          <w:lang w:val="sq-AL"/>
        </w:rPr>
        <w:t>Në mbështetje të nenit 100 të Kushtetutës dhe të nenit 62, të ligjit nr.</w:t>
      </w:r>
      <w:r>
        <w:rPr>
          <w:lang w:val="sq-AL"/>
        </w:rPr>
        <w:t xml:space="preserve"> </w:t>
      </w:r>
      <w:r w:rsidRPr="00192AFF">
        <w:rPr>
          <w:lang w:val="sq-AL"/>
        </w:rPr>
        <w:t>10119, datë 23.4.2009, “Për planifikimin e territorit”, të ndryshuar, me propozimin e ministrit të Energjisë dhe Industrisë dhe të ministrit të Zhvillimit Urban dhe Turizmit, Këshilli i Ministrave</w:t>
      </w:r>
    </w:p>
    <w:p w:rsidR="00DD5791" w:rsidRPr="00273644" w:rsidRDefault="00DD5791" w:rsidP="00DD5791">
      <w:pPr>
        <w:pStyle w:val="VENDOSI"/>
        <w:rPr>
          <w:sz w:val="14"/>
          <w:lang w:val="sq-AL"/>
        </w:rPr>
      </w:pPr>
    </w:p>
    <w:p w:rsidR="00DD5791" w:rsidRPr="00192AFF" w:rsidRDefault="00DD5791" w:rsidP="00DD5791">
      <w:pPr>
        <w:pStyle w:val="VENDOSI"/>
        <w:rPr>
          <w:lang w:val="sq-AL"/>
        </w:rPr>
      </w:pPr>
      <w:r w:rsidRPr="00192AFF">
        <w:rPr>
          <w:lang w:val="sq-AL"/>
        </w:rPr>
        <w:t>VENDOSI:</w:t>
      </w:r>
    </w:p>
    <w:p w:rsidR="00DD5791" w:rsidRPr="00E85123" w:rsidRDefault="00DD5791" w:rsidP="00DD5791">
      <w:pPr>
        <w:pStyle w:val="Paragrafi"/>
        <w:rPr>
          <w:sz w:val="14"/>
          <w:lang w:val="sq-AL"/>
        </w:rPr>
      </w:pPr>
    </w:p>
    <w:p w:rsidR="00DD5791" w:rsidRPr="00192AFF" w:rsidRDefault="00DD5791" w:rsidP="00DD5791">
      <w:pPr>
        <w:pStyle w:val="Paragrafi"/>
        <w:rPr>
          <w:lang w:val="sq-AL"/>
        </w:rPr>
      </w:pPr>
      <w:r w:rsidRPr="00192AFF">
        <w:rPr>
          <w:lang w:val="sq-AL"/>
        </w:rPr>
        <w:t>Pas pikës 3, të nenit 13, të Rregullores Uniforme të Kontrollit të Zhvillimit të Territorit, që i bashkëlidhet vendimit nr. 502, datë 13.7.2011, të Këshillit të Ministrav</w:t>
      </w:r>
      <w:r>
        <w:rPr>
          <w:lang w:val="sq-AL"/>
        </w:rPr>
        <w:t>e, të ndryshuar, shtohet pika 4</w:t>
      </w:r>
      <w:r w:rsidRPr="00192AFF">
        <w:rPr>
          <w:lang w:val="sq-AL"/>
        </w:rPr>
        <w:t xml:space="preserve"> me këtë përmbajtje:</w:t>
      </w:r>
    </w:p>
    <w:p w:rsidR="00DD5791" w:rsidRPr="00192AFF" w:rsidRDefault="00DD5791" w:rsidP="00DD5791">
      <w:pPr>
        <w:pStyle w:val="Paragrafi"/>
        <w:rPr>
          <w:lang w:val="sq-AL"/>
        </w:rPr>
      </w:pPr>
      <w:r w:rsidRPr="00192AFF">
        <w:rPr>
          <w:lang w:val="sq-AL"/>
        </w:rPr>
        <w:t xml:space="preserve">“4. Autoritetet që miratojnë lejet e punimeve sipas parashikimit të nenit 12, janë të detyruara që, gjatë shqyrtimit të dokumentacionit ligjor, teknik e financiar të depozituar nga subjekti </w:t>
      </w:r>
      <w:proofErr w:type="spellStart"/>
      <w:r w:rsidRPr="00192AFF">
        <w:rPr>
          <w:lang w:val="sq-AL"/>
        </w:rPr>
        <w:t>aplikues</w:t>
      </w:r>
      <w:proofErr w:type="spellEnd"/>
      <w:r w:rsidRPr="00192AFF">
        <w:rPr>
          <w:lang w:val="sq-AL"/>
        </w:rPr>
        <w:t xml:space="preserve">/zhvillues, të verifikojnë pranë furnizuesit të energjisë elektrike pagesën e detyrimeve të energjisë elektrike për kontratën/kontratat e furnizimit që rezulton/rezultojnë në emër të subjektit </w:t>
      </w:r>
      <w:proofErr w:type="spellStart"/>
      <w:r w:rsidRPr="00192AFF">
        <w:rPr>
          <w:lang w:val="sq-AL"/>
        </w:rPr>
        <w:t>aplikues</w:t>
      </w:r>
      <w:proofErr w:type="spellEnd"/>
      <w:r w:rsidRPr="00192AFF">
        <w:rPr>
          <w:lang w:val="sq-AL"/>
        </w:rPr>
        <w:t xml:space="preserve">/zhvillues. Në rast se subjekti </w:t>
      </w:r>
      <w:proofErr w:type="spellStart"/>
      <w:r w:rsidRPr="00192AFF">
        <w:rPr>
          <w:lang w:val="sq-AL"/>
        </w:rPr>
        <w:t>aplikues</w:t>
      </w:r>
      <w:proofErr w:type="spellEnd"/>
      <w:r w:rsidRPr="00192AFF">
        <w:rPr>
          <w:lang w:val="sq-AL"/>
        </w:rPr>
        <w:t xml:space="preserve">/zhvillues është person fizik dhe kontrata/kontratat e furnizimit me energji elektrike është/janë në emër të pjesëtarëve të familjes, autoritetet që miratojnë lejet e punimeve verifikojnë përmbushjen e detyrimeve edhe për pjesëtarët e familjes së tij, sipas certifikatës familjare. Në rast se, pas verifikimit, rezulton se subjekti </w:t>
      </w:r>
      <w:proofErr w:type="spellStart"/>
      <w:r w:rsidRPr="00192AFF">
        <w:rPr>
          <w:lang w:val="sq-AL"/>
        </w:rPr>
        <w:t>aplikues</w:t>
      </w:r>
      <w:proofErr w:type="spellEnd"/>
      <w:r w:rsidRPr="00192AFF">
        <w:rPr>
          <w:lang w:val="sq-AL"/>
        </w:rPr>
        <w:t xml:space="preserve">/zhvillues nuk ka shlyer detyrimet e energjisë elektrike, autoritetet që miratojnë lejet e punimeve njoftojnë subjektin dhe pezullojnë miratimin e lejes, deri në përmbushjen e këtij detyrimi. </w:t>
      </w:r>
    </w:p>
    <w:p w:rsidR="00DD5791" w:rsidRPr="00192AFF" w:rsidRDefault="00DD5791" w:rsidP="00DD5791">
      <w:pPr>
        <w:pStyle w:val="Paragrafi"/>
        <w:rPr>
          <w:lang w:val="sq-AL"/>
        </w:rPr>
      </w:pPr>
      <w:r w:rsidRPr="00192AFF">
        <w:rPr>
          <w:lang w:val="sq-AL"/>
        </w:rPr>
        <w:t xml:space="preserve">Pezullimi i miratimit të lejes nuk bëhet kur rezulton se detyrimet e papaguara të energjisë elektrike, të konfirmuara nga furnizuesi, janë në proces </w:t>
      </w:r>
      <w:proofErr w:type="spellStart"/>
      <w:r w:rsidRPr="00192AFF">
        <w:rPr>
          <w:lang w:val="sq-AL"/>
        </w:rPr>
        <w:t>ankimimi</w:t>
      </w:r>
      <w:proofErr w:type="spellEnd"/>
      <w:r w:rsidRPr="00192AFF">
        <w:rPr>
          <w:lang w:val="sq-AL"/>
        </w:rPr>
        <w:t xml:space="preserve"> në gjykatë.”.</w:t>
      </w:r>
    </w:p>
    <w:p w:rsidR="00DD5791" w:rsidRPr="00192AFF" w:rsidRDefault="00DD5791" w:rsidP="00DD5791">
      <w:pPr>
        <w:pStyle w:val="Paragrafi"/>
        <w:rPr>
          <w:lang w:val="sq-AL"/>
        </w:rPr>
      </w:pPr>
      <w:r w:rsidRPr="00192AFF">
        <w:rPr>
          <w:lang w:val="sq-AL"/>
        </w:rPr>
        <w:t>Ky vendim hyn në fuqi pas botimit në Fletoren Zyrtare.</w:t>
      </w:r>
    </w:p>
    <w:p w:rsidR="00DD5791" w:rsidRPr="00E85123" w:rsidRDefault="00DD5791" w:rsidP="00DD5791">
      <w:pPr>
        <w:pStyle w:val="Paragrafi"/>
        <w:rPr>
          <w:sz w:val="14"/>
          <w:lang w:val="sq-AL"/>
        </w:rPr>
      </w:pPr>
    </w:p>
    <w:p w:rsidR="00DD5791" w:rsidRPr="00192AFF" w:rsidRDefault="00DD5791" w:rsidP="00DD5791">
      <w:pPr>
        <w:pStyle w:val="Autoriteti"/>
        <w:rPr>
          <w:lang w:val="sq-AL"/>
        </w:rPr>
      </w:pPr>
      <w:r w:rsidRPr="00192AFF">
        <w:rPr>
          <w:lang w:val="sq-AL"/>
        </w:rPr>
        <w:t>KRYEMINISTRI</w:t>
      </w:r>
    </w:p>
    <w:p w:rsidR="00DD5791" w:rsidRPr="00192AFF" w:rsidRDefault="00DD5791" w:rsidP="00DD5791">
      <w:pPr>
        <w:pStyle w:val="AutoritetiEmer"/>
        <w:rPr>
          <w:lang w:val="sq-AL"/>
        </w:rPr>
      </w:pPr>
      <w:r w:rsidRPr="00192AFF">
        <w:rPr>
          <w:lang w:val="sq-AL"/>
        </w:rPr>
        <w:t xml:space="preserve">Edi </w:t>
      </w:r>
      <w:proofErr w:type="spellStart"/>
      <w:r w:rsidRPr="00192AFF">
        <w:rPr>
          <w:lang w:val="sq-AL"/>
        </w:rPr>
        <w:t>Rama</w:t>
      </w:r>
      <w:proofErr w:type="spellEnd"/>
    </w:p>
    <w:p w:rsidR="00DD5791" w:rsidRDefault="00DD5791" w:rsidP="00DD5791">
      <w:pPr>
        <w:pStyle w:val="Paragrafi"/>
        <w:rPr>
          <w:lang w:val="sq-AL"/>
        </w:rPr>
      </w:pPr>
    </w:p>
    <w:p w:rsidR="00DD5791" w:rsidRDefault="00DD5791" w:rsidP="00DD5791">
      <w:pPr>
        <w:pStyle w:val="Paragrafi"/>
        <w:rPr>
          <w:lang w:val="sq-AL"/>
        </w:rPr>
      </w:pPr>
    </w:p>
    <w:p w:rsidR="00DD5791" w:rsidRDefault="00DD5791" w:rsidP="00DD5791">
      <w:pPr>
        <w:pStyle w:val="Paragrafi"/>
        <w:rPr>
          <w:lang w:val="sq-AL"/>
        </w:rPr>
      </w:pPr>
    </w:p>
    <w:p w:rsidR="00000000" w:rsidRDefault="00DD5791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D5791"/>
    <w:rsid w:val="00DD5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D579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DD579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DD579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DD579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DD5791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DD5791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DD5791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DD579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DD579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DD5791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DD5791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DD5791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DD5791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DD5791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>Grizli777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2014-09-25T14:08:00Z</dcterms:created>
  <dcterms:modified xsi:type="dcterms:W3CDTF">2014-09-25T14:08:00Z</dcterms:modified>
</cp:coreProperties>
</file>