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E51" w:rsidRPr="00131E34" w:rsidRDefault="00FC7E51" w:rsidP="00FC7E51">
      <w:pPr>
        <w:pStyle w:val="Akti"/>
        <w:rPr>
          <w:rFonts w:ascii="Garamond" w:hAnsi="Garamond"/>
          <w:color w:val="auto"/>
          <w:sz w:val="24"/>
          <w:szCs w:val="24"/>
          <w:lang w:val="sq-AL"/>
        </w:rPr>
      </w:pPr>
      <w:r w:rsidRPr="00131E34">
        <w:rPr>
          <w:rFonts w:ascii="Garamond" w:hAnsi="Garamond"/>
          <w:color w:val="auto"/>
          <w:sz w:val="24"/>
          <w:szCs w:val="24"/>
          <w:lang w:val="sq-AL"/>
        </w:rPr>
        <w:t>VENDIM</w:t>
      </w:r>
    </w:p>
    <w:p w:rsidR="00FC7E51" w:rsidRPr="00131E34" w:rsidRDefault="00FC7E51" w:rsidP="00FC7E51">
      <w:pPr>
        <w:pStyle w:val="NumriData"/>
        <w:rPr>
          <w:rFonts w:ascii="Garamond" w:hAnsi="Garamond"/>
          <w:sz w:val="24"/>
          <w:szCs w:val="24"/>
          <w:lang w:val="sq-AL"/>
        </w:rPr>
      </w:pPr>
      <w:r w:rsidRPr="00131E34">
        <w:rPr>
          <w:rFonts w:ascii="Garamond" w:hAnsi="Garamond"/>
          <w:sz w:val="24"/>
          <w:szCs w:val="24"/>
          <w:lang w:val="sq-AL"/>
        </w:rPr>
        <w:t>Nr. 479, datë 16.7.2014</w:t>
      </w:r>
    </w:p>
    <w:p w:rsidR="00FC7E51" w:rsidRPr="00131E34" w:rsidRDefault="00FC7E51" w:rsidP="00FC7E51">
      <w:pPr>
        <w:pStyle w:val="Paragrafi"/>
        <w:rPr>
          <w:rFonts w:ascii="Garamond" w:hAnsi="Garamond"/>
          <w:sz w:val="24"/>
          <w:szCs w:val="24"/>
          <w:lang w:val="sq-AL"/>
        </w:rPr>
      </w:pPr>
    </w:p>
    <w:p w:rsidR="00FC7E51" w:rsidRPr="00131E34" w:rsidRDefault="00FC7E51" w:rsidP="00FC7E51">
      <w:pPr>
        <w:pStyle w:val="Titulli"/>
        <w:rPr>
          <w:rFonts w:ascii="Garamond" w:hAnsi="Garamond"/>
          <w:sz w:val="24"/>
          <w:szCs w:val="24"/>
          <w:lang w:val="sq-AL"/>
        </w:rPr>
      </w:pPr>
      <w:r w:rsidRPr="00131E34">
        <w:rPr>
          <w:rFonts w:ascii="Garamond" w:hAnsi="Garamond"/>
          <w:sz w:val="24"/>
          <w:szCs w:val="24"/>
          <w:lang w:val="sq-AL"/>
        </w:rPr>
        <w:t>PËR SHPRONËSIMIN, PËR INTERES PUBLIK, TË PRONARËVE TË PASURIVE TË PALUAJTSHME, PRONË PRIVATE, QË PREKEN NGA NDËRTIMI I SEGMENTIT RRUGOR PLEPA - KAVAJË – RROGOZHINË (LOTI 6, ME RRUGËT DYTËSORE)</w:t>
      </w:r>
    </w:p>
    <w:p w:rsidR="00FC7E51" w:rsidRPr="00131E34" w:rsidRDefault="00FC7E51" w:rsidP="00FC7E51">
      <w:pPr>
        <w:pStyle w:val="Paragrafi"/>
        <w:ind w:firstLine="0"/>
        <w:rPr>
          <w:rFonts w:ascii="Garamond" w:hAnsi="Garamond"/>
          <w:sz w:val="24"/>
          <w:szCs w:val="24"/>
          <w:lang w:val="sq-AL"/>
        </w:rPr>
      </w:pP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Në mbështetje të nenit 100 të Kushtetutës, të neneve 5, pika 1, 20 dhe 21, të ligjit nr. 8561, datë 22.12.1999, “Për shpronësimet dhe marrjen në përdorim të përkohshëm të pasurisë, pronë private, për interes publik”, si dhe në mbështetje të ligjit nr. 185/2013, “Për buxhetin e vitit 2014”, me propozimin e ministrit të Transportit dhe Infrastrukturës, Këshilli i Ministrave</w:t>
      </w:r>
    </w:p>
    <w:p w:rsidR="00FC7E51" w:rsidRPr="00131E34" w:rsidRDefault="00FC7E51" w:rsidP="00FC7E51">
      <w:pPr>
        <w:pStyle w:val="Paragrafi"/>
        <w:rPr>
          <w:rFonts w:ascii="Garamond" w:hAnsi="Garamond"/>
          <w:sz w:val="24"/>
          <w:szCs w:val="24"/>
          <w:lang w:val="sq-AL"/>
        </w:rPr>
      </w:pPr>
    </w:p>
    <w:p w:rsidR="00FC7E51" w:rsidRPr="00131E34" w:rsidRDefault="00FC7E51" w:rsidP="00131E34">
      <w:pPr>
        <w:pStyle w:val="VENDOSI"/>
        <w:rPr>
          <w:rFonts w:ascii="Garamond" w:hAnsi="Garamond"/>
          <w:sz w:val="24"/>
          <w:szCs w:val="24"/>
          <w:lang w:val="sq-AL"/>
        </w:rPr>
      </w:pPr>
      <w:r w:rsidRPr="00131E34">
        <w:rPr>
          <w:rFonts w:ascii="Garamond" w:hAnsi="Garamond"/>
          <w:sz w:val="24"/>
          <w:szCs w:val="24"/>
          <w:lang w:val="sq-AL"/>
        </w:rPr>
        <w:t>VENDOSI:</w:t>
      </w: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 xml:space="preserve">1. Shpronësimin, për interes publik, të pronarëve të pasurive të paluajtshme,  pronë private, që preken nga ndërtimi i segmentit rrugor Plepa – Kavajë – Rrogozhinë (loti 6, me rrugët dytësore). </w:t>
      </w: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2. Shpronësimi bëhet në favor të Autoritetit Rrugor Shqiptar.</w:t>
      </w: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3. Pronarët e pasurive të paluajtshme që shpronësohen, të kompensohen në vlerë të plotë, sipas masës së kompensimit përkatës, që paraqitet në tabelën bashkëlidhur këtij vendimi, për pasuritë tokë arë dhe truall, me sipërfaqe të përgjithshme prej 48 028 (dyzet e tetë mijë e njëzet e tetë) m</w:t>
      </w:r>
      <w:r w:rsidRPr="00131E34">
        <w:rPr>
          <w:rFonts w:ascii="Garamond" w:hAnsi="Garamond"/>
          <w:sz w:val="24"/>
          <w:szCs w:val="24"/>
          <w:vertAlign w:val="superscript"/>
          <w:lang w:val="sq-AL"/>
        </w:rPr>
        <w:t>2</w:t>
      </w:r>
      <w:r w:rsidRPr="00131E34">
        <w:rPr>
          <w:rFonts w:ascii="Garamond" w:hAnsi="Garamond"/>
          <w:sz w:val="24"/>
          <w:szCs w:val="24"/>
          <w:lang w:val="sq-AL"/>
        </w:rPr>
        <w:t>, me një vlerë të përgjithshme shpronësimi prej 129 864 774 (njëqind e njëzet e nëntë milionë e tetëqind e gjashtëdhjetë e katër mijë e shtatëqind e shtatëdhjetë e katër) lekësh.</w:t>
      </w: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4. Shpenzimet procedurale, në vlerën 70 000 (shtatëdhjetë mijë) lekë, të përballohen nga Autoriteti Rrugor Shqiptar.</w:t>
      </w: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5. Vlera e përgjithshme e shpronësimit, prej 129 864 774 (njëqind e njëzet e nëntë milionë e tetëqind e gjashtëdhjetë e katër mijë e shtatëqind e shtatëdhjetë e katër) lekësh, të përballohet nga buxheti i vitit 2014, miratuar për Ministrinë e Transportit dhe Infrastrukturës.</w:t>
      </w: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6. Likuidimi i pronarëve të fillojë pas çeljes së fondit të përcaktuar në pikën 5 të këtij vendimi.</w:t>
      </w: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 xml:space="preserve">7. Pronarët e listës, që i bashkëlidhet këtij vendimi, për të cilët është bërë shënimi “Konfirmuar nga ZVRPP-ja”, të kompensohen, për efekt shpronësimi, pasi të dorëzojnë dokumentacionin e plotë të pronësisë pranë  Autoritetit  Rrugor  Shqiptar. </w:t>
      </w: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 xml:space="preserve">8. Pronarët e listës, që i bashkëlidhet këtij vendimi, për të cilët është bërë shënimi “Rikonfirmim”, do të kompensohen, për efekt shpronësimi, pasi të dorëzojnë  dokumentacionin e plotë të pronësisë pranë Autoritetit Rrugor  Shqiptar. </w:t>
      </w: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9. Autoriteti Rrugor Shqiptar të kryejë likuidimin e pronarëve, për efekt shpronësimi, në bazë të pikave 5, 6, 7 dhe 8 të këtij vendimi.</w:t>
      </w: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 xml:space="preserve">10. Zyra Vendore e Regjistrimit të Pasurive të Paluajtshme Kavajë, në bashkëpunim me Autoritetin Rrugor Shqiptar, brenda 30 ditëve, nga data e miratimit të këtij vendimi, të fillojë procedurat për hedhjen e trupit të rrugës në hartën kadastrale, sipas planimetrisë së shpronësimit, që do t’i vihet në dispozicion nga Autoriteti Rrugor Shqiptar dhe, me fillimin e procesit të likuidimit, të fillojë edhe procesi i kalimit të pronësisë, për pasuritë e shpronësuara, në favor të shtetit. </w:t>
      </w: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11. Zyra Vendore e Regjistrimit të Pasurive të Paluajtshme Kavajë të pezullojë të gjitha transaksionet me pasuritë e shpronësuara deri në momentin që do të realizohet procesi i hedhjes së trupit të rrugës në hartat kadastrale, si dhe kalimi i pronësisë për pasuritë e shpronësuara.</w:t>
      </w: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12. Ngarkohen Ministria e Transportit dhe Infrastrukturës, Ministria e Financave dhe Autoriteti Rrugor Shqiptar për zbatimin e këtij vendimi.</w:t>
      </w:r>
    </w:p>
    <w:p w:rsidR="00FC7E51" w:rsidRPr="00131E34" w:rsidRDefault="00FC7E51" w:rsidP="00FC7E51">
      <w:pPr>
        <w:pStyle w:val="Paragrafi"/>
        <w:rPr>
          <w:rFonts w:ascii="Garamond" w:hAnsi="Garamond"/>
          <w:sz w:val="24"/>
          <w:szCs w:val="24"/>
          <w:lang w:val="sq-AL"/>
        </w:rPr>
      </w:pPr>
      <w:r w:rsidRPr="00131E34">
        <w:rPr>
          <w:rFonts w:ascii="Garamond" w:hAnsi="Garamond"/>
          <w:sz w:val="24"/>
          <w:szCs w:val="24"/>
          <w:lang w:val="sq-AL"/>
        </w:rPr>
        <w:t xml:space="preserve">Ky vendim hyn në fuqi menjëherë dhe botohet në Fletoren  Zyrtare.  </w:t>
      </w:r>
    </w:p>
    <w:p w:rsidR="00FC7E51" w:rsidRPr="00131E34" w:rsidRDefault="00FC7E51" w:rsidP="00FC7E51">
      <w:pPr>
        <w:pStyle w:val="Paragrafi"/>
        <w:rPr>
          <w:rFonts w:ascii="Garamond" w:hAnsi="Garamond"/>
          <w:sz w:val="24"/>
          <w:szCs w:val="24"/>
          <w:lang w:val="sq-AL"/>
        </w:rPr>
      </w:pPr>
    </w:p>
    <w:p w:rsidR="00FC7E51" w:rsidRPr="00131E34" w:rsidRDefault="00FC7E51" w:rsidP="00FC7E51">
      <w:pPr>
        <w:pStyle w:val="Autoriteti"/>
        <w:rPr>
          <w:rFonts w:ascii="Garamond" w:hAnsi="Garamond"/>
          <w:sz w:val="24"/>
          <w:szCs w:val="24"/>
          <w:lang w:val="sq-AL"/>
        </w:rPr>
      </w:pPr>
      <w:r w:rsidRPr="00131E34">
        <w:rPr>
          <w:rFonts w:ascii="Garamond" w:hAnsi="Garamond"/>
          <w:sz w:val="24"/>
          <w:szCs w:val="24"/>
          <w:lang w:val="sq-AL"/>
        </w:rPr>
        <w:t>KRYEMINISTRI</w:t>
      </w:r>
    </w:p>
    <w:p w:rsidR="00FC7E51" w:rsidRPr="00131E34" w:rsidRDefault="00FC7E51" w:rsidP="00FC7E51">
      <w:pPr>
        <w:pStyle w:val="AutoritetiEmer"/>
        <w:rPr>
          <w:rFonts w:ascii="Garamond" w:hAnsi="Garamond"/>
          <w:sz w:val="24"/>
          <w:szCs w:val="24"/>
          <w:lang w:val="sq-AL"/>
        </w:rPr>
      </w:pPr>
      <w:r w:rsidRPr="00131E34">
        <w:rPr>
          <w:rFonts w:ascii="Garamond" w:hAnsi="Garamond"/>
          <w:sz w:val="24"/>
          <w:szCs w:val="24"/>
          <w:lang w:val="sq-AL"/>
        </w:rPr>
        <w:t>Edi Rama</w:t>
      </w:r>
    </w:p>
    <w:p w:rsidR="00FC7E51" w:rsidRPr="00131E34" w:rsidRDefault="00FC7E51" w:rsidP="00FC7E51">
      <w:pPr>
        <w:spacing w:after="0" w:line="240" w:lineRule="auto"/>
        <w:rPr>
          <w:rFonts w:ascii="CG Times" w:eastAsia="Times New Roman" w:hAnsi="CG Times"/>
          <w:b/>
          <w:bCs/>
          <w:sz w:val="14"/>
          <w:szCs w:val="14"/>
          <w:lang w:val="sq-AL"/>
        </w:rPr>
        <w:sectPr w:rsidR="00FC7E51" w:rsidRPr="00131E34" w:rsidSect="00131E34">
          <w:pgSz w:w="11907" w:h="16840" w:code="9"/>
          <w:pgMar w:top="1418" w:right="1418" w:bottom="1418" w:left="1418" w:header="1304" w:footer="1134" w:gutter="0"/>
          <w:cols w:space="454"/>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1760"/>
        <w:gridCol w:w="576"/>
        <w:gridCol w:w="843"/>
        <w:gridCol w:w="605"/>
        <w:gridCol w:w="737"/>
        <w:gridCol w:w="665"/>
        <w:gridCol w:w="801"/>
        <w:gridCol w:w="684"/>
        <w:gridCol w:w="938"/>
        <w:gridCol w:w="1544"/>
      </w:tblGrid>
      <w:tr w:rsidR="00131E34" w:rsidRPr="00131E34" w:rsidTr="004F7F1B">
        <w:trPr>
          <w:trHeight w:val="733"/>
        </w:trPr>
        <w:tc>
          <w:tcPr>
            <w:tcW w:w="5000" w:type="pct"/>
            <w:gridSpan w:val="11"/>
            <w:tcBorders>
              <w:top w:val="nil"/>
              <w:left w:val="nil"/>
              <w:right w:val="nil"/>
            </w:tcBorders>
            <w:shd w:val="clear" w:color="auto" w:fill="auto"/>
            <w:noWrap/>
            <w:vAlign w:val="bottom"/>
            <w:hideMark/>
          </w:tcPr>
          <w:p w:rsidR="00FC7E51" w:rsidRPr="00131E34" w:rsidRDefault="00FC7E51" w:rsidP="004F7F1B">
            <w:pPr>
              <w:spacing w:after="0" w:line="240" w:lineRule="auto"/>
              <w:jc w:val="center"/>
              <w:rPr>
                <w:rFonts w:ascii="CG Times" w:eastAsia="Times New Roman" w:hAnsi="CG Times"/>
                <w:b/>
                <w:bCs/>
                <w:sz w:val="14"/>
                <w:szCs w:val="14"/>
                <w:lang w:val="sq-AL"/>
              </w:rPr>
            </w:pPr>
          </w:p>
          <w:p w:rsidR="00FC7E51" w:rsidRPr="00131E34" w:rsidRDefault="00FC7E51" w:rsidP="004F7F1B">
            <w:pPr>
              <w:spacing w:after="0" w:line="240" w:lineRule="auto"/>
              <w:jc w:val="center"/>
              <w:rPr>
                <w:rFonts w:ascii="CG Times" w:eastAsia="Times New Roman" w:hAnsi="CG Times"/>
                <w:b/>
                <w:bCs/>
                <w:sz w:val="14"/>
                <w:szCs w:val="14"/>
                <w:lang w:val="sq-AL"/>
              </w:rPr>
            </w:pPr>
            <w:r w:rsidRPr="00131E34">
              <w:rPr>
                <w:rFonts w:ascii="CG Times" w:eastAsia="Times New Roman" w:hAnsi="CG Times"/>
                <w:b/>
                <w:bCs/>
                <w:sz w:val="14"/>
                <w:szCs w:val="14"/>
                <w:lang w:val="sq-AL"/>
              </w:rPr>
              <w:t>REPUBLIKA E SHQIPËRISË</w:t>
            </w:r>
          </w:p>
          <w:p w:rsidR="00FC7E51" w:rsidRPr="00131E34" w:rsidRDefault="00FC7E51" w:rsidP="004F7F1B">
            <w:pPr>
              <w:spacing w:after="0" w:line="240" w:lineRule="auto"/>
              <w:jc w:val="center"/>
              <w:rPr>
                <w:rFonts w:ascii="CG Times" w:eastAsia="Times New Roman" w:hAnsi="CG Times"/>
                <w:b/>
                <w:bCs/>
                <w:sz w:val="14"/>
                <w:szCs w:val="14"/>
                <w:lang w:val="sq-AL"/>
              </w:rPr>
            </w:pPr>
            <w:r w:rsidRPr="00131E34">
              <w:rPr>
                <w:rFonts w:ascii="CG Times" w:eastAsia="Times New Roman" w:hAnsi="CG Times"/>
                <w:b/>
                <w:bCs/>
                <w:sz w:val="14"/>
                <w:szCs w:val="14"/>
                <w:lang w:val="sq-AL"/>
              </w:rPr>
              <w:t>MINISTRIA E TRANSPORTIT DHE INFRASTRUKTURËS</w:t>
            </w:r>
          </w:p>
          <w:p w:rsidR="00FC7E51" w:rsidRPr="00131E34" w:rsidRDefault="00FC7E51" w:rsidP="004F7F1B">
            <w:pPr>
              <w:spacing w:after="0" w:line="240" w:lineRule="auto"/>
              <w:jc w:val="center"/>
              <w:rPr>
                <w:rFonts w:ascii="CG Times" w:eastAsia="Times New Roman" w:hAnsi="CG Times"/>
                <w:b/>
                <w:bCs/>
                <w:sz w:val="14"/>
                <w:szCs w:val="14"/>
                <w:lang w:val="sq-AL"/>
              </w:rPr>
            </w:pPr>
            <w:r w:rsidRPr="00131E34">
              <w:rPr>
                <w:rFonts w:ascii="CG Times" w:eastAsia="Times New Roman" w:hAnsi="CG Times"/>
                <w:b/>
                <w:bCs/>
                <w:sz w:val="14"/>
                <w:szCs w:val="14"/>
                <w:lang w:val="sq-AL"/>
              </w:rPr>
              <w:t>AUTORITETI RRUGOR SHQIPTAR</w:t>
            </w:r>
          </w:p>
          <w:p w:rsidR="00FC7E51" w:rsidRPr="00131E34" w:rsidRDefault="00FC7E51" w:rsidP="004F7F1B">
            <w:pPr>
              <w:jc w:val="center"/>
              <w:rPr>
                <w:rFonts w:eastAsia="Times New Roman"/>
                <w:sz w:val="14"/>
                <w:szCs w:val="14"/>
                <w:lang w:val="sq-AL"/>
              </w:rPr>
            </w:pPr>
            <w:r w:rsidRPr="00131E34">
              <w:rPr>
                <w:rFonts w:ascii="CG Times" w:eastAsia="Times New Roman" w:hAnsi="CG Times"/>
                <w:b/>
                <w:bCs/>
                <w:sz w:val="14"/>
                <w:szCs w:val="14"/>
                <w:lang w:val="sq-AL"/>
              </w:rPr>
              <w:t>SEKTORI I SHPRONËSIMEVE</w:t>
            </w:r>
          </w:p>
        </w:tc>
      </w:tr>
      <w:tr w:rsidR="00131E34" w:rsidRPr="00131E34" w:rsidTr="004F7F1B">
        <w:trPr>
          <w:trHeight w:val="139"/>
        </w:trPr>
        <w:tc>
          <w:tcPr>
            <w:tcW w:w="5000" w:type="pct"/>
            <w:gridSpan w:val="11"/>
            <w:tcBorders>
              <w:top w:val="nil"/>
              <w:left w:val="nil"/>
              <w:bottom w:val="nil"/>
              <w:right w:val="nil"/>
            </w:tcBorders>
            <w:shd w:val="clear" w:color="auto" w:fill="auto"/>
            <w:noWrap/>
            <w:vAlign w:val="bottom"/>
            <w:hideMark/>
          </w:tcPr>
          <w:p w:rsidR="00FC7E51" w:rsidRPr="00131E34" w:rsidRDefault="00FC7E51" w:rsidP="004F7F1B">
            <w:pPr>
              <w:spacing w:after="0" w:line="240" w:lineRule="auto"/>
              <w:jc w:val="center"/>
              <w:rPr>
                <w:rFonts w:eastAsia="Times New Roman"/>
                <w:sz w:val="14"/>
                <w:szCs w:val="14"/>
                <w:lang w:val="sq-AL"/>
              </w:rPr>
            </w:pPr>
            <w:r w:rsidRPr="00131E34">
              <w:rPr>
                <w:rFonts w:ascii="CG Times" w:eastAsia="Times New Roman" w:hAnsi="CG Times"/>
                <w:b/>
                <w:bCs/>
                <w:sz w:val="14"/>
                <w:szCs w:val="14"/>
                <w:lang w:val="sq-AL"/>
              </w:rPr>
              <w:t>Lista e  pasurive që shpronësohen nga ndërtimi i By-Pass “Plepa-Kavajë-Rrogozhinë”, Loti 6 me rrugët dytësore (tokat)</w:t>
            </w:r>
          </w:p>
        </w:tc>
      </w:tr>
      <w:tr w:rsidR="00131E34" w:rsidRPr="00131E34" w:rsidTr="004F7F1B">
        <w:trPr>
          <w:trHeight w:val="240"/>
        </w:trPr>
        <w:tc>
          <w:tcPr>
            <w:tcW w:w="221" w:type="pct"/>
            <w:vMerge w:val="restart"/>
            <w:shd w:val="clear" w:color="000000" w:fill="C0C0C0"/>
            <w:noWrap/>
            <w:vAlign w:val="center"/>
            <w:hideMark/>
          </w:tcPr>
          <w:p w:rsidR="00FC7E51" w:rsidRPr="00131E34" w:rsidRDefault="00FC7E51" w:rsidP="004F7F1B">
            <w:pPr>
              <w:spacing w:after="0" w:line="240" w:lineRule="auto"/>
              <w:jc w:val="center"/>
              <w:rPr>
                <w:rFonts w:ascii="CG Times" w:eastAsia="Times New Roman" w:hAnsi="CG Times"/>
                <w:b/>
                <w:bCs/>
                <w:sz w:val="13"/>
                <w:szCs w:val="13"/>
                <w:lang w:val="sq-AL"/>
              </w:rPr>
            </w:pPr>
            <w:r w:rsidRPr="00131E34">
              <w:rPr>
                <w:rFonts w:ascii="CG Times" w:eastAsia="Times New Roman" w:hAnsi="CG Times"/>
                <w:b/>
                <w:bCs/>
                <w:sz w:val="13"/>
                <w:szCs w:val="13"/>
                <w:lang w:val="sq-AL"/>
              </w:rPr>
              <w:t>Nr.</w:t>
            </w:r>
          </w:p>
        </w:tc>
        <w:tc>
          <w:tcPr>
            <w:tcW w:w="1660" w:type="pct"/>
            <w:gridSpan w:val="3"/>
            <w:shd w:val="clear" w:color="000000" w:fill="C0C0C0"/>
            <w:noWrap/>
            <w:vAlign w:val="center"/>
            <w:hideMark/>
          </w:tcPr>
          <w:p w:rsidR="00FC7E51" w:rsidRPr="00131E34" w:rsidRDefault="00FC7E51" w:rsidP="004F7F1B">
            <w:pPr>
              <w:spacing w:after="0" w:line="240" w:lineRule="auto"/>
              <w:jc w:val="center"/>
              <w:rPr>
                <w:rFonts w:ascii="CG Times" w:eastAsia="Times New Roman" w:hAnsi="CG Times"/>
                <w:b/>
                <w:bCs/>
                <w:sz w:val="13"/>
                <w:szCs w:val="13"/>
                <w:lang w:val="sq-AL"/>
              </w:rPr>
            </w:pPr>
            <w:r w:rsidRPr="00131E34">
              <w:rPr>
                <w:rFonts w:ascii="CG Times" w:eastAsia="Times New Roman" w:hAnsi="CG Times"/>
                <w:b/>
                <w:bCs/>
                <w:sz w:val="13"/>
                <w:szCs w:val="13"/>
                <w:lang w:val="sq-AL"/>
              </w:rPr>
              <w:t>Pronari</w:t>
            </w:r>
          </w:p>
        </w:tc>
        <w:tc>
          <w:tcPr>
            <w:tcW w:w="316" w:type="pct"/>
            <w:vMerge w:val="restart"/>
            <w:shd w:val="clear" w:color="000000" w:fill="C0C0C0"/>
            <w:vAlign w:val="center"/>
            <w:hideMark/>
          </w:tcPr>
          <w:p w:rsidR="00FC7E51" w:rsidRPr="00131E34" w:rsidRDefault="00FC7E51" w:rsidP="004F7F1B">
            <w:pPr>
              <w:spacing w:after="0" w:line="240" w:lineRule="auto"/>
              <w:jc w:val="center"/>
              <w:rPr>
                <w:rFonts w:ascii="CG Times" w:eastAsia="Times New Roman" w:hAnsi="CG Times"/>
                <w:b/>
                <w:bCs/>
                <w:sz w:val="13"/>
                <w:szCs w:val="13"/>
                <w:lang w:val="sq-AL"/>
              </w:rPr>
            </w:pPr>
            <w:r w:rsidRPr="00131E34">
              <w:rPr>
                <w:rFonts w:ascii="CG Times" w:eastAsia="Times New Roman" w:hAnsi="CG Times"/>
                <w:b/>
                <w:bCs/>
                <w:sz w:val="13"/>
                <w:szCs w:val="13"/>
                <w:lang w:val="sq-AL"/>
              </w:rPr>
              <w:t>Zona kad.</w:t>
            </w:r>
          </w:p>
        </w:tc>
        <w:tc>
          <w:tcPr>
            <w:tcW w:w="385" w:type="pct"/>
            <w:vMerge w:val="restart"/>
            <w:shd w:val="clear" w:color="000000" w:fill="C0C0C0"/>
            <w:noWrap/>
            <w:vAlign w:val="center"/>
            <w:hideMark/>
          </w:tcPr>
          <w:p w:rsidR="00FC7E51" w:rsidRPr="00131E34" w:rsidRDefault="00FC7E51" w:rsidP="004F7F1B">
            <w:pPr>
              <w:spacing w:after="0" w:line="240" w:lineRule="auto"/>
              <w:jc w:val="center"/>
              <w:rPr>
                <w:rFonts w:ascii="CG Times" w:eastAsia="Times New Roman" w:hAnsi="CG Times"/>
                <w:b/>
                <w:bCs/>
                <w:sz w:val="13"/>
                <w:szCs w:val="13"/>
                <w:lang w:val="sq-AL"/>
              </w:rPr>
            </w:pPr>
            <w:r w:rsidRPr="00131E34">
              <w:rPr>
                <w:rFonts w:ascii="CG Times" w:eastAsia="Times New Roman" w:hAnsi="CG Times"/>
                <w:b/>
                <w:bCs/>
                <w:sz w:val="13"/>
                <w:szCs w:val="13"/>
                <w:lang w:val="sq-AL"/>
              </w:rPr>
              <w:t>Nr. i pas.</w:t>
            </w:r>
          </w:p>
        </w:tc>
        <w:tc>
          <w:tcPr>
            <w:tcW w:w="347" w:type="pct"/>
            <w:vMerge w:val="restart"/>
            <w:shd w:val="clear" w:color="000000" w:fill="C0C0C0"/>
            <w:noWrap/>
            <w:vAlign w:val="center"/>
            <w:hideMark/>
          </w:tcPr>
          <w:p w:rsidR="00FC7E51" w:rsidRPr="00131E34" w:rsidRDefault="00FC7E51" w:rsidP="004F7F1B">
            <w:pPr>
              <w:spacing w:after="0" w:line="240" w:lineRule="auto"/>
              <w:jc w:val="center"/>
              <w:rPr>
                <w:rFonts w:ascii="CG Times" w:eastAsia="Times New Roman" w:hAnsi="CG Times"/>
                <w:b/>
                <w:bCs/>
                <w:sz w:val="13"/>
                <w:szCs w:val="13"/>
                <w:lang w:val="sq-AL"/>
              </w:rPr>
            </w:pPr>
            <w:r w:rsidRPr="00131E34">
              <w:rPr>
                <w:rFonts w:ascii="CG Times" w:eastAsia="Times New Roman" w:hAnsi="CG Times"/>
                <w:b/>
                <w:bCs/>
                <w:sz w:val="13"/>
                <w:szCs w:val="13"/>
                <w:lang w:val="sq-AL"/>
              </w:rPr>
              <w:t>Sip. m</w:t>
            </w:r>
            <w:r w:rsidRPr="00131E34">
              <w:rPr>
                <w:rFonts w:ascii="CG Times" w:eastAsia="Times New Roman" w:hAnsi="CG Times"/>
                <w:b/>
                <w:bCs/>
                <w:sz w:val="13"/>
                <w:szCs w:val="13"/>
                <w:vertAlign w:val="superscript"/>
                <w:lang w:val="sq-AL"/>
              </w:rPr>
              <w:t>2</w:t>
            </w:r>
          </w:p>
        </w:tc>
        <w:tc>
          <w:tcPr>
            <w:tcW w:w="418" w:type="pct"/>
            <w:vMerge w:val="restart"/>
            <w:shd w:val="clear" w:color="000000" w:fill="C0C0C0"/>
            <w:vAlign w:val="center"/>
            <w:hideMark/>
          </w:tcPr>
          <w:p w:rsidR="00FC7E51" w:rsidRPr="00131E34" w:rsidRDefault="00FC7E51" w:rsidP="004F7F1B">
            <w:pPr>
              <w:spacing w:after="0" w:line="240" w:lineRule="auto"/>
              <w:jc w:val="center"/>
              <w:rPr>
                <w:rFonts w:ascii="CG Times" w:eastAsia="Times New Roman" w:hAnsi="CG Times"/>
                <w:b/>
                <w:bCs/>
                <w:sz w:val="13"/>
                <w:szCs w:val="13"/>
                <w:lang w:val="sq-AL"/>
              </w:rPr>
            </w:pPr>
            <w:r w:rsidRPr="00131E34">
              <w:rPr>
                <w:rFonts w:ascii="CG Times" w:eastAsia="Times New Roman" w:hAnsi="CG Times"/>
                <w:b/>
                <w:bCs/>
                <w:sz w:val="13"/>
                <w:szCs w:val="13"/>
                <w:lang w:val="sq-AL"/>
              </w:rPr>
              <w:t>Lloji Pasurisë</w:t>
            </w:r>
          </w:p>
        </w:tc>
        <w:tc>
          <w:tcPr>
            <w:tcW w:w="357" w:type="pct"/>
            <w:vMerge w:val="restart"/>
            <w:shd w:val="clear" w:color="000000" w:fill="C0C0C0"/>
            <w:noWrap/>
            <w:vAlign w:val="center"/>
            <w:hideMark/>
          </w:tcPr>
          <w:p w:rsidR="00FC7E51" w:rsidRPr="00131E34" w:rsidRDefault="00FC7E51" w:rsidP="004F7F1B">
            <w:pPr>
              <w:spacing w:after="0" w:line="240" w:lineRule="auto"/>
              <w:jc w:val="center"/>
              <w:rPr>
                <w:rFonts w:ascii="CG Times" w:eastAsia="Times New Roman" w:hAnsi="CG Times"/>
                <w:b/>
                <w:bCs/>
                <w:sz w:val="13"/>
                <w:szCs w:val="13"/>
                <w:lang w:val="sq-AL"/>
              </w:rPr>
            </w:pPr>
            <w:r w:rsidRPr="00131E34">
              <w:rPr>
                <w:rFonts w:ascii="CG Times" w:eastAsia="Times New Roman" w:hAnsi="CG Times"/>
                <w:b/>
                <w:bCs/>
                <w:sz w:val="13"/>
                <w:szCs w:val="13"/>
                <w:lang w:val="sq-AL"/>
              </w:rPr>
              <w:t>Çmimi</w:t>
            </w:r>
          </w:p>
        </w:tc>
        <w:tc>
          <w:tcPr>
            <w:tcW w:w="490" w:type="pct"/>
            <w:vMerge w:val="restart"/>
            <w:shd w:val="clear" w:color="000000" w:fill="C0C0C0"/>
            <w:noWrap/>
            <w:vAlign w:val="center"/>
            <w:hideMark/>
          </w:tcPr>
          <w:p w:rsidR="00FC7E51" w:rsidRPr="00131E34" w:rsidRDefault="00FC7E51" w:rsidP="004F7F1B">
            <w:pPr>
              <w:spacing w:after="0" w:line="240" w:lineRule="auto"/>
              <w:jc w:val="center"/>
              <w:rPr>
                <w:rFonts w:ascii="CG Times" w:eastAsia="Times New Roman" w:hAnsi="CG Times"/>
                <w:b/>
                <w:bCs/>
                <w:sz w:val="13"/>
                <w:szCs w:val="13"/>
                <w:lang w:val="sq-AL"/>
              </w:rPr>
            </w:pPr>
            <w:r w:rsidRPr="00131E34">
              <w:rPr>
                <w:rFonts w:ascii="CG Times" w:eastAsia="Times New Roman" w:hAnsi="CG Times"/>
                <w:b/>
                <w:bCs/>
                <w:sz w:val="13"/>
                <w:szCs w:val="13"/>
                <w:lang w:val="sq-AL"/>
              </w:rPr>
              <w:t>Vlera</w:t>
            </w:r>
          </w:p>
        </w:tc>
        <w:tc>
          <w:tcPr>
            <w:tcW w:w="807" w:type="pct"/>
            <w:vMerge w:val="restart"/>
            <w:shd w:val="clear" w:color="000000" w:fill="C0C0C0"/>
            <w:noWrap/>
            <w:vAlign w:val="center"/>
            <w:hideMark/>
          </w:tcPr>
          <w:p w:rsidR="00FC7E51" w:rsidRPr="00131E34" w:rsidRDefault="00FC7E51" w:rsidP="004F7F1B">
            <w:pPr>
              <w:spacing w:after="0" w:line="240" w:lineRule="auto"/>
              <w:jc w:val="center"/>
              <w:rPr>
                <w:rFonts w:ascii="CG Times" w:eastAsia="Times New Roman" w:hAnsi="CG Times"/>
                <w:b/>
                <w:bCs/>
                <w:sz w:val="13"/>
                <w:szCs w:val="13"/>
                <w:lang w:val="sq-AL"/>
              </w:rPr>
            </w:pPr>
            <w:r w:rsidRPr="00131E34">
              <w:rPr>
                <w:rFonts w:ascii="CG Times" w:eastAsia="Times New Roman" w:hAnsi="CG Times"/>
                <w:b/>
                <w:bCs/>
                <w:sz w:val="13"/>
                <w:szCs w:val="13"/>
                <w:lang w:val="sq-AL"/>
              </w:rPr>
              <w:t>Shënime</w:t>
            </w:r>
          </w:p>
        </w:tc>
      </w:tr>
      <w:tr w:rsidR="00131E34" w:rsidRPr="00131E34" w:rsidTr="004F7F1B">
        <w:trPr>
          <w:trHeight w:val="225"/>
        </w:trPr>
        <w:tc>
          <w:tcPr>
            <w:tcW w:w="221" w:type="pct"/>
            <w:vMerge/>
            <w:vAlign w:val="center"/>
            <w:hideMark/>
          </w:tcPr>
          <w:p w:rsidR="00FC7E51" w:rsidRPr="00131E34" w:rsidRDefault="00FC7E51" w:rsidP="004F7F1B">
            <w:pPr>
              <w:spacing w:after="0" w:line="240" w:lineRule="auto"/>
              <w:rPr>
                <w:rFonts w:ascii="CG Times" w:eastAsia="Times New Roman" w:hAnsi="CG Times"/>
                <w:b/>
                <w:bCs/>
                <w:sz w:val="13"/>
                <w:szCs w:val="13"/>
                <w:lang w:val="sq-AL"/>
              </w:rPr>
            </w:pPr>
          </w:p>
        </w:tc>
        <w:tc>
          <w:tcPr>
            <w:tcW w:w="919" w:type="pct"/>
            <w:shd w:val="clear" w:color="000000" w:fill="C0C0C0"/>
            <w:noWrap/>
            <w:vAlign w:val="center"/>
            <w:hideMark/>
          </w:tcPr>
          <w:p w:rsidR="00FC7E51" w:rsidRPr="00131E34" w:rsidRDefault="00FC7E51" w:rsidP="004F7F1B">
            <w:pPr>
              <w:spacing w:after="0" w:line="240" w:lineRule="auto"/>
              <w:jc w:val="center"/>
              <w:rPr>
                <w:rFonts w:ascii="CG Times" w:eastAsia="Times New Roman" w:hAnsi="CG Times"/>
                <w:b/>
                <w:bCs/>
                <w:sz w:val="13"/>
                <w:szCs w:val="13"/>
                <w:lang w:val="sq-AL"/>
              </w:rPr>
            </w:pPr>
            <w:r w:rsidRPr="00131E34">
              <w:rPr>
                <w:rFonts w:ascii="CG Times" w:eastAsia="Times New Roman" w:hAnsi="CG Times"/>
                <w:b/>
                <w:bCs/>
                <w:sz w:val="13"/>
                <w:szCs w:val="13"/>
                <w:lang w:val="sq-AL"/>
              </w:rPr>
              <w:t>Emri</w:t>
            </w:r>
          </w:p>
        </w:tc>
        <w:tc>
          <w:tcPr>
            <w:tcW w:w="301" w:type="pct"/>
            <w:shd w:val="clear" w:color="000000" w:fill="C0C0C0"/>
            <w:noWrap/>
            <w:vAlign w:val="center"/>
            <w:hideMark/>
          </w:tcPr>
          <w:p w:rsidR="00FC7E51" w:rsidRPr="00131E34" w:rsidRDefault="00FC7E51" w:rsidP="004F7F1B">
            <w:pPr>
              <w:spacing w:after="0" w:line="240" w:lineRule="auto"/>
              <w:jc w:val="center"/>
              <w:rPr>
                <w:rFonts w:ascii="CG Times" w:eastAsia="Times New Roman" w:hAnsi="CG Times"/>
                <w:b/>
                <w:bCs/>
                <w:sz w:val="13"/>
                <w:szCs w:val="13"/>
                <w:lang w:val="sq-AL"/>
              </w:rPr>
            </w:pPr>
            <w:r w:rsidRPr="00131E34">
              <w:rPr>
                <w:rFonts w:ascii="CG Times" w:eastAsia="Times New Roman" w:hAnsi="CG Times"/>
                <w:b/>
                <w:bCs/>
                <w:sz w:val="13"/>
                <w:szCs w:val="13"/>
                <w:lang w:val="sq-AL"/>
              </w:rPr>
              <w:t>Atësia</w:t>
            </w:r>
          </w:p>
        </w:tc>
        <w:tc>
          <w:tcPr>
            <w:tcW w:w="440" w:type="pct"/>
            <w:shd w:val="clear" w:color="000000" w:fill="C0C0C0"/>
            <w:noWrap/>
            <w:vAlign w:val="center"/>
            <w:hideMark/>
          </w:tcPr>
          <w:p w:rsidR="00FC7E51" w:rsidRPr="00131E34" w:rsidRDefault="00FC7E51" w:rsidP="004F7F1B">
            <w:pPr>
              <w:spacing w:after="0" w:line="240" w:lineRule="auto"/>
              <w:jc w:val="center"/>
              <w:rPr>
                <w:rFonts w:ascii="CG Times" w:eastAsia="Times New Roman" w:hAnsi="CG Times"/>
                <w:b/>
                <w:bCs/>
                <w:sz w:val="13"/>
                <w:szCs w:val="13"/>
                <w:lang w:val="sq-AL"/>
              </w:rPr>
            </w:pPr>
            <w:r w:rsidRPr="00131E34">
              <w:rPr>
                <w:rFonts w:ascii="CG Times" w:eastAsia="Times New Roman" w:hAnsi="CG Times"/>
                <w:b/>
                <w:bCs/>
                <w:sz w:val="13"/>
                <w:szCs w:val="13"/>
                <w:lang w:val="sq-AL"/>
              </w:rPr>
              <w:t>Mbiemri</w:t>
            </w:r>
          </w:p>
        </w:tc>
        <w:tc>
          <w:tcPr>
            <w:tcW w:w="316" w:type="pct"/>
            <w:vMerge/>
            <w:vAlign w:val="center"/>
            <w:hideMark/>
          </w:tcPr>
          <w:p w:rsidR="00FC7E51" w:rsidRPr="00131E34" w:rsidRDefault="00FC7E51" w:rsidP="004F7F1B">
            <w:pPr>
              <w:spacing w:after="0" w:line="240" w:lineRule="auto"/>
              <w:rPr>
                <w:rFonts w:ascii="CG Times" w:eastAsia="Times New Roman" w:hAnsi="CG Times"/>
                <w:b/>
                <w:bCs/>
                <w:sz w:val="13"/>
                <w:szCs w:val="13"/>
                <w:lang w:val="sq-AL"/>
              </w:rPr>
            </w:pPr>
          </w:p>
        </w:tc>
        <w:tc>
          <w:tcPr>
            <w:tcW w:w="385" w:type="pct"/>
            <w:vMerge/>
            <w:vAlign w:val="center"/>
            <w:hideMark/>
          </w:tcPr>
          <w:p w:rsidR="00FC7E51" w:rsidRPr="00131E34" w:rsidRDefault="00FC7E51" w:rsidP="004F7F1B">
            <w:pPr>
              <w:spacing w:after="0" w:line="240" w:lineRule="auto"/>
              <w:rPr>
                <w:rFonts w:ascii="CG Times" w:eastAsia="Times New Roman" w:hAnsi="CG Times"/>
                <w:b/>
                <w:bCs/>
                <w:sz w:val="13"/>
                <w:szCs w:val="13"/>
                <w:lang w:val="sq-AL"/>
              </w:rPr>
            </w:pPr>
          </w:p>
        </w:tc>
        <w:tc>
          <w:tcPr>
            <w:tcW w:w="347" w:type="pct"/>
            <w:vMerge/>
            <w:vAlign w:val="center"/>
            <w:hideMark/>
          </w:tcPr>
          <w:p w:rsidR="00FC7E51" w:rsidRPr="00131E34" w:rsidRDefault="00FC7E51" w:rsidP="004F7F1B">
            <w:pPr>
              <w:spacing w:after="0" w:line="240" w:lineRule="auto"/>
              <w:rPr>
                <w:rFonts w:ascii="CG Times" w:eastAsia="Times New Roman" w:hAnsi="CG Times"/>
                <w:b/>
                <w:bCs/>
                <w:sz w:val="13"/>
                <w:szCs w:val="13"/>
                <w:lang w:val="sq-AL"/>
              </w:rPr>
            </w:pPr>
          </w:p>
        </w:tc>
        <w:tc>
          <w:tcPr>
            <w:tcW w:w="418" w:type="pct"/>
            <w:vMerge/>
            <w:vAlign w:val="center"/>
            <w:hideMark/>
          </w:tcPr>
          <w:p w:rsidR="00FC7E51" w:rsidRPr="00131E34" w:rsidRDefault="00FC7E51" w:rsidP="004F7F1B">
            <w:pPr>
              <w:spacing w:after="0" w:line="240" w:lineRule="auto"/>
              <w:rPr>
                <w:rFonts w:ascii="CG Times" w:eastAsia="Times New Roman" w:hAnsi="CG Times"/>
                <w:b/>
                <w:bCs/>
                <w:sz w:val="13"/>
                <w:szCs w:val="13"/>
                <w:lang w:val="sq-AL"/>
              </w:rPr>
            </w:pPr>
          </w:p>
        </w:tc>
        <w:tc>
          <w:tcPr>
            <w:tcW w:w="357" w:type="pct"/>
            <w:vMerge/>
            <w:vAlign w:val="center"/>
            <w:hideMark/>
          </w:tcPr>
          <w:p w:rsidR="00FC7E51" w:rsidRPr="00131E34" w:rsidRDefault="00FC7E51" w:rsidP="004F7F1B">
            <w:pPr>
              <w:spacing w:after="0" w:line="240" w:lineRule="auto"/>
              <w:rPr>
                <w:rFonts w:ascii="CG Times" w:eastAsia="Times New Roman" w:hAnsi="CG Times"/>
                <w:b/>
                <w:bCs/>
                <w:sz w:val="13"/>
                <w:szCs w:val="13"/>
                <w:lang w:val="sq-AL"/>
              </w:rPr>
            </w:pPr>
          </w:p>
        </w:tc>
        <w:tc>
          <w:tcPr>
            <w:tcW w:w="490" w:type="pct"/>
            <w:vMerge/>
            <w:vAlign w:val="center"/>
            <w:hideMark/>
          </w:tcPr>
          <w:p w:rsidR="00FC7E51" w:rsidRPr="00131E34" w:rsidRDefault="00FC7E51" w:rsidP="004F7F1B">
            <w:pPr>
              <w:spacing w:after="0" w:line="240" w:lineRule="auto"/>
              <w:rPr>
                <w:rFonts w:ascii="CG Times" w:eastAsia="Times New Roman" w:hAnsi="CG Times"/>
                <w:b/>
                <w:bCs/>
                <w:sz w:val="13"/>
                <w:szCs w:val="13"/>
                <w:lang w:val="sq-AL"/>
              </w:rPr>
            </w:pPr>
          </w:p>
        </w:tc>
        <w:tc>
          <w:tcPr>
            <w:tcW w:w="807" w:type="pct"/>
            <w:vMerge/>
            <w:vAlign w:val="center"/>
            <w:hideMark/>
          </w:tcPr>
          <w:p w:rsidR="00FC7E51" w:rsidRPr="00131E34" w:rsidRDefault="00FC7E51" w:rsidP="004F7F1B">
            <w:pPr>
              <w:spacing w:after="0" w:line="240" w:lineRule="auto"/>
              <w:rPr>
                <w:rFonts w:ascii="CG Times" w:eastAsia="Times New Roman" w:hAnsi="CG Times"/>
                <w:b/>
                <w:bCs/>
                <w:sz w:val="13"/>
                <w:szCs w:val="13"/>
                <w:lang w:val="sq-AL"/>
              </w:rPr>
            </w:pP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 Kollcaku&amp;Sharra</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94/2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1397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279400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 Kollcaku&amp;Sharra</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94/5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975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1397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1362075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 Biturku</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94/6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632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1397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882904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Besim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2/138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359</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41285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Vladimir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Xherahi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2/279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359</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32310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Shpetim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Hylviu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2/280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359</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46670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Hasan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Kazazi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2/264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359</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8975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xml:space="preserve">Lumturi </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Biturku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320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4800000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Limane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Kollcaku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320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4800000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Rifat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Kollcaku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306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4590000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Bashkim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Prrenjasi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656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9840000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Arben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Shehi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1/250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604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9060000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Tahir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Guga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1/253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682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10230000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Ramazan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870000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Ramazan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465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6975000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Islam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Dedja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64/26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687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241137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Ali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64/27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317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111267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Ali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64/24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513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180063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B/Pronare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65/5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124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931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115444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Nexhip</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64/11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450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157950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Xhavit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Beka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65/2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931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37240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Xhavit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Beka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65/3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70200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Xhavit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Beka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65/4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931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57722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Shaban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60/23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48087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Taip</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67/1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70200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Taip</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67/1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931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27930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Izet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xml:space="preserve">Tatani </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169/17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520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182520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Besim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67/24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735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931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684285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Luan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Daiu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169/15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244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85644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Shoq. Alpin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169/8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300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931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279300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Shoq. Alpin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169/8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448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157248</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Lulzim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Daiu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68/58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229</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80379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B/Pronare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68/59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71604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B/Pronare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327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114777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Shoq. Alpin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67/18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45630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Shoq. Alpin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67/16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56862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Lutfi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Xhafa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67/11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931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153615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Gezim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Hyskaj</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68/94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263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92313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Gezim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Hyskaj</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68/97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213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74763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40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Aqif</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Vogli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54054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41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Hasan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Vogli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40014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42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Qerim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Vogli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39312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43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B/Pronare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Vogli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45630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44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Qerim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Vogli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68/108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12636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45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Isuf</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Dedej</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68/111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15093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46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Xhevahire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Beu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68/110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386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135486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47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Hekri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Hyka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68/98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293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102843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48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Isa</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Veza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68/38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523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183573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49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Tafil</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68/51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339</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118989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Robert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Jaupaj</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68/52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269</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94419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Llazar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Puqja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68/133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189</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931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175959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Haxhi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Veza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68/67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28431</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Haxhi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Veza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68/64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58617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Zef</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Macori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68/54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47034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Edlira</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Veza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68/92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260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91260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Shoq. Albasusta</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68/110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443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931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412433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Kastriot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Gjongeci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68/56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331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116181</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Mimoza</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Beqari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68/44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225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78975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Mimoza</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Beqari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68/46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20007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Zija</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Hyka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68/45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169</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59319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Vasip</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68/47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30537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Stavri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Dufa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68/48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27027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Stavri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Dufa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68/50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23166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Naim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Tatani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68/49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27378</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xml:space="preserve">Naim </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68/78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142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49842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Arben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Kanapari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68/79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45630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lastRenderedPageBreak/>
              <w:t>67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Arben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Kanapari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68/76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45630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Arben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Kanapari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68/81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46683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Hidajet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68/77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52650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70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Xhemal</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68/80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149</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52299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71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Gezim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Hyka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68/90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271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95121</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72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Remzi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Kadiu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68/89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247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86697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73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Kapllan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Hyka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68/27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576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202176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74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Galip</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Hyka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68/28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507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177957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75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Fatbardha</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Hyka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68/101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272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95472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76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Halit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Gjumsi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68/103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256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89856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77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Halil</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Hyka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68/100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510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179010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78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Bert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Simaku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68/99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481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931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447811</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79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Hider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Hyka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68/104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528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185328</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Ilir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Sina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68/70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71604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Alush</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Kercuku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68/96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198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69498</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Ilmi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Parllaku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68/116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320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931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297920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Edmond</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Burimi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68/135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393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137943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rikonfirmim</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Bashkim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Shehi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68/83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194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68094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Bashkim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Shehi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68/88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45630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Caush</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Dedej</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68/35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481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168831</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Bashkepronesi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Shehi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68/112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190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66690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rikonfirmim</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Ferdin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Dervishi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68/60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9477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rikonfirmim</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Ferdin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Dervishi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3204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68/62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183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351</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64233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Mirazh</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Shkodra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5/263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281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4215000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B/Pronare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Bajaziti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5/110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400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6000000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Jovan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Simaku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5/193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5280000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Jovan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Simaku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5/112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192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359</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68928</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Ismet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Xhihani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5/116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737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11055000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Ndricim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Xhihani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5/284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128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359</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45952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Ndricim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Xhihani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5/273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562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8430000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Vangjel</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Simaku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5/117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359</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58517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Emine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Germeni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5/190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190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359</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68210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99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Dritan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Kanapari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5/192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320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4800000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100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Gezim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Guga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5/391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260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359</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93340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101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Gezim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Guga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5/373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359</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5385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000000" w:fill="FFFF00"/>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102</w:t>
            </w:r>
          </w:p>
        </w:tc>
        <w:tc>
          <w:tcPr>
            <w:tcW w:w="919" w:type="pct"/>
            <w:shd w:val="clear" w:color="000000" w:fill="FFFF00"/>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 Sheshi</w:t>
            </w:r>
          </w:p>
        </w:tc>
        <w:tc>
          <w:tcPr>
            <w:tcW w:w="301" w:type="pct"/>
            <w:shd w:val="clear" w:color="000000" w:fill="FFFF00"/>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000000" w:fill="FFFF00"/>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316" w:type="pct"/>
            <w:shd w:val="clear" w:color="000000" w:fill="FFFF00"/>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000000" w:fill="FFFF00"/>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5/372</w:t>
            </w:r>
          </w:p>
        </w:tc>
        <w:tc>
          <w:tcPr>
            <w:tcW w:w="347" w:type="pct"/>
            <w:shd w:val="clear" w:color="000000" w:fill="FFFF00"/>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605</w:t>
            </w:r>
          </w:p>
        </w:tc>
        <w:tc>
          <w:tcPr>
            <w:tcW w:w="418" w:type="pct"/>
            <w:shd w:val="clear" w:color="000000" w:fill="FFFF00"/>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000000" w:fill="FFFF00"/>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000000" w:fill="FFFF00"/>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9075000</w:t>
            </w:r>
          </w:p>
        </w:tc>
        <w:tc>
          <w:tcPr>
            <w:tcW w:w="807" w:type="pct"/>
            <w:shd w:val="clear" w:color="000000" w:fill="FFFF00"/>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000000" w:fill="FFFF00"/>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103</w:t>
            </w:r>
          </w:p>
        </w:tc>
        <w:tc>
          <w:tcPr>
            <w:tcW w:w="919" w:type="pct"/>
            <w:shd w:val="clear" w:color="000000" w:fill="FFFF00"/>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 Sheshi</w:t>
            </w:r>
          </w:p>
        </w:tc>
        <w:tc>
          <w:tcPr>
            <w:tcW w:w="301" w:type="pct"/>
            <w:shd w:val="clear" w:color="000000" w:fill="FFFF00"/>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000000" w:fill="FFFF00"/>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316" w:type="pct"/>
            <w:shd w:val="clear" w:color="000000" w:fill="FFFF00"/>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000000" w:fill="FFFF00"/>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5/374</w:t>
            </w:r>
          </w:p>
        </w:tc>
        <w:tc>
          <w:tcPr>
            <w:tcW w:w="347" w:type="pct"/>
            <w:shd w:val="clear" w:color="000000" w:fill="FFFF00"/>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w:t>
            </w:r>
          </w:p>
        </w:tc>
        <w:tc>
          <w:tcPr>
            <w:tcW w:w="418" w:type="pct"/>
            <w:shd w:val="clear" w:color="000000" w:fill="FFFF00"/>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000000" w:fill="FFFF00"/>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000000" w:fill="FFFF00"/>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300000</w:t>
            </w:r>
          </w:p>
        </w:tc>
        <w:tc>
          <w:tcPr>
            <w:tcW w:w="807" w:type="pct"/>
            <w:shd w:val="clear" w:color="000000" w:fill="FFFF00"/>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104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Naile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Hasalliu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746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15000</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11190000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105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Hamdi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Roshi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8551</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5/353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725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359</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260275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106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Xhavit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Kollcaku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295/43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truall</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1466</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58640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107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Xhavit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Kollcaku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295/43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300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113100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108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Xhavit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Kollcaku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295/61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438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165126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109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Xhavit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Kollcaku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295/65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124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46748</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110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Xhavit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Kollcaku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295/67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49387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111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Eqerem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295/31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49764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112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Ibrahim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295/30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128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48256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113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Gezim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295/29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49010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114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Skender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295/62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76154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115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Xhavit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295/27/1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182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68614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116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Dylaver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295/27/0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77285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117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xml:space="preserve">Sabri </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295/26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237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89349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118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Demir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295/25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323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121771</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119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Haxhi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Dumullaku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295/24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236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88972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B/Pronare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Dumullaku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295/23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256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96512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Islam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Dumullaku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295/22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76154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Kasem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Dumullaku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295/21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209</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78793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Mersin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295/20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284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107068</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Muhamed</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295/19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318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119886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Ilirian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xml:space="preserve">Caca </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295/18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318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119886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Ruzhdi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295/17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321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121017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Namir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295/16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267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100659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Ramazan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295/15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271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102167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129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Tahir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295/14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296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111592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130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Misir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295/70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140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52780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131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Evedije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Dyrmishi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295/54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51649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132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Murat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295/77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251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94627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133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Kadri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210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79170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134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Yzeir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295/76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250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94250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135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Muhamet, Panajot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Albrahimi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295/56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49387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136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Safet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Dyrmishi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295/50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42224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137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Muhamet, Panajot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Albrahimi</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295/52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41847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138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Resmije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295/68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147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55419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139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xml:space="preserve">Hysen </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258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97266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140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Shaqir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295/78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50518</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141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Adem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295/81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127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47879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142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Mehmet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286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107822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lastRenderedPageBreak/>
              <w:t>143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Shaqir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295/80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145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54665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bookmarkStart w:id="0" w:name="_GoBack"/>
        <w:bookmarkEnd w:id="0"/>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144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Adem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295/83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140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52780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145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Sefer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321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121017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146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Gezim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332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125164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147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Xhaferr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395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148915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148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Imer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310/33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278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104806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149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Shkelqim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295/35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58435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150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xml:space="preserve">Hajri </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310/51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17719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151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Baftjar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310/53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30537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152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Baftjar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310/45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25259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153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xml:space="preserve">Hajrulla </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310/43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22620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154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Baftjar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310/49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35061</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155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B/Pronare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310/28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196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73892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156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xml:space="preserve">Hajri </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310/47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32422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rikonfirmim</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157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Zaim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310/27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62959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158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Qemal</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310/26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178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67106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159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B/Pronare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310/25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186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70122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Rizvan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310/24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62205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Skender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310/23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36946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Idriz</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310/22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61828</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Beqir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310/21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143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53911</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Xhemile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310/20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61828</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Reshit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310/19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149</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56173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Muharrem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310/18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59189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Isa</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310/17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178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67106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Hamide</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310/16</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189</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71253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169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Enver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310/15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210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79170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170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Ramazan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310/14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181</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68237</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171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Agim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310/13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126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47502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172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Zydi</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310/12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130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49010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173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Ramazan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310/11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23751</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174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Abdulla</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310/10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173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65221</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175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Galip</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63336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176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Reshat</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159</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59943</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177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Isak</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Caca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273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102921</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178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Jonuz</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Xhameta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310/38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383</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144391</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179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Jonuz</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Xhameta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310/40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344</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129688</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180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Sefer</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310/64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60320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181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Islam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Lika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142</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53534</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182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Galip</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Lika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310/62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150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56550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183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Nuredin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Daiu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308/4</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550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207350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184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Nuredin</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Daiu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308/3</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580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218660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185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xml:space="preserve">Sami </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Daiu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308/20</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570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214890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186</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Dervish</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Daiu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308/1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500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188500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187</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xml:space="preserve">Sabri </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Daiu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130/12</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290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109330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188</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xml:space="preserve">Sami </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Daiu</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308/19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9425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189</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 Daiu</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308/18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206</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77662</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190</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 Daiu</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308/15</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198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74646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191</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Bajram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Lika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308/7</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165</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62205</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192</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Tasim</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Lika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308/8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110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41470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193</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Idriz</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Lika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308/9</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87</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32799</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194</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Arif</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Xhahysa</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299/11</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198</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74646</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195</w:t>
            </w:r>
          </w:p>
        </w:tc>
        <w:tc>
          <w:tcPr>
            <w:tcW w:w="919"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Bp. Xhahysa</w:t>
            </w:r>
          </w:p>
        </w:tc>
        <w:tc>
          <w:tcPr>
            <w:tcW w:w="301"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 </w:t>
            </w:r>
          </w:p>
        </w:tc>
        <w:tc>
          <w:tcPr>
            <w:tcW w:w="316"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3554</w:t>
            </w:r>
          </w:p>
        </w:tc>
        <w:tc>
          <w:tcPr>
            <w:tcW w:w="385"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299/38</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170</w:t>
            </w:r>
          </w:p>
        </w:tc>
        <w:tc>
          <w:tcPr>
            <w:tcW w:w="418" w:type="pct"/>
            <w:shd w:val="clear" w:color="auto" w:fill="auto"/>
            <w:noWrap/>
            <w:vAlign w:val="bottom"/>
            <w:hideMark/>
          </w:tcPr>
          <w:p w:rsidR="00FC7E51" w:rsidRPr="00131E34" w:rsidRDefault="00FC7E51" w:rsidP="004F7F1B">
            <w:pPr>
              <w:spacing w:after="0" w:line="240" w:lineRule="auto"/>
              <w:jc w:val="center"/>
              <w:rPr>
                <w:rFonts w:eastAsia="Times New Roman"/>
                <w:sz w:val="13"/>
                <w:szCs w:val="13"/>
                <w:lang w:val="sq-AL"/>
              </w:rPr>
            </w:pPr>
            <w:r w:rsidRPr="00131E34">
              <w:rPr>
                <w:rFonts w:eastAsia="Times New Roman"/>
                <w:sz w:val="13"/>
                <w:szCs w:val="13"/>
                <w:lang w:val="sq-AL"/>
              </w:rPr>
              <w:t>arë</w:t>
            </w:r>
          </w:p>
        </w:tc>
        <w:tc>
          <w:tcPr>
            <w:tcW w:w="357"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377</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sz w:val="13"/>
                <w:szCs w:val="13"/>
                <w:lang w:val="sq-AL"/>
              </w:rPr>
            </w:pPr>
            <w:r w:rsidRPr="00131E34">
              <w:rPr>
                <w:rFonts w:eastAsia="Times New Roman"/>
                <w:sz w:val="13"/>
                <w:szCs w:val="13"/>
                <w:lang w:val="sq-AL"/>
              </w:rPr>
              <w:t>64090</w:t>
            </w:r>
          </w:p>
        </w:tc>
        <w:tc>
          <w:tcPr>
            <w:tcW w:w="807" w:type="pct"/>
            <w:shd w:val="clear" w:color="auto" w:fill="auto"/>
            <w:noWrap/>
            <w:vAlign w:val="bottom"/>
            <w:hideMark/>
          </w:tcPr>
          <w:p w:rsidR="00FC7E51" w:rsidRPr="00131E34" w:rsidRDefault="00FC7E51" w:rsidP="004F7F1B">
            <w:pPr>
              <w:spacing w:after="0" w:line="240" w:lineRule="auto"/>
              <w:rPr>
                <w:rFonts w:eastAsia="Times New Roman"/>
                <w:sz w:val="13"/>
                <w:szCs w:val="13"/>
                <w:lang w:val="sq-AL"/>
              </w:rPr>
            </w:pPr>
            <w:r w:rsidRPr="00131E34">
              <w:rPr>
                <w:rFonts w:eastAsia="Times New Roman"/>
                <w:sz w:val="13"/>
                <w:szCs w:val="13"/>
                <w:lang w:val="sq-AL"/>
              </w:rPr>
              <w:t>konfirmuar nga ZVRPP-ja</w:t>
            </w:r>
          </w:p>
        </w:tc>
      </w:tr>
      <w:tr w:rsidR="00131E34" w:rsidRPr="00131E34" w:rsidTr="004F7F1B">
        <w:trPr>
          <w:trHeight w:val="139"/>
        </w:trPr>
        <w:tc>
          <w:tcPr>
            <w:tcW w:w="221" w:type="pct"/>
            <w:shd w:val="clear" w:color="auto" w:fill="auto"/>
            <w:noWrap/>
            <w:vAlign w:val="bottom"/>
            <w:hideMark/>
          </w:tcPr>
          <w:p w:rsidR="00FC7E51" w:rsidRPr="00131E34" w:rsidRDefault="00FC7E51" w:rsidP="004F7F1B">
            <w:pPr>
              <w:spacing w:after="0" w:line="240" w:lineRule="auto"/>
              <w:rPr>
                <w:rFonts w:eastAsia="Times New Roman"/>
                <w:b/>
                <w:bCs/>
                <w:sz w:val="13"/>
                <w:szCs w:val="13"/>
                <w:lang w:val="sq-AL"/>
              </w:rPr>
            </w:pPr>
            <w:r w:rsidRPr="00131E34">
              <w:rPr>
                <w:rFonts w:eastAsia="Times New Roman"/>
                <w:b/>
                <w:bCs/>
                <w:sz w:val="13"/>
                <w:szCs w:val="13"/>
                <w:lang w:val="sq-AL"/>
              </w:rPr>
              <w:t> </w:t>
            </w:r>
          </w:p>
        </w:tc>
        <w:tc>
          <w:tcPr>
            <w:tcW w:w="919" w:type="pct"/>
            <w:shd w:val="clear" w:color="auto" w:fill="auto"/>
            <w:noWrap/>
            <w:vAlign w:val="bottom"/>
            <w:hideMark/>
          </w:tcPr>
          <w:p w:rsidR="00FC7E51" w:rsidRPr="00131E34" w:rsidRDefault="00FC7E51" w:rsidP="004F7F1B">
            <w:pPr>
              <w:spacing w:after="0" w:line="240" w:lineRule="auto"/>
              <w:rPr>
                <w:rFonts w:ascii="CG Times" w:eastAsia="Times New Roman" w:hAnsi="CG Times"/>
                <w:b/>
                <w:bCs/>
                <w:sz w:val="13"/>
                <w:szCs w:val="13"/>
                <w:lang w:val="sq-AL"/>
              </w:rPr>
            </w:pPr>
            <w:r w:rsidRPr="00131E34">
              <w:rPr>
                <w:rFonts w:ascii="CG Times" w:eastAsia="Times New Roman" w:hAnsi="CG Times"/>
                <w:b/>
                <w:bCs/>
                <w:sz w:val="13"/>
                <w:szCs w:val="13"/>
                <w:lang w:val="sq-AL"/>
              </w:rPr>
              <w:t>SHUMA (Lekë)</w:t>
            </w:r>
          </w:p>
        </w:tc>
        <w:tc>
          <w:tcPr>
            <w:tcW w:w="301" w:type="pct"/>
            <w:shd w:val="clear" w:color="auto" w:fill="auto"/>
            <w:noWrap/>
            <w:vAlign w:val="bottom"/>
            <w:hideMark/>
          </w:tcPr>
          <w:p w:rsidR="00FC7E51" w:rsidRPr="00131E34" w:rsidRDefault="00FC7E51" w:rsidP="004F7F1B">
            <w:pPr>
              <w:spacing w:after="0" w:line="240" w:lineRule="auto"/>
              <w:rPr>
                <w:rFonts w:eastAsia="Times New Roman"/>
                <w:b/>
                <w:bCs/>
                <w:sz w:val="13"/>
                <w:szCs w:val="13"/>
                <w:lang w:val="sq-AL"/>
              </w:rPr>
            </w:pPr>
            <w:r w:rsidRPr="00131E34">
              <w:rPr>
                <w:rFonts w:eastAsia="Times New Roman"/>
                <w:b/>
                <w:bCs/>
                <w:sz w:val="13"/>
                <w:szCs w:val="13"/>
                <w:lang w:val="sq-AL"/>
              </w:rPr>
              <w:t> </w:t>
            </w:r>
          </w:p>
        </w:tc>
        <w:tc>
          <w:tcPr>
            <w:tcW w:w="440" w:type="pct"/>
            <w:shd w:val="clear" w:color="auto" w:fill="auto"/>
            <w:noWrap/>
            <w:vAlign w:val="bottom"/>
            <w:hideMark/>
          </w:tcPr>
          <w:p w:rsidR="00FC7E51" w:rsidRPr="00131E34" w:rsidRDefault="00FC7E51" w:rsidP="004F7F1B">
            <w:pPr>
              <w:spacing w:after="0" w:line="240" w:lineRule="auto"/>
              <w:rPr>
                <w:rFonts w:eastAsia="Times New Roman"/>
                <w:b/>
                <w:bCs/>
                <w:sz w:val="13"/>
                <w:szCs w:val="13"/>
                <w:lang w:val="sq-AL"/>
              </w:rPr>
            </w:pPr>
            <w:r w:rsidRPr="00131E34">
              <w:rPr>
                <w:rFonts w:eastAsia="Times New Roman"/>
                <w:b/>
                <w:bCs/>
                <w:sz w:val="13"/>
                <w:szCs w:val="13"/>
                <w:lang w:val="sq-AL"/>
              </w:rPr>
              <w:t> </w:t>
            </w:r>
          </w:p>
        </w:tc>
        <w:tc>
          <w:tcPr>
            <w:tcW w:w="316" w:type="pct"/>
            <w:shd w:val="clear" w:color="auto" w:fill="auto"/>
            <w:noWrap/>
            <w:vAlign w:val="bottom"/>
            <w:hideMark/>
          </w:tcPr>
          <w:p w:rsidR="00FC7E51" w:rsidRPr="00131E34" w:rsidRDefault="00FC7E51" w:rsidP="004F7F1B">
            <w:pPr>
              <w:spacing w:after="0" w:line="240" w:lineRule="auto"/>
              <w:rPr>
                <w:rFonts w:eastAsia="Times New Roman"/>
                <w:b/>
                <w:bCs/>
                <w:sz w:val="13"/>
                <w:szCs w:val="13"/>
                <w:lang w:val="sq-AL"/>
              </w:rPr>
            </w:pPr>
            <w:r w:rsidRPr="00131E34">
              <w:rPr>
                <w:rFonts w:eastAsia="Times New Roman"/>
                <w:b/>
                <w:bCs/>
                <w:sz w:val="13"/>
                <w:szCs w:val="13"/>
                <w:lang w:val="sq-AL"/>
              </w:rPr>
              <w:t> </w:t>
            </w:r>
          </w:p>
        </w:tc>
        <w:tc>
          <w:tcPr>
            <w:tcW w:w="385" w:type="pct"/>
            <w:shd w:val="clear" w:color="auto" w:fill="auto"/>
            <w:noWrap/>
            <w:vAlign w:val="bottom"/>
            <w:hideMark/>
          </w:tcPr>
          <w:p w:rsidR="00FC7E51" w:rsidRPr="00131E34" w:rsidRDefault="00FC7E51" w:rsidP="004F7F1B">
            <w:pPr>
              <w:spacing w:after="0" w:line="240" w:lineRule="auto"/>
              <w:rPr>
                <w:rFonts w:eastAsia="Times New Roman"/>
                <w:b/>
                <w:bCs/>
                <w:sz w:val="13"/>
                <w:szCs w:val="13"/>
                <w:lang w:val="sq-AL"/>
              </w:rPr>
            </w:pPr>
            <w:r w:rsidRPr="00131E34">
              <w:rPr>
                <w:rFonts w:eastAsia="Times New Roman"/>
                <w:b/>
                <w:bCs/>
                <w:sz w:val="13"/>
                <w:szCs w:val="13"/>
                <w:lang w:val="sq-AL"/>
              </w:rPr>
              <w:t> </w:t>
            </w:r>
          </w:p>
        </w:tc>
        <w:tc>
          <w:tcPr>
            <w:tcW w:w="347" w:type="pct"/>
            <w:shd w:val="clear" w:color="auto" w:fill="auto"/>
            <w:noWrap/>
            <w:vAlign w:val="bottom"/>
            <w:hideMark/>
          </w:tcPr>
          <w:p w:rsidR="00FC7E51" w:rsidRPr="00131E34" w:rsidRDefault="00FC7E51" w:rsidP="004F7F1B">
            <w:pPr>
              <w:spacing w:after="0" w:line="240" w:lineRule="auto"/>
              <w:jc w:val="right"/>
              <w:rPr>
                <w:rFonts w:eastAsia="Times New Roman"/>
                <w:b/>
                <w:bCs/>
                <w:sz w:val="13"/>
                <w:szCs w:val="13"/>
                <w:lang w:val="sq-AL"/>
              </w:rPr>
            </w:pPr>
            <w:r w:rsidRPr="00131E34">
              <w:rPr>
                <w:rFonts w:eastAsia="Times New Roman"/>
                <w:b/>
                <w:bCs/>
                <w:sz w:val="13"/>
                <w:szCs w:val="13"/>
                <w:lang w:val="sq-AL"/>
              </w:rPr>
              <w:t>48028</w:t>
            </w:r>
          </w:p>
        </w:tc>
        <w:tc>
          <w:tcPr>
            <w:tcW w:w="418" w:type="pct"/>
            <w:shd w:val="clear" w:color="auto" w:fill="auto"/>
            <w:noWrap/>
            <w:vAlign w:val="bottom"/>
            <w:hideMark/>
          </w:tcPr>
          <w:p w:rsidR="00FC7E51" w:rsidRPr="00131E34" w:rsidRDefault="00FC7E51" w:rsidP="004F7F1B">
            <w:pPr>
              <w:spacing w:after="0" w:line="240" w:lineRule="auto"/>
              <w:rPr>
                <w:rFonts w:eastAsia="Times New Roman"/>
                <w:b/>
                <w:bCs/>
                <w:sz w:val="13"/>
                <w:szCs w:val="13"/>
                <w:lang w:val="sq-AL"/>
              </w:rPr>
            </w:pPr>
            <w:r w:rsidRPr="00131E34">
              <w:rPr>
                <w:rFonts w:eastAsia="Times New Roman"/>
                <w:b/>
                <w:bCs/>
                <w:sz w:val="13"/>
                <w:szCs w:val="13"/>
                <w:lang w:val="sq-AL"/>
              </w:rPr>
              <w:t> </w:t>
            </w:r>
          </w:p>
        </w:tc>
        <w:tc>
          <w:tcPr>
            <w:tcW w:w="357" w:type="pct"/>
            <w:shd w:val="clear" w:color="auto" w:fill="auto"/>
            <w:noWrap/>
            <w:vAlign w:val="bottom"/>
            <w:hideMark/>
          </w:tcPr>
          <w:p w:rsidR="00FC7E51" w:rsidRPr="00131E34" w:rsidRDefault="00FC7E51" w:rsidP="004F7F1B">
            <w:pPr>
              <w:spacing w:after="0" w:line="240" w:lineRule="auto"/>
              <w:rPr>
                <w:rFonts w:eastAsia="Times New Roman"/>
                <w:b/>
                <w:bCs/>
                <w:sz w:val="13"/>
                <w:szCs w:val="13"/>
                <w:lang w:val="sq-AL"/>
              </w:rPr>
            </w:pPr>
            <w:r w:rsidRPr="00131E34">
              <w:rPr>
                <w:rFonts w:eastAsia="Times New Roman"/>
                <w:b/>
                <w:bCs/>
                <w:sz w:val="13"/>
                <w:szCs w:val="13"/>
                <w:lang w:val="sq-AL"/>
              </w:rPr>
              <w:t> </w:t>
            </w:r>
          </w:p>
        </w:tc>
        <w:tc>
          <w:tcPr>
            <w:tcW w:w="490" w:type="pct"/>
            <w:shd w:val="clear" w:color="auto" w:fill="auto"/>
            <w:noWrap/>
            <w:vAlign w:val="bottom"/>
            <w:hideMark/>
          </w:tcPr>
          <w:p w:rsidR="00FC7E51" w:rsidRPr="00131E34" w:rsidRDefault="00FC7E51" w:rsidP="004F7F1B">
            <w:pPr>
              <w:spacing w:after="0" w:line="240" w:lineRule="auto"/>
              <w:jc w:val="right"/>
              <w:rPr>
                <w:rFonts w:eastAsia="Times New Roman"/>
                <w:b/>
                <w:bCs/>
                <w:sz w:val="13"/>
                <w:szCs w:val="13"/>
                <w:lang w:val="sq-AL"/>
              </w:rPr>
            </w:pPr>
            <w:r w:rsidRPr="00131E34">
              <w:rPr>
                <w:rFonts w:eastAsia="Times New Roman"/>
                <w:b/>
                <w:bCs/>
                <w:sz w:val="13"/>
                <w:szCs w:val="13"/>
                <w:lang w:val="sq-AL"/>
              </w:rPr>
              <w:t>129864774</w:t>
            </w:r>
          </w:p>
        </w:tc>
        <w:tc>
          <w:tcPr>
            <w:tcW w:w="807" w:type="pct"/>
            <w:shd w:val="clear" w:color="auto" w:fill="auto"/>
            <w:noWrap/>
            <w:vAlign w:val="bottom"/>
            <w:hideMark/>
          </w:tcPr>
          <w:p w:rsidR="00FC7E51" w:rsidRPr="00131E34" w:rsidRDefault="00FC7E51" w:rsidP="004F7F1B">
            <w:pPr>
              <w:spacing w:after="0" w:line="240" w:lineRule="auto"/>
              <w:rPr>
                <w:rFonts w:eastAsia="Times New Roman"/>
                <w:b/>
                <w:bCs/>
                <w:sz w:val="13"/>
                <w:szCs w:val="13"/>
                <w:lang w:val="sq-AL"/>
              </w:rPr>
            </w:pPr>
            <w:r w:rsidRPr="00131E34">
              <w:rPr>
                <w:rFonts w:eastAsia="Times New Roman"/>
                <w:b/>
                <w:bCs/>
                <w:sz w:val="13"/>
                <w:szCs w:val="13"/>
                <w:lang w:val="sq-AL"/>
              </w:rPr>
              <w:t> </w:t>
            </w:r>
          </w:p>
        </w:tc>
      </w:tr>
    </w:tbl>
    <w:p w:rsidR="00FC7E51" w:rsidRPr="00131E34" w:rsidRDefault="00FC7E51" w:rsidP="00FC7E51">
      <w:pPr>
        <w:pStyle w:val="Akti"/>
        <w:keepNext w:val="0"/>
        <w:ind w:firstLine="288"/>
        <w:rPr>
          <w:color w:val="auto"/>
          <w:lang w:val="sq-AL"/>
        </w:rPr>
      </w:pPr>
    </w:p>
    <w:p w:rsidR="00381DD9" w:rsidRPr="00131E34" w:rsidRDefault="00381DD9"/>
    <w:sectPr w:rsidR="00381DD9" w:rsidRPr="00131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B32CA"/>
    <w:multiLevelType w:val="hybridMultilevel"/>
    <w:tmpl w:val="693A415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7E5272"/>
    <w:multiLevelType w:val="singleLevel"/>
    <w:tmpl w:val="EFAAE97C"/>
    <w:lvl w:ilvl="0">
      <w:start w:val="2"/>
      <w:numFmt w:val="upperRoman"/>
      <w:pStyle w:val="Heading6"/>
      <w:lvlText w:val="%1."/>
      <w:lvlJc w:val="left"/>
      <w:pPr>
        <w:tabs>
          <w:tab w:val="num" w:pos="720"/>
        </w:tabs>
        <w:ind w:left="720" w:hanging="720"/>
      </w:pPr>
    </w:lvl>
  </w:abstractNum>
  <w:abstractNum w:abstractNumId="2" w15:restartNumberingAfterBreak="0">
    <w:nsid w:val="059B379C"/>
    <w:multiLevelType w:val="singleLevel"/>
    <w:tmpl w:val="56542802"/>
    <w:lvl w:ilvl="0">
      <w:start w:val="8"/>
      <w:numFmt w:val="lowerLetter"/>
      <w:lvlText w:val="(%1)"/>
      <w:lvlJc w:val="left"/>
      <w:pPr>
        <w:tabs>
          <w:tab w:val="num" w:pos="1137"/>
        </w:tabs>
        <w:ind w:left="1137" w:hanging="570"/>
      </w:pPr>
      <w:rPr>
        <w:rFonts w:hint="default"/>
      </w:rPr>
    </w:lvl>
  </w:abstractNum>
  <w:abstractNum w:abstractNumId="3" w15:restartNumberingAfterBreak="0">
    <w:nsid w:val="087772EC"/>
    <w:multiLevelType w:val="hybridMultilevel"/>
    <w:tmpl w:val="4E44FF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742BF"/>
    <w:multiLevelType w:val="singleLevel"/>
    <w:tmpl w:val="04070017"/>
    <w:lvl w:ilvl="0">
      <w:start w:val="1"/>
      <w:numFmt w:val="lowerLetter"/>
      <w:lvlText w:val="%1)"/>
      <w:lvlJc w:val="left"/>
      <w:pPr>
        <w:tabs>
          <w:tab w:val="num" w:pos="360"/>
        </w:tabs>
        <w:ind w:left="360" w:hanging="360"/>
      </w:pPr>
    </w:lvl>
  </w:abstractNum>
  <w:abstractNum w:abstractNumId="5" w15:restartNumberingAfterBreak="0">
    <w:nsid w:val="1CCF6440"/>
    <w:multiLevelType w:val="hybridMultilevel"/>
    <w:tmpl w:val="E734401E"/>
    <w:lvl w:ilvl="0" w:tplc="FFFFFFFF">
      <w:start w:val="1"/>
      <w:numFmt w:val="upperLetter"/>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6" w15:restartNumberingAfterBreak="0">
    <w:nsid w:val="1E24156C"/>
    <w:multiLevelType w:val="hybridMultilevel"/>
    <w:tmpl w:val="887EC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F39A6"/>
    <w:multiLevelType w:val="hybridMultilevel"/>
    <w:tmpl w:val="E1261896"/>
    <w:lvl w:ilvl="0" w:tplc="083E764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137151"/>
    <w:multiLevelType w:val="hybridMultilevel"/>
    <w:tmpl w:val="1ADA62D4"/>
    <w:lvl w:ilvl="0" w:tplc="FFFFFFFF">
      <w:start w:val="1"/>
      <w:numFmt w:val="bullet"/>
      <w:lvlText w:val=""/>
      <w:lvlJc w:val="left"/>
      <w:pPr>
        <w:tabs>
          <w:tab w:val="num" w:pos="1065"/>
        </w:tabs>
        <w:ind w:left="1065" w:hanging="360"/>
      </w:pPr>
      <w:rPr>
        <w:rFonts w:ascii="Wingdings" w:hAnsi="Wingding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9" w15:restartNumberingAfterBreak="0">
    <w:nsid w:val="26554E06"/>
    <w:multiLevelType w:val="multilevel"/>
    <w:tmpl w:val="0C14B000"/>
    <w:lvl w:ilvl="0">
      <w:start w:val="2"/>
      <w:numFmt w:val="lowerLetter"/>
      <w:lvlText w:val="(%1)"/>
      <w:lvlJc w:val="left"/>
      <w:pPr>
        <w:tabs>
          <w:tab w:val="num" w:pos="1689"/>
        </w:tabs>
        <w:ind w:left="1689" w:hanging="555"/>
      </w:pPr>
      <w:rPr>
        <w:rFonts w:hint="default"/>
      </w:r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10" w15:restartNumberingAfterBreak="0">
    <w:nsid w:val="26F66759"/>
    <w:multiLevelType w:val="hybridMultilevel"/>
    <w:tmpl w:val="4A2A85F8"/>
    <w:lvl w:ilvl="0" w:tplc="FFFFFFFF">
      <w:start w:val="7"/>
      <w:numFmt w:val="lowerLetter"/>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1" w15:restartNumberingAfterBreak="0">
    <w:nsid w:val="2BF3422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304596F"/>
    <w:multiLevelType w:val="singleLevel"/>
    <w:tmpl w:val="96B41E84"/>
    <w:lvl w:ilvl="0">
      <w:start w:val="2"/>
      <w:numFmt w:val="lowerRoman"/>
      <w:lvlText w:val="(%1)"/>
      <w:lvlJc w:val="left"/>
      <w:pPr>
        <w:tabs>
          <w:tab w:val="num" w:pos="1430"/>
        </w:tabs>
        <w:ind w:left="1430" w:hanging="720"/>
      </w:pPr>
      <w:rPr>
        <w:rFonts w:hint="default"/>
      </w:rPr>
    </w:lvl>
  </w:abstractNum>
  <w:abstractNum w:abstractNumId="13" w15:restartNumberingAfterBreak="0">
    <w:nsid w:val="34BC4EBF"/>
    <w:multiLevelType w:val="singleLevel"/>
    <w:tmpl w:val="89FE770C"/>
    <w:lvl w:ilvl="0">
      <w:start w:val="2"/>
      <w:numFmt w:val="lowerLetter"/>
      <w:lvlText w:val="(%1)"/>
      <w:lvlJc w:val="left"/>
      <w:pPr>
        <w:tabs>
          <w:tab w:val="num" w:pos="1689"/>
        </w:tabs>
        <w:ind w:left="1689" w:hanging="555"/>
      </w:pPr>
      <w:rPr>
        <w:rFonts w:hint="default"/>
      </w:rPr>
    </w:lvl>
  </w:abstractNum>
  <w:abstractNum w:abstractNumId="14" w15:restartNumberingAfterBreak="0">
    <w:nsid w:val="390D65EB"/>
    <w:multiLevelType w:val="hybridMultilevel"/>
    <w:tmpl w:val="8DE6406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D571B5"/>
    <w:multiLevelType w:val="singleLevel"/>
    <w:tmpl w:val="14AEA63A"/>
    <w:lvl w:ilvl="0">
      <w:start w:val="4"/>
      <w:numFmt w:val="lowerLetter"/>
      <w:lvlText w:val="(%1)"/>
      <w:lvlJc w:val="left"/>
      <w:pPr>
        <w:tabs>
          <w:tab w:val="num" w:pos="1320"/>
        </w:tabs>
        <w:ind w:left="1320" w:hanging="600"/>
      </w:pPr>
      <w:rPr>
        <w:rFonts w:hint="default"/>
      </w:rPr>
    </w:lvl>
  </w:abstractNum>
  <w:abstractNum w:abstractNumId="16" w15:restartNumberingAfterBreak="0">
    <w:nsid w:val="40245EB4"/>
    <w:multiLevelType w:val="hybridMultilevel"/>
    <w:tmpl w:val="0F2A1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A6B0DE4"/>
    <w:multiLevelType w:val="hybridMultilevel"/>
    <w:tmpl w:val="86701C48"/>
    <w:lvl w:ilvl="0" w:tplc="B7386A38">
      <w:start w:val="10"/>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EB7EC8"/>
    <w:multiLevelType w:val="hybridMultilevel"/>
    <w:tmpl w:val="23C6B6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820500"/>
    <w:multiLevelType w:val="hybridMultilevel"/>
    <w:tmpl w:val="0C14B000"/>
    <w:lvl w:ilvl="0" w:tplc="FFFFFFFF">
      <w:start w:val="2"/>
      <w:numFmt w:val="lowerLetter"/>
      <w:lvlText w:val="(%1)"/>
      <w:lvlJc w:val="left"/>
      <w:pPr>
        <w:tabs>
          <w:tab w:val="num" w:pos="1689"/>
        </w:tabs>
        <w:ind w:left="1689" w:hanging="555"/>
      </w:pPr>
      <w:rPr>
        <w:rFonts w:hint="default"/>
      </w:rPr>
    </w:lvl>
    <w:lvl w:ilvl="1" w:tplc="FFFFFFFF">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21" w15:restartNumberingAfterBreak="0">
    <w:nsid w:val="65D32BC6"/>
    <w:multiLevelType w:val="hybridMultilevel"/>
    <w:tmpl w:val="11509D2C"/>
    <w:lvl w:ilvl="0" w:tplc="A6E2B85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670A2504"/>
    <w:multiLevelType w:val="hybridMultilevel"/>
    <w:tmpl w:val="7B223C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4A4474"/>
    <w:multiLevelType w:val="hybridMultilevel"/>
    <w:tmpl w:val="EDF45194"/>
    <w:lvl w:ilvl="0" w:tplc="EB4A0F0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312E68"/>
    <w:multiLevelType w:val="hybridMultilevel"/>
    <w:tmpl w:val="1BC6D6D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9DE00F8"/>
    <w:multiLevelType w:val="hybridMultilevel"/>
    <w:tmpl w:val="3A60EB0C"/>
    <w:lvl w:ilvl="0" w:tplc="DB9693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AA1BD8"/>
    <w:multiLevelType w:val="hybridMultilevel"/>
    <w:tmpl w:val="3B84BBF0"/>
    <w:lvl w:ilvl="0" w:tplc="5A481954">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AC70275"/>
    <w:multiLevelType w:val="singleLevel"/>
    <w:tmpl w:val="D2AE06F2"/>
    <w:lvl w:ilvl="0">
      <w:start w:val="3"/>
      <w:numFmt w:val="decimal"/>
      <w:lvlText w:val="(%1)"/>
      <w:lvlJc w:val="left"/>
      <w:pPr>
        <w:tabs>
          <w:tab w:val="num" w:pos="1137"/>
        </w:tabs>
        <w:ind w:left="1137" w:hanging="570"/>
      </w:pPr>
      <w:rPr>
        <w:rFonts w:hint="default"/>
      </w:rPr>
    </w:lvl>
  </w:abstractNum>
  <w:abstractNum w:abstractNumId="28" w15:restartNumberingAfterBreak="0">
    <w:nsid w:val="7D5864A0"/>
    <w:multiLevelType w:val="hybridMultilevel"/>
    <w:tmpl w:val="5AC2595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
  </w:num>
  <w:num w:numId="3">
    <w:abstractNumId w:val="13"/>
  </w:num>
  <w:num w:numId="4">
    <w:abstractNumId w:val="11"/>
  </w:num>
  <w:num w:numId="5">
    <w:abstractNumId w:val="15"/>
  </w:num>
  <w:num w:numId="6">
    <w:abstractNumId w:val="27"/>
  </w:num>
  <w:num w:numId="7">
    <w:abstractNumId w:val="2"/>
  </w:num>
  <w:num w:numId="8">
    <w:abstractNumId w:val="4"/>
  </w:num>
  <w:num w:numId="9">
    <w:abstractNumId w:val="20"/>
  </w:num>
  <w:num w:numId="10">
    <w:abstractNumId w:val="28"/>
  </w:num>
  <w:num w:numId="11">
    <w:abstractNumId w:val="10"/>
  </w:num>
  <w:num w:numId="12">
    <w:abstractNumId w:val="9"/>
  </w:num>
  <w:num w:numId="13">
    <w:abstractNumId w:val="5"/>
  </w:num>
  <w:num w:numId="14">
    <w:abstractNumId w:val="8"/>
  </w:num>
  <w:num w:numId="15">
    <w:abstractNumId w:val="0"/>
  </w:num>
  <w:num w:numId="16">
    <w:abstractNumId w:val="17"/>
  </w:num>
  <w:num w:numId="17">
    <w:abstractNumId w:val="26"/>
  </w:num>
  <w:num w:numId="18">
    <w:abstractNumId w:val="16"/>
  </w:num>
  <w:num w:numId="19">
    <w:abstractNumId w:val="25"/>
  </w:num>
  <w:num w:numId="20">
    <w:abstractNumId w:val="23"/>
  </w:num>
  <w:num w:numId="21">
    <w:abstractNumId w:val="18"/>
  </w:num>
  <w:num w:numId="22">
    <w:abstractNumId w:val="24"/>
  </w:num>
  <w:num w:numId="23">
    <w:abstractNumId w:val="22"/>
  </w:num>
  <w:num w:numId="24">
    <w:abstractNumId w:val="19"/>
  </w:num>
  <w:num w:numId="25">
    <w:abstractNumId w:val="14"/>
  </w:num>
  <w:num w:numId="26">
    <w:abstractNumId w:val="3"/>
  </w:num>
  <w:num w:numId="27">
    <w:abstractNumId w:val="7"/>
  </w:num>
  <w:num w:numId="28">
    <w:abstractNumId w:val="6"/>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C7E51"/>
    <w:rsid w:val="00131E34"/>
    <w:rsid w:val="00381DD9"/>
    <w:rsid w:val="00FC7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64828"/>
  <w15:docId w15:val="{980BC794-6E86-4560-934E-2A2B2A71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Char1,Heading 1 Char1 Char,Heading 1 Char Char Char,Kreu"/>
    <w:basedOn w:val="Normal"/>
    <w:next w:val="Normal"/>
    <w:link w:val="Heading1Char"/>
    <w:uiPriority w:val="9"/>
    <w:qFormat/>
    <w:rsid w:val="00FC7E51"/>
    <w:pPr>
      <w:keepNext/>
      <w:spacing w:before="240" w:after="60" w:line="240" w:lineRule="auto"/>
      <w:ind w:firstLine="284"/>
      <w:jc w:val="both"/>
      <w:outlineLvl w:val="0"/>
    </w:pPr>
    <w:rPr>
      <w:rFonts w:ascii="Arial" w:eastAsia="MS Mincho" w:hAnsi="Arial" w:cs="Times New Roman"/>
      <w:b/>
      <w:bCs/>
      <w:kern w:val="32"/>
      <w:sz w:val="32"/>
      <w:szCs w:val="32"/>
    </w:rPr>
  </w:style>
  <w:style w:type="paragraph" w:styleId="Heading2">
    <w:name w:val="heading 2"/>
    <w:basedOn w:val="Normal"/>
    <w:next w:val="Normal"/>
    <w:link w:val="Heading2Char1"/>
    <w:uiPriority w:val="9"/>
    <w:qFormat/>
    <w:rsid w:val="00FC7E51"/>
    <w:pPr>
      <w:spacing w:before="200" w:after="0" w:line="240" w:lineRule="auto"/>
      <w:ind w:firstLine="284"/>
      <w:jc w:val="both"/>
      <w:outlineLvl w:val="1"/>
    </w:pPr>
    <w:rPr>
      <w:rFonts w:ascii="Cambria" w:eastAsia="MS Mincho" w:hAnsi="Cambria" w:cs="Times New Roman"/>
      <w:b/>
      <w:bCs/>
      <w:sz w:val="26"/>
      <w:szCs w:val="26"/>
    </w:rPr>
  </w:style>
  <w:style w:type="paragraph" w:styleId="Heading3">
    <w:name w:val="heading 3"/>
    <w:aliases w:val="Germa"/>
    <w:basedOn w:val="Normal"/>
    <w:next w:val="Normal"/>
    <w:link w:val="Heading3Char1"/>
    <w:qFormat/>
    <w:rsid w:val="00FC7E51"/>
    <w:pPr>
      <w:spacing w:before="200" w:after="0" w:line="271" w:lineRule="auto"/>
      <w:ind w:firstLine="284"/>
      <w:jc w:val="both"/>
      <w:outlineLvl w:val="2"/>
    </w:pPr>
    <w:rPr>
      <w:rFonts w:ascii="Cambria" w:eastAsia="MS Mincho" w:hAnsi="Cambria" w:cs="Times New Roman"/>
      <w:b/>
      <w:bCs/>
      <w:sz w:val="24"/>
      <w:szCs w:val="24"/>
    </w:rPr>
  </w:style>
  <w:style w:type="paragraph" w:styleId="Heading4">
    <w:name w:val="heading 4"/>
    <w:basedOn w:val="Normal"/>
    <w:next w:val="Normal"/>
    <w:link w:val="Heading4Char"/>
    <w:uiPriority w:val="9"/>
    <w:qFormat/>
    <w:rsid w:val="00FC7E51"/>
    <w:pPr>
      <w:spacing w:before="200" w:after="0" w:line="240" w:lineRule="auto"/>
      <w:ind w:firstLine="284"/>
      <w:jc w:val="both"/>
      <w:outlineLvl w:val="3"/>
    </w:pPr>
    <w:rPr>
      <w:rFonts w:ascii="Cambria" w:eastAsia="MS Mincho" w:hAnsi="Cambria" w:cs="Times New Roman"/>
      <w:b/>
      <w:bCs/>
      <w:i/>
      <w:iCs/>
      <w:sz w:val="24"/>
      <w:szCs w:val="24"/>
    </w:rPr>
  </w:style>
  <w:style w:type="paragraph" w:styleId="Heading5">
    <w:name w:val="heading 5"/>
    <w:basedOn w:val="Normal"/>
    <w:next w:val="Normal"/>
    <w:link w:val="Heading5Char"/>
    <w:uiPriority w:val="9"/>
    <w:qFormat/>
    <w:rsid w:val="00FC7E51"/>
    <w:pPr>
      <w:spacing w:before="200" w:after="0" w:line="240" w:lineRule="auto"/>
      <w:ind w:firstLine="284"/>
      <w:jc w:val="both"/>
      <w:outlineLvl w:val="4"/>
    </w:pPr>
    <w:rPr>
      <w:rFonts w:ascii="Cambria" w:eastAsia="MS Mincho" w:hAnsi="Cambria" w:cs="Times New Roman"/>
      <w:b/>
      <w:bCs/>
      <w:color w:val="7F7F7F"/>
      <w:sz w:val="24"/>
      <w:szCs w:val="24"/>
    </w:rPr>
  </w:style>
  <w:style w:type="paragraph" w:styleId="Heading6">
    <w:name w:val="heading 6"/>
    <w:basedOn w:val="Normal"/>
    <w:next w:val="Normal"/>
    <w:link w:val="Heading6Char"/>
    <w:uiPriority w:val="9"/>
    <w:qFormat/>
    <w:rsid w:val="00FC7E51"/>
    <w:pPr>
      <w:numPr>
        <w:numId w:val="2"/>
      </w:numPr>
      <w:tabs>
        <w:tab w:val="clear" w:pos="720"/>
      </w:tabs>
      <w:spacing w:after="0" w:line="271" w:lineRule="auto"/>
      <w:ind w:left="0" w:firstLine="284"/>
      <w:jc w:val="both"/>
      <w:outlineLvl w:val="5"/>
    </w:pPr>
    <w:rPr>
      <w:rFonts w:ascii="Cambria" w:eastAsia="MS Mincho" w:hAnsi="Cambria" w:cs="Times New Roman"/>
      <w:b/>
      <w:bCs/>
      <w:i/>
      <w:iCs/>
      <w:color w:val="7F7F7F"/>
      <w:sz w:val="24"/>
      <w:szCs w:val="24"/>
    </w:rPr>
  </w:style>
  <w:style w:type="paragraph" w:styleId="Heading7">
    <w:name w:val="heading 7"/>
    <w:basedOn w:val="Normal"/>
    <w:next w:val="Normal"/>
    <w:link w:val="Heading7Char"/>
    <w:uiPriority w:val="9"/>
    <w:qFormat/>
    <w:rsid w:val="00FC7E51"/>
    <w:pPr>
      <w:spacing w:after="0" w:line="240" w:lineRule="auto"/>
      <w:ind w:firstLine="284"/>
      <w:jc w:val="both"/>
      <w:outlineLvl w:val="6"/>
    </w:pPr>
    <w:rPr>
      <w:rFonts w:ascii="Cambria" w:eastAsia="MS Mincho" w:hAnsi="Cambria" w:cs="Times New Roman"/>
      <w:i/>
      <w:iCs/>
      <w:sz w:val="24"/>
      <w:szCs w:val="24"/>
    </w:rPr>
  </w:style>
  <w:style w:type="paragraph" w:styleId="Heading8">
    <w:name w:val="heading 8"/>
    <w:aliases w:val="h"/>
    <w:basedOn w:val="Normal"/>
    <w:next w:val="Normal"/>
    <w:link w:val="Heading8Char"/>
    <w:qFormat/>
    <w:rsid w:val="00FC7E51"/>
    <w:pPr>
      <w:spacing w:after="0" w:line="240" w:lineRule="auto"/>
      <w:ind w:firstLine="284"/>
      <w:jc w:val="both"/>
      <w:outlineLvl w:val="7"/>
    </w:pPr>
    <w:rPr>
      <w:rFonts w:ascii="Cambria" w:eastAsia="MS Mincho" w:hAnsi="Cambria" w:cs="Times New Roman"/>
      <w:sz w:val="20"/>
      <w:szCs w:val="20"/>
    </w:rPr>
  </w:style>
  <w:style w:type="paragraph" w:styleId="Heading9">
    <w:name w:val="heading 9"/>
    <w:basedOn w:val="Normal"/>
    <w:next w:val="Normal"/>
    <w:link w:val="Heading9Char"/>
    <w:uiPriority w:val="9"/>
    <w:qFormat/>
    <w:rsid w:val="00FC7E51"/>
    <w:pPr>
      <w:spacing w:after="0" w:line="240" w:lineRule="auto"/>
      <w:ind w:firstLine="284"/>
      <w:jc w:val="both"/>
      <w:outlineLvl w:val="8"/>
    </w:pPr>
    <w:rPr>
      <w:rFonts w:ascii="Cambria" w:eastAsia="MS Mincho"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uiPriority w:val="9"/>
    <w:rsid w:val="00FC7E51"/>
    <w:rPr>
      <w:rFonts w:ascii="Arial" w:eastAsia="MS Mincho" w:hAnsi="Arial" w:cs="Times New Roman"/>
      <w:b/>
      <w:bCs/>
      <w:kern w:val="32"/>
      <w:sz w:val="32"/>
      <w:szCs w:val="32"/>
    </w:rPr>
  </w:style>
  <w:style w:type="character" w:customStyle="1" w:styleId="Heading2Char">
    <w:name w:val="Heading 2 Char"/>
    <w:aliases w:val="Pika Char"/>
    <w:basedOn w:val="DefaultParagraphFont"/>
    <w:uiPriority w:val="9"/>
    <w:rsid w:val="00FC7E51"/>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FC7E5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C7E51"/>
    <w:rPr>
      <w:rFonts w:ascii="Cambria" w:eastAsia="MS Mincho" w:hAnsi="Cambria" w:cs="Times New Roman"/>
      <w:b/>
      <w:bCs/>
      <w:i/>
      <w:iCs/>
      <w:sz w:val="24"/>
      <w:szCs w:val="24"/>
    </w:rPr>
  </w:style>
  <w:style w:type="character" w:customStyle="1" w:styleId="Heading5Char">
    <w:name w:val="Heading 5 Char"/>
    <w:basedOn w:val="DefaultParagraphFont"/>
    <w:link w:val="Heading5"/>
    <w:uiPriority w:val="9"/>
    <w:rsid w:val="00FC7E51"/>
    <w:rPr>
      <w:rFonts w:ascii="Cambria" w:eastAsia="MS Mincho" w:hAnsi="Cambria" w:cs="Times New Roman"/>
      <w:b/>
      <w:bCs/>
      <w:color w:val="7F7F7F"/>
      <w:sz w:val="24"/>
      <w:szCs w:val="24"/>
    </w:rPr>
  </w:style>
  <w:style w:type="character" w:customStyle="1" w:styleId="Heading6Char">
    <w:name w:val="Heading 6 Char"/>
    <w:basedOn w:val="DefaultParagraphFont"/>
    <w:link w:val="Heading6"/>
    <w:uiPriority w:val="9"/>
    <w:rsid w:val="00FC7E51"/>
    <w:rPr>
      <w:rFonts w:ascii="Cambria" w:eastAsia="MS Mincho" w:hAnsi="Cambria" w:cs="Times New Roman"/>
      <w:b/>
      <w:bCs/>
      <w:i/>
      <w:iCs/>
      <w:color w:val="7F7F7F"/>
      <w:sz w:val="24"/>
      <w:szCs w:val="24"/>
    </w:rPr>
  </w:style>
  <w:style w:type="character" w:customStyle="1" w:styleId="Heading7Char">
    <w:name w:val="Heading 7 Char"/>
    <w:basedOn w:val="DefaultParagraphFont"/>
    <w:link w:val="Heading7"/>
    <w:uiPriority w:val="9"/>
    <w:rsid w:val="00FC7E51"/>
    <w:rPr>
      <w:rFonts w:ascii="Cambria" w:eastAsia="MS Mincho" w:hAnsi="Cambria" w:cs="Times New Roman"/>
      <w:i/>
      <w:iCs/>
      <w:sz w:val="24"/>
      <w:szCs w:val="24"/>
    </w:rPr>
  </w:style>
  <w:style w:type="character" w:customStyle="1" w:styleId="Heading8Char">
    <w:name w:val="Heading 8 Char"/>
    <w:aliases w:val="h Char"/>
    <w:basedOn w:val="DefaultParagraphFont"/>
    <w:link w:val="Heading8"/>
    <w:rsid w:val="00FC7E51"/>
    <w:rPr>
      <w:rFonts w:ascii="Cambria" w:eastAsia="MS Mincho" w:hAnsi="Cambria" w:cs="Times New Roman"/>
      <w:sz w:val="20"/>
      <w:szCs w:val="20"/>
    </w:rPr>
  </w:style>
  <w:style w:type="character" w:customStyle="1" w:styleId="Heading9Char">
    <w:name w:val="Heading 9 Char"/>
    <w:basedOn w:val="DefaultParagraphFont"/>
    <w:link w:val="Heading9"/>
    <w:uiPriority w:val="9"/>
    <w:rsid w:val="00FC7E51"/>
    <w:rPr>
      <w:rFonts w:ascii="Cambria" w:eastAsia="MS Mincho" w:hAnsi="Cambria" w:cs="Times New Roman"/>
      <w:i/>
      <w:iCs/>
      <w:spacing w:val="5"/>
      <w:sz w:val="20"/>
      <w:szCs w:val="20"/>
    </w:rPr>
  </w:style>
  <w:style w:type="paragraph" w:styleId="Header">
    <w:name w:val="header"/>
    <w:basedOn w:val="Normal"/>
    <w:link w:val="HeaderChar"/>
    <w:uiPriority w:val="99"/>
    <w:unhideWhenUsed/>
    <w:rsid w:val="00FC7E51"/>
    <w:pPr>
      <w:tabs>
        <w:tab w:val="center" w:pos="4680"/>
        <w:tab w:val="right" w:pos="9360"/>
      </w:tabs>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FC7E51"/>
    <w:rPr>
      <w:rFonts w:ascii="Calibri" w:eastAsia="Calibri" w:hAnsi="Calibri" w:cs="Times New Roman"/>
    </w:rPr>
  </w:style>
  <w:style w:type="paragraph" w:styleId="Footer">
    <w:name w:val="footer"/>
    <w:basedOn w:val="Normal"/>
    <w:link w:val="FooterChar"/>
    <w:uiPriority w:val="99"/>
    <w:unhideWhenUsed/>
    <w:rsid w:val="00FC7E51"/>
    <w:pPr>
      <w:tabs>
        <w:tab w:val="center" w:pos="4680"/>
        <w:tab w:val="right" w:pos="9360"/>
      </w:tabs>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FC7E51"/>
    <w:rPr>
      <w:rFonts w:ascii="Calibri" w:eastAsia="Calibri" w:hAnsi="Calibri" w:cs="Times New Roman"/>
    </w:rPr>
  </w:style>
  <w:style w:type="paragraph" w:styleId="BalloonText">
    <w:name w:val="Balloon Text"/>
    <w:basedOn w:val="Normal"/>
    <w:link w:val="BalloonTextChar"/>
    <w:uiPriority w:val="99"/>
    <w:unhideWhenUsed/>
    <w:rsid w:val="00FC7E51"/>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FC7E51"/>
    <w:rPr>
      <w:rFonts w:ascii="Tahoma" w:eastAsia="Times New Roman" w:hAnsi="Tahoma" w:cs="Times New Roman"/>
      <w:sz w:val="16"/>
      <w:szCs w:val="16"/>
    </w:rPr>
  </w:style>
  <w:style w:type="paragraph" w:customStyle="1" w:styleId="Akti">
    <w:name w:val="Akti"/>
    <w:link w:val="AktiChar"/>
    <w:rsid w:val="00FC7E51"/>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FC7E51"/>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FC7E51"/>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FC7E51"/>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FC7E51"/>
    <w:rPr>
      <w:rFonts w:ascii="CG Times" w:eastAsia="MS Mincho" w:hAnsi="CG Times" w:cs="CG Times"/>
      <w:b/>
      <w:bCs/>
      <w:sz w:val="21"/>
      <w:lang w:val="en-GB"/>
    </w:rPr>
  </w:style>
  <w:style w:type="paragraph" w:customStyle="1" w:styleId="Paragrafi">
    <w:name w:val="Paragrafi"/>
    <w:link w:val="ParagrafiChar"/>
    <w:rsid w:val="00FC7E51"/>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FC7E51"/>
    <w:rPr>
      <w:rFonts w:ascii="CG Times" w:eastAsia="MS Mincho" w:hAnsi="CG Times" w:cs="CG Times"/>
      <w:sz w:val="21"/>
    </w:rPr>
  </w:style>
  <w:style w:type="paragraph" w:customStyle="1" w:styleId="Titulli">
    <w:name w:val="Titulli"/>
    <w:next w:val="Normal"/>
    <w:link w:val="TitulliChar"/>
    <w:rsid w:val="00FC7E51"/>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FC7E51"/>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FC7E51"/>
    <w:rPr>
      <w:rFonts w:ascii="CG Times" w:eastAsia="MS Mincho" w:hAnsi="CG Times" w:cs="CG Times"/>
      <w:caps/>
      <w:sz w:val="21"/>
      <w:lang w:val="en-GB"/>
    </w:rPr>
  </w:style>
  <w:style w:type="character" w:customStyle="1" w:styleId="TitulliChar">
    <w:name w:val="Titulli Char"/>
    <w:link w:val="Titulli"/>
    <w:rsid w:val="00FC7E51"/>
    <w:rPr>
      <w:rFonts w:ascii="CG Times" w:eastAsia="MS Mincho" w:hAnsi="CG Times" w:cs="CG Times"/>
      <w:b/>
      <w:bCs/>
      <w:caps/>
      <w:sz w:val="21"/>
      <w:lang w:val="en-GB"/>
    </w:rPr>
  </w:style>
  <w:style w:type="character" w:styleId="Hyperlink">
    <w:name w:val="Hyperlink"/>
    <w:uiPriority w:val="99"/>
    <w:unhideWhenUsed/>
    <w:rsid w:val="00FC7E51"/>
    <w:rPr>
      <w:color w:val="0000FF"/>
      <w:u w:val="single"/>
    </w:rPr>
  </w:style>
  <w:style w:type="character" w:customStyle="1" w:styleId="AutoritetiChar">
    <w:name w:val="Autoriteti Char"/>
    <w:link w:val="Autoriteti"/>
    <w:locked/>
    <w:rsid w:val="00FC7E51"/>
    <w:rPr>
      <w:rFonts w:ascii="CG Times" w:eastAsia="MS Mincho" w:hAnsi="CG Times" w:cs="CG Times"/>
      <w:caps/>
      <w:sz w:val="21"/>
      <w:lang w:val="en-GB"/>
    </w:rPr>
  </w:style>
  <w:style w:type="character" w:customStyle="1" w:styleId="AktiChar">
    <w:name w:val="Akti Char"/>
    <w:link w:val="Akti"/>
    <w:rsid w:val="00FC7E51"/>
    <w:rPr>
      <w:rFonts w:ascii="CG Times" w:eastAsia="MS Mincho" w:hAnsi="CG Times" w:cs="CG Times"/>
      <w:b/>
      <w:bCs/>
      <w:caps/>
      <w:color w:val="000000"/>
      <w:sz w:val="21"/>
      <w:lang w:val="en-GB"/>
    </w:rPr>
  </w:style>
  <w:style w:type="character" w:customStyle="1" w:styleId="Heading2Char1">
    <w:name w:val="Heading 2 Char1"/>
    <w:link w:val="Heading2"/>
    <w:uiPriority w:val="9"/>
    <w:locked/>
    <w:rsid w:val="00FC7E51"/>
    <w:rPr>
      <w:rFonts w:ascii="Cambria" w:eastAsia="MS Mincho" w:hAnsi="Cambria" w:cs="Times New Roman"/>
      <w:b/>
      <w:bCs/>
      <w:sz w:val="26"/>
      <w:szCs w:val="26"/>
    </w:rPr>
  </w:style>
  <w:style w:type="character" w:customStyle="1" w:styleId="Heading3Char1">
    <w:name w:val="Heading 3 Char1"/>
    <w:aliases w:val="Germa Char1"/>
    <w:link w:val="Heading3"/>
    <w:locked/>
    <w:rsid w:val="00FC7E51"/>
    <w:rPr>
      <w:rFonts w:ascii="Cambria" w:eastAsia="MS Mincho" w:hAnsi="Cambria" w:cs="Times New Roman"/>
      <w:b/>
      <w:bCs/>
      <w:sz w:val="24"/>
      <w:szCs w:val="24"/>
    </w:rPr>
  </w:style>
  <w:style w:type="paragraph" w:styleId="ListParagraph">
    <w:name w:val="List Paragraph"/>
    <w:basedOn w:val="Normal"/>
    <w:link w:val="ListParagraphChar"/>
    <w:uiPriority w:val="34"/>
    <w:qFormat/>
    <w:rsid w:val="00FC7E51"/>
    <w:pPr>
      <w:ind w:left="720"/>
      <w:contextualSpacing/>
    </w:pPr>
    <w:rPr>
      <w:rFonts w:ascii="Calibri" w:eastAsia="Times New Roman" w:hAnsi="Calibri" w:cs="Times New Roman"/>
    </w:rPr>
  </w:style>
  <w:style w:type="paragraph" w:customStyle="1" w:styleId="ADDRESS">
    <w:name w:val="ADDRESS"/>
    <w:basedOn w:val="Normal"/>
    <w:rsid w:val="00FC7E51"/>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FC7E51"/>
    <w:pPr>
      <w:spacing w:after="0" w:line="240" w:lineRule="auto"/>
      <w:jc w:val="both"/>
    </w:pPr>
    <w:rPr>
      <w:rFonts w:ascii="CG Times" w:eastAsia="MS Mincho" w:hAnsi="CG Times" w:cs="CG Times"/>
      <w:sz w:val="21"/>
      <w:lang w:val="en-GB"/>
    </w:rPr>
  </w:style>
  <w:style w:type="paragraph" w:customStyle="1" w:styleId="AneksiNr">
    <w:name w:val="Aneksi_Nr"/>
    <w:next w:val="Normal"/>
    <w:rsid w:val="00FC7E51"/>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FC7E51"/>
    <w:pPr>
      <w:spacing w:after="0" w:line="240" w:lineRule="auto"/>
      <w:jc w:val="center"/>
    </w:pPr>
    <w:rPr>
      <w:rFonts w:ascii="CG Times" w:eastAsia="MS Mincho" w:hAnsi="CG Times" w:cs="CG Times"/>
      <w:sz w:val="21"/>
      <w:szCs w:val="24"/>
      <w:lang w:val="en-GB"/>
    </w:rPr>
  </w:style>
  <w:style w:type="paragraph" w:customStyle="1" w:styleId="akti0">
    <w:name w:val="akti"/>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
    <w:name w:val="Baz_Ligj_Propozues"/>
    <w:rsid w:val="00FC7E51"/>
    <w:pPr>
      <w:keepNext/>
      <w:widowControl w:val="0"/>
      <w:spacing w:after="0" w:line="240" w:lineRule="auto"/>
      <w:jc w:val="both"/>
    </w:pPr>
    <w:rPr>
      <w:rFonts w:ascii="CG Times" w:eastAsia="MS Mincho" w:hAnsi="CG Times" w:cs="CG Times"/>
      <w:color w:val="000000"/>
      <w:sz w:val="21"/>
      <w:lang w:val="en-GB"/>
    </w:rPr>
  </w:style>
  <w:style w:type="paragraph" w:customStyle="1" w:styleId="numridata0">
    <w:name w:val="numridata"/>
    <w:basedOn w:val="Normal"/>
    <w:uiPriority w:val="99"/>
    <w:rsid w:val="00FC7E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i0">
    <w:name w:val="paragrafi"/>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0">
    <w:name w:val="titulli"/>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
    <w:name w:val="neninr"/>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7E51"/>
  </w:style>
  <w:style w:type="paragraph" w:customStyle="1" w:styleId="autoriteti0">
    <w:name w:val="autoriteti"/>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FC7E51"/>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uiPriority w:val="10"/>
    <w:rsid w:val="00FC7E51"/>
    <w:rPr>
      <w:rFonts w:ascii="Times New Roman" w:eastAsia="Times New Roman" w:hAnsi="Times New Roman" w:cs="Times New Roman"/>
      <w:sz w:val="28"/>
      <w:szCs w:val="24"/>
    </w:rPr>
  </w:style>
  <w:style w:type="paragraph" w:styleId="Subtitle">
    <w:name w:val="Subtitle"/>
    <w:basedOn w:val="Normal"/>
    <w:link w:val="SubtitleChar"/>
    <w:qFormat/>
    <w:rsid w:val="00FC7E51"/>
    <w:pPr>
      <w:spacing w:after="0" w:line="240" w:lineRule="auto"/>
      <w:jc w:val="center"/>
    </w:pPr>
    <w:rPr>
      <w:rFonts w:ascii="Times New Roman" w:eastAsia="Times New Roman" w:hAnsi="Times New Roman" w:cs="Times New Roman"/>
      <w:b/>
      <w:bCs/>
      <w:sz w:val="24"/>
      <w:szCs w:val="24"/>
      <w:lang w:val="it-IT"/>
    </w:rPr>
  </w:style>
  <w:style w:type="character" w:customStyle="1" w:styleId="SubtitleChar">
    <w:name w:val="Subtitle Char"/>
    <w:basedOn w:val="DefaultParagraphFont"/>
    <w:link w:val="Subtitle"/>
    <w:rsid w:val="00FC7E51"/>
    <w:rPr>
      <w:rFonts w:ascii="Times New Roman" w:eastAsia="Times New Roman" w:hAnsi="Times New Roman" w:cs="Times New Roman"/>
      <w:b/>
      <w:bCs/>
      <w:sz w:val="24"/>
      <w:szCs w:val="24"/>
      <w:lang w:val="it-IT"/>
    </w:rPr>
  </w:style>
  <w:style w:type="paragraph" w:customStyle="1" w:styleId="Figure">
    <w:name w:val="Figure"/>
    <w:next w:val="Normal"/>
    <w:rsid w:val="00FC7E51"/>
    <w:pPr>
      <w:widowControl w:val="0"/>
      <w:spacing w:after="0" w:line="240" w:lineRule="auto"/>
      <w:ind w:firstLine="284"/>
      <w:jc w:val="both"/>
      <w:outlineLvl w:val="2"/>
    </w:pPr>
    <w:rPr>
      <w:rFonts w:ascii="CG Times" w:eastAsia="MS Mincho" w:hAnsi="CG Times" w:cs="CG Times"/>
    </w:rPr>
  </w:style>
  <w:style w:type="paragraph" w:styleId="BodyText">
    <w:name w:val="Body Text"/>
    <w:basedOn w:val="Normal"/>
    <w:link w:val="BodyTextChar"/>
    <w:rsid w:val="00FC7E51"/>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FC7E51"/>
    <w:rPr>
      <w:rFonts w:ascii="Times New Roman" w:eastAsia="Times New Roman" w:hAnsi="Times New Roman" w:cs="Times New Roman"/>
      <w:sz w:val="28"/>
      <w:szCs w:val="24"/>
    </w:rPr>
  </w:style>
  <w:style w:type="paragraph" w:customStyle="1" w:styleId="Default">
    <w:name w:val="Default"/>
    <w:rsid w:val="00FC7E5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2">
    <w:name w:val="No List2"/>
    <w:next w:val="NoList"/>
    <w:uiPriority w:val="99"/>
    <w:semiHidden/>
    <w:unhideWhenUsed/>
    <w:rsid w:val="00FC7E51"/>
  </w:style>
  <w:style w:type="paragraph" w:customStyle="1" w:styleId="Institucioni">
    <w:name w:val="Institucioni"/>
    <w:next w:val="Normal"/>
    <w:rsid w:val="00FC7E51"/>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FC7E51"/>
    <w:pPr>
      <w:pageBreakBefore/>
      <w:spacing w:after="0" w:line="240" w:lineRule="auto"/>
      <w:jc w:val="both"/>
    </w:pPr>
    <w:rPr>
      <w:rFonts w:ascii="CG Times" w:eastAsia="MS Mincho" w:hAnsi="CG Times" w:cs="CG Times"/>
      <w:b/>
      <w:bCs/>
      <w:sz w:val="21"/>
    </w:rPr>
  </w:style>
  <w:style w:type="paragraph" w:customStyle="1" w:styleId="KapitulliNr">
    <w:name w:val="Kapitulli_Nr"/>
    <w:rsid w:val="00FC7E51"/>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FC7E51"/>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FC7E51"/>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FC7E51"/>
    <w:pPr>
      <w:keepNext/>
      <w:widowControl w:val="0"/>
      <w:spacing w:after="0" w:line="240" w:lineRule="auto"/>
      <w:jc w:val="center"/>
    </w:pPr>
    <w:rPr>
      <w:rFonts w:ascii="CG Times" w:eastAsia="MS Mincho" w:hAnsi="CG Times" w:cs="CG Times"/>
      <w:caps/>
      <w:sz w:val="21"/>
    </w:rPr>
  </w:style>
  <w:style w:type="character" w:styleId="PageNumber">
    <w:name w:val="page number"/>
    <w:rsid w:val="00FC7E51"/>
  </w:style>
  <w:style w:type="paragraph" w:customStyle="1" w:styleId="CM49">
    <w:name w:val="CM49"/>
    <w:basedOn w:val="Normal"/>
    <w:next w:val="Normal"/>
    <w:rsid w:val="00FC7E51"/>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CM56">
    <w:name w:val="CM56"/>
    <w:basedOn w:val="Normal"/>
    <w:next w:val="Normal"/>
    <w:rsid w:val="00FC7E51"/>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FC7E51"/>
    <w:rPr>
      <w:rFonts w:ascii="Helvetica" w:hAnsi="Helvetica" w:cs="Helvetica"/>
      <w:lang w:val="sq-AL"/>
    </w:rPr>
  </w:style>
  <w:style w:type="paragraph" w:customStyle="1" w:styleId="CM57">
    <w:name w:val="CM57"/>
    <w:basedOn w:val="Normal"/>
    <w:next w:val="Normal"/>
    <w:rsid w:val="00FC7E51"/>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FC7E51"/>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table" w:customStyle="1" w:styleId="TableGrid1">
    <w:name w:val="Table Grid1"/>
    <w:basedOn w:val="TableNormal"/>
    <w:next w:val="TableGrid"/>
    <w:rsid w:val="00FC7E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FC7E51"/>
    <w:pPr>
      <w:spacing w:before="120" w:after="120" w:line="240" w:lineRule="auto"/>
    </w:pPr>
    <w:rPr>
      <w:rFonts w:ascii="Times New Roman" w:eastAsia="Times New Roman" w:hAnsi="Times New Roman" w:cs="Times New Roman"/>
      <w:b/>
      <w:caps/>
      <w:sz w:val="20"/>
      <w:szCs w:val="20"/>
      <w:lang w:val="sq-AL"/>
    </w:rPr>
  </w:style>
  <w:style w:type="paragraph" w:customStyle="1" w:styleId="Ndryshimet">
    <w:name w:val="Ndryshimet"/>
    <w:next w:val="Normal"/>
    <w:rsid w:val="00FC7E51"/>
    <w:pPr>
      <w:keepNext/>
      <w:widowControl w:val="0"/>
      <w:spacing w:after="0" w:line="240" w:lineRule="auto"/>
      <w:jc w:val="center"/>
    </w:pPr>
    <w:rPr>
      <w:rFonts w:ascii="CG Times" w:eastAsia="MS Mincho" w:hAnsi="CG Times" w:cs="CG Times"/>
      <w:i/>
      <w:iCs/>
      <w:sz w:val="21"/>
    </w:rPr>
  </w:style>
  <w:style w:type="paragraph" w:customStyle="1" w:styleId="NeniNr0">
    <w:name w:val="Neni_Nr"/>
    <w:next w:val="Normal"/>
    <w:link w:val="NeniNrChar"/>
    <w:rsid w:val="00FC7E51"/>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FC7E51"/>
    <w:pPr>
      <w:keepNext/>
      <w:widowControl w:val="0"/>
      <w:spacing w:after="0" w:line="240" w:lineRule="auto"/>
      <w:jc w:val="center"/>
      <w:outlineLvl w:val="2"/>
    </w:pPr>
    <w:rPr>
      <w:rFonts w:ascii="CG Times" w:eastAsia="MS Mincho" w:hAnsi="CG Times" w:cs="CG Times"/>
      <w:b/>
      <w:bCs/>
      <w:sz w:val="21"/>
      <w:lang w:val="en-GB"/>
    </w:rPr>
  </w:style>
  <w:style w:type="paragraph" w:customStyle="1" w:styleId="NenkreuNr">
    <w:name w:val="Nenkreu_Nr"/>
    <w:rsid w:val="00FC7E51"/>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FC7E51"/>
    <w:pPr>
      <w:spacing w:after="0" w:line="240" w:lineRule="auto"/>
      <w:jc w:val="center"/>
    </w:pPr>
    <w:rPr>
      <w:rFonts w:ascii="CG Times" w:eastAsia="MS Mincho" w:hAnsi="CG Times" w:cs="CG Times"/>
      <w:caps/>
      <w:sz w:val="21"/>
      <w:lang w:val="en-GB"/>
    </w:rPr>
  </w:style>
  <w:style w:type="paragraph" w:styleId="TOC2">
    <w:name w:val="toc 2"/>
    <w:basedOn w:val="Normal"/>
    <w:next w:val="Normal"/>
    <w:autoRedefine/>
    <w:uiPriority w:val="39"/>
    <w:qFormat/>
    <w:rsid w:val="00FC7E51"/>
    <w:pPr>
      <w:tabs>
        <w:tab w:val="left" w:pos="540"/>
        <w:tab w:val="right" w:leader="dot" w:pos="9090"/>
      </w:tabs>
      <w:spacing w:before="100" w:after="100" w:line="240" w:lineRule="auto"/>
    </w:pPr>
    <w:rPr>
      <w:rFonts w:ascii="Arial" w:eastAsia="Times New Roman" w:hAnsi="Arial" w:cs="Arial"/>
      <w:smallCaps/>
      <w:noProof/>
      <w:lang w:val="sq-AL"/>
    </w:rPr>
  </w:style>
  <w:style w:type="paragraph" w:styleId="TOC4">
    <w:name w:val="toc 4"/>
    <w:basedOn w:val="Normal"/>
    <w:next w:val="Normal"/>
    <w:autoRedefine/>
    <w:uiPriority w:val="39"/>
    <w:rsid w:val="00FC7E51"/>
    <w:pPr>
      <w:spacing w:after="0" w:line="240" w:lineRule="auto"/>
      <w:ind w:left="660"/>
    </w:pPr>
    <w:rPr>
      <w:rFonts w:ascii="Times New Roman" w:eastAsia="Times New Roman" w:hAnsi="Times New Roman" w:cs="Times New Roman"/>
      <w:sz w:val="18"/>
      <w:szCs w:val="20"/>
      <w:lang w:val="sq-AL"/>
    </w:rPr>
  </w:style>
  <w:style w:type="paragraph" w:customStyle="1" w:styleId="note">
    <w:name w:val="note"/>
    <w:rsid w:val="00FC7E51"/>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C7E51"/>
    <w:pPr>
      <w:numPr>
        <w:ilvl w:val="5"/>
        <w:numId w:val="0"/>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C7E51"/>
    <w:rPr>
      <w:rFonts w:ascii="Arial Narrow" w:eastAsia="Times New Roman" w:hAnsi="Arial Narrow" w:cs="Times New Roman"/>
      <w:b/>
      <w:bCs/>
      <w:lang w:val="sq-AL"/>
    </w:rPr>
  </w:style>
  <w:style w:type="paragraph" w:customStyle="1" w:styleId="tableheaders">
    <w:name w:val="table headers"/>
    <w:rsid w:val="00FC7E51"/>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FC7E51"/>
    <w:rPr>
      <w:b w:val="0"/>
    </w:rPr>
  </w:style>
  <w:style w:type="paragraph" w:styleId="PlainText">
    <w:name w:val="Plain Text"/>
    <w:basedOn w:val="Normal"/>
    <w:link w:val="PlainTextChar"/>
    <w:uiPriority w:val="99"/>
    <w:unhideWhenUsed/>
    <w:rsid w:val="00FC7E51"/>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FC7E51"/>
    <w:rPr>
      <w:rFonts w:ascii="Consolas" w:eastAsia="Calibri" w:hAnsi="Consolas" w:cs="Times New Roman"/>
      <w:sz w:val="21"/>
      <w:szCs w:val="21"/>
      <w:lang w:val="sq-AL"/>
    </w:rPr>
  </w:style>
  <w:style w:type="paragraph" w:customStyle="1" w:styleId="Pika">
    <w:name w:val="Pika"/>
    <w:next w:val="Normal"/>
    <w:autoRedefine/>
    <w:rsid w:val="00FC7E51"/>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FC7E51"/>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FC7E51"/>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FC7E51"/>
    <w:pPr>
      <w:keepNext/>
      <w:widowControl w:val="0"/>
      <w:spacing w:after="0" w:line="240" w:lineRule="auto"/>
      <w:jc w:val="center"/>
    </w:pPr>
    <w:rPr>
      <w:rFonts w:ascii="CG Times" w:eastAsia="MS Mincho" w:hAnsi="CG Times" w:cs="CG Times"/>
      <w:caps/>
      <w:sz w:val="21"/>
      <w:lang w:val="en-GB"/>
    </w:rPr>
  </w:style>
  <w:style w:type="paragraph" w:customStyle="1" w:styleId="Style1">
    <w:name w:val="Style1"/>
    <w:basedOn w:val="Normal"/>
    <w:qFormat/>
    <w:rsid w:val="00FC7E51"/>
    <w:pPr>
      <w:spacing w:after="0" w:line="240" w:lineRule="auto"/>
      <w:jc w:val="center"/>
    </w:pPr>
    <w:rPr>
      <w:rFonts w:ascii="Times New Roman" w:eastAsia="Times New Roman" w:hAnsi="Times New Roman" w:cs="Arial"/>
      <w:b/>
      <w:sz w:val="24"/>
      <w:lang w:val="sq-AL"/>
    </w:rPr>
  </w:style>
  <w:style w:type="paragraph" w:customStyle="1" w:styleId="Shpallja">
    <w:name w:val="Shpallja"/>
    <w:rsid w:val="00FC7E51"/>
    <w:pPr>
      <w:widowControl w:val="0"/>
      <w:spacing w:after="0" w:line="240" w:lineRule="auto"/>
      <w:jc w:val="both"/>
    </w:pPr>
    <w:rPr>
      <w:rFonts w:ascii="CG Times" w:eastAsia="MS Mincho" w:hAnsi="CG Times" w:cs="CG Times"/>
      <w:b/>
      <w:bCs/>
      <w:color w:val="000000"/>
      <w:sz w:val="21"/>
      <w:lang w:val="sq-AL"/>
    </w:rPr>
  </w:style>
  <w:style w:type="paragraph" w:customStyle="1" w:styleId="StyleStyle1Bold">
    <w:name w:val="Style Style1 + Bold"/>
    <w:basedOn w:val="Style1"/>
    <w:rsid w:val="00FC7E51"/>
    <w:rPr>
      <w:b w:val="0"/>
      <w:bCs/>
    </w:rPr>
  </w:style>
  <w:style w:type="paragraph" w:styleId="NoSpacing">
    <w:name w:val="No Spacing"/>
    <w:link w:val="NoSpacingChar"/>
    <w:uiPriority w:val="1"/>
    <w:qFormat/>
    <w:rsid w:val="00FC7E51"/>
    <w:pPr>
      <w:spacing w:after="0" w:line="240" w:lineRule="auto"/>
    </w:pPr>
    <w:rPr>
      <w:rFonts w:ascii="Calibri" w:eastAsia="Times New Roman" w:hAnsi="Calibri" w:cs="Times New Roman"/>
      <w:lang w:val="sq-AL"/>
    </w:rPr>
  </w:style>
  <w:style w:type="paragraph" w:customStyle="1" w:styleId="CM1">
    <w:name w:val="CM1"/>
    <w:basedOn w:val="Default"/>
    <w:next w:val="Default"/>
    <w:uiPriority w:val="99"/>
    <w:rsid w:val="00FC7E51"/>
    <w:pPr>
      <w:widowControl/>
    </w:pPr>
    <w:rPr>
      <w:rFonts w:ascii="EUAlbertina" w:eastAsia="Calibri" w:hAnsi="EUAlbertina"/>
      <w:color w:val="auto"/>
    </w:rPr>
  </w:style>
  <w:style w:type="paragraph" w:customStyle="1" w:styleId="CM4">
    <w:name w:val="CM4"/>
    <w:basedOn w:val="Normal"/>
    <w:next w:val="Normal"/>
    <w:uiPriority w:val="99"/>
    <w:rsid w:val="00FC7E51"/>
    <w:pPr>
      <w:autoSpaceDE w:val="0"/>
      <w:autoSpaceDN w:val="0"/>
      <w:adjustRightInd w:val="0"/>
      <w:spacing w:after="0" w:line="240" w:lineRule="auto"/>
    </w:pPr>
    <w:rPr>
      <w:rFonts w:ascii="EUAlbertina" w:eastAsia="Times New Roman" w:hAnsi="EUAlbertina" w:cs="Times New Roman"/>
      <w:sz w:val="24"/>
      <w:szCs w:val="24"/>
    </w:rPr>
  </w:style>
  <w:style w:type="character" w:customStyle="1" w:styleId="hps">
    <w:name w:val="hps"/>
    <w:rsid w:val="00FC7E51"/>
  </w:style>
  <w:style w:type="paragraph" w:customStyle="1" w:styleId="Tabele">
    <w:name w:val="Tabele"/>
    <w:rsid w:val="00FC7E51"/>
    <w:pPr>
      <w:spacing w:after="0" w:line="240" w:lineRule="auto"/>
      <w:ind w:firstLine="284"/>
      <w:jc w:val="both"/>
    </w:pPr>
    <w:rPr>
      <w:rFonts w:ascii="CG Times" w:eastAsia="MS Mincho" w:hAnsi="CG Times" w:cs="CG Times"/>
      <w:lang w:val="en-GB"/>
    </w:rPr>
  </w:style>
  <w:style w:type="character" w:customStyle="1" w:styleId="atn">
    <w:name w:val="atn"/>
    <w:rsid w:val="00FC7E51"/>
  </w:style>
  <w:style w:type="paragraph" w:customStyle="1" w:styleId="CM3">
    <w:name w:val="CM3"/>
    <w:basedOn w:val="Normal"/>
    <w:next w:val="Normal"/>
    <w:uiPriority w:val="99"/>
    <w:rsid w:val="00FC7E51"/>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FC7E51"/>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FC7E51"/>
    <w:rPr>
      <w:rFonts w:ascii="Tahoma" w:eastAsia="Times New Roman" w:hAnsi="Tahoma" w:cs="Times New Roman"/>
      <w:sz w:val="16"/>
      <w:szCs w:val="16"/>
      <w:lang w:val="sq-AL"/>
    </w:rPr>
  </w:style>
  <w:style w:type="paragraph" w:styleId="BodyTextIndent">
    <w:name w:val="Body Text Indent"/>
    <w:basedOn w:val="Normal"/>
    <w:link w:val="BodyTextIndentChar"/>
    <w:rsid w:val="00FC7E51"/>
    <w:pPr>
      <w:spacing w:after="0" w:line="240" w:lineRule="auto"/>
      <w:ind w:left="2160" w:hanging="360"/>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rsid w:val="00FC7E51"/>
    <w:rPr>
      <w:rFonts w:ascii="Times New Roman" w:eastAsia="Times New Roman" w:hAnsi="Times New Roman" w:cs="Times New Roman"/>
      <w:sz w:val="24"/>
      <w:szCs w:val="24"/>
      <w:lang w:eastAsia="ru-RU"/>
    </w:rPr>
  </w:style>
  <w:style w:type="numbering" w:customStyle="1" w:styleId="NoList3">
    <w:name w:val="No List3"/>
    <w:next w:val="NoList"/>
    <w:semiHidden/>
    <w:rsid w:val="00FC7E51"/>
  </w:style>
  <w:style w:type="paragraph" w:customStyle="1" w:styleId="TitulliNr">
    <w:name w:val="Titulli_Nr"/>
    <w:rsid w:val="00FC7E51"/>
    <w:pPr>
      <w:keepNext/>
      <w:widowControl w:val="0"/>
      <w:spacing w:after="0" w:line="240" w:lineRule="auto"/>
      <w:jc w:val="center"/>
    </w:pPr>
    <w:rPr>
      <w:rFonts w:ascii="CG Times" w:eastAsia="MS Mincho" w:hAnsi="CG Times" w:cs="CG Times"/>
      <w:caps/>
      <w:sz w:val="21"/>
      <w:lang w:val="en-GB"/>
    </w:rPr>
  </w:style>
  <w:style w:type="paragraph" w:customStyle="1" w:styleId="TitulliTitull">
    <w:name w:val="Titulli_Titull"/>
    <w:link w:val="TitulliTitullChar"/>
    <w:rsid w:val="00FC7E51"/>
    <w:pPr>
      <w:keepNext/>
      <w:widowControl w:val="0"/>
      <w:spacing w:after="0" w:line="240" w:lineRule="auto"/>
      <w:jc w:val="center"/>
      <w:outlineLvl w:val="0"/>
    </w:pPr>
    <w:rPr>
      <w:rFonts w:ascii="CG Times" w:eastAsia="MS Mincho" w:hAnsi="CG Times" w:cs="CG Times"/>
      <w:caps/>
      <w:sz w:val="21"/>
      <w:lang w:val="en-GB"/>
    </w:rPr>
  </w:style>
  <w:style w:type="character" w:styleId="Emphasis">
    <w:name w:val="Emphasis"/>
    <w:uiPriority w:val="20"/>
    <w:qFormat/>
    <w:rsid w:val="00FC7E51"/>
    <w:rPr>
      <w:i/>
    </w:rPr>
  </w:style>
  <w:style w:type="numbering" w:customStyle="1" w:styleId="NoList4">
    <w:name w:val="No List4"/>
    <w:next w:val="NoList"/>
    <w:semiHidden/>
    <w:rsid w:val="00FC7E51"/>
  </w:style>
  <w:style w:type="paragraph" w:styleId="BlockText">
    <w:name w:val="Block Text"/>
    <w:basedOn w:val="Normal"/>
    <w:rsid w:val="00FC7E51"/>
    <w:pPr>
      <w:widowControl w:val="0"/>
      <w:tabs>
        <w:tab w:val="left" w:pos="1134"/>
      </w:tabs>
      <w:spacing w:after="0" w:line="240" w:lineRule="auto"/>
      <w:ind w:left="2835" w:right="-639" w:hanging="2835"/>
      <w:jc w:val="both"/>
    </w:pPr>
    <w:rPr>
      <w:rFonts w:ascii="Times New Roman" w:eastAsia="Times New Roman" w:hAnsi="Times New Roman" w:cs="Times New Roman"/>
      <w:sz w:val="20"/>
      <w:szCs w:val="20"/>
      <w:lang w:val="sq-AL" w:eastAsia="de-AT"/>
    </w:rPr>
  </w:style>
  <w:style w:type="paragraph" w:styleId="BodyTextIndent2">
    <w:name w:val="Body Text Indent 2"/>
    <w:basedOn w:val="Normal"/>
    <w:link w:val="BodyTextIndent2Char"/>
    <w:rsid w:val="00FC7E51"/>
    <w:pPr>
      <w:widowControl w:val="0"/>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pacing w:after="0" w:line="240" w:lineRule="auto"/>
      <w:ind w:left="1769" w:hanging="1202"/>
      <w:jc w:val="both"/>
    </w:pPr>
    <w:rPr>
      <w:rFonts w:ascii="Arial" w:eastAsia="Times New Roman" w:hAnsi="Arial" w:cs="Times New Roman"/>
      <w:i/>
      <w:sz w:val="20"/>
      <w:szCs w:val="20"/>
      <w:lang w:val="sq-AL" w:eastAsia="de-AT"/>
    </w:rPr>
  </w:style>
  <w:style w:type="character" w:customStyle="1" w:styleId="BodyTextIndent2Char">
    <w:name w:val="Body Text Indent 2 Char"/>
    <w:basedOn w:val="DefaultParagraphFont"/>
    <w:link w:val="BodyTextIndent2"/>
    <w:rsid w:val="00FC7E51"/>
    <w:rPr>
      <w:rFonts w:ascii="Arial" w:eastAsia="Times New Roman" w:hAnsi="Arial" w:cs="Times New Roman"/>
      <w:i/>
      <w:sz w:val="20"/>
      <w:szCs w:val="20"/>
      <w:lang w:val="sq-AL" w:eastAsia="de-AT"/>
    </w:rPr>
  </w:style>
  <w:style w:type="paragraph" w:styleId="BodyTextIndent3">
    <w:name w:val="Body Text Indent 3"/>
    <w:basedOn w:val="Normal"/>
    <w:link w:val="BodyTextIndent3Char"/>
    <w:rsid w:val="00FC7E51"/>
    <w:pPr>
      <w:widowControl w:val="0"/>
      <w:tabs>
        <w:tab w:val="left" w:pos="1320"/>
        <w:tab w:val="left" w:pos="2040"/>
        <w:tab w:val="left" w:pos="2640"/>
        <w:tab w:val="left" w:pos="3240"/>
        <w:tab w:val="left" w:pos="3840"/>
        <w:tab w:val="left" w:pos="4440"/>
        <w:tab w:val="left" w:pos="5040"/>
        <w:tab w:val="left" w:pos="5640"/>
        <w:tab w:val="left" w:pos="6240"/>
        <w:tab w:val="left" w:pos="6840"/>
        <w:tab w:val="left" w:pos="7440"/>
        <w:tab w:val="left" w:pos="8040"/>
      </w:tabs>
      <w:spacing w:after="0" w:line="240" w:lineRule="auto"/>
      <w:ind w:left="567"/>
    </w:pPr>
    <w:rPr>
      <w:rFonts w:ascii="Arial" w:eastAsia="Times New Roman" w:hAnsi="Arial" w:cs="Times New Roman"/>
      <w:b/>
      <w:position w:val="-8"/>
      <w:sz w:val="20"/>
      <w:szCs w:val="20"/>
      <w:lang w:val="sq-AL" w:eastAsia="de-AT"/>
    </w:rPr>
  </w:style>
  <w:style w:type="character" w:customStyle="1" w:styleId="BodyTextIndent3Char">
    <w:name w:val="Body Text Indent 3 Char"/>
    <w:basedOn w:val="DefaultParagraphFont"/>
    <w:link w:val="BodyTextIndent3"/>
    <w:rsid w:val="00FC7E51"/>
    <w:rPr>
      <w:rFonts w:ascii="Arial" w:eastAsia="Times New Roman" w:hAnsi="Arial" w:cs="Times New Roman"/>
      <w:b/>
      <w:position w:val="-8"/>
      <w:sz w:val="20"/>
      <w:szCs w:val="20"/>
      <w:lang w:val="sq-AL" w:eastAsia="de-AT"/>
    </w:rPr>
  </w:style>
  <w:style w:type="character" w:customStyle="1" w:styleId="ListParagraphChar">
    <w:name w:val="List Paragraph Char"/>
    <w:link w:val="ListParagraph"/>
    <w:uiPriority w:val="34"/>
    <w:locked/>
    <w:rsid w:val="00FC7E51"/>
    <w:rPr>
      <w:rFonts w:ascii="Calibri" w:eastAsia="Times New Roman" w:hAnsi="Calibri" w:cs="Times New Roman"/>
    </w:rPr>
  </w:style>
  <w:style w:type="character" w:styleId="FollowedHyperlink">
    <w:name w:val="FollowedHyperlink"/>
    <w:uiPriority w:val="99"/>
    <w:semiHidden/>
    <w:unhideWhenUsed/>
    <w:rsid w:val="00FC7E51"/>
    <w:rPr>
      <w:color w:val="800080"/>
      <w:u w:val="single"/>
    </w:rPr>
  </w:style>
  <w:style w:type="paragraph" w:customStyle="1" w:styleId="font5">
    <w:name w:val="font5"/>
    <w:basedOn w:val="Normal"/>
    <w:rsid w:val="00FC7E51"/>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FC7E51"/>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FC7E51"/>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C7E51"/>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FC7E51"/>
    <w:pPr>
      <w:spacing w:before="100" w:beforeAutospacing="1" w:after="100" w:afterAutospacing="1" w:line="240" w:lineRule="auto"/>
    </w:pPr>
    <w:rPr>
      <w:rFonts w:ascii="CG Times" w:eastAsia="Times New Roman" w:hAnsi="CG Times" w:cs="Times New Roman"/>
      <w:sz w:val="16"/>
      <w:szCs w:val="16"/>
    </w:rPr>
  </w:style>
  <w:style w:type="paragraph" w:customStyle="1" w:styleId="xl69">
    <w:name w:val="xl69"/>
    <w:basedOn w:val="Normal"/>
    <w:rsid w:val="00FC7E51"/>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FC7E51"/>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FC7E51"/>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FC7E51"/>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FC7E51"/>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4">
    <w:name w:val="xl74"/>
    <w:basedOn w:val="Normal"/>
    <w:rsid w:val="00FC7E51"/>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FC7E51"/>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FC7E51"/>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FC7E51"/>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FC7E51"/>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FC7E51"/>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table" w:styleId="TableGrid">
    <w:name w:val="Table Grid"/>
    <w:basedOn w:val="TableNormal"/>
    <w:uiPriority w:val="59"/>
    <w:rsid w:val="00FC7E51"/>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0">
    <w:name w:val="xl80"/>
    <w:basedOn w:val="Normal"/>
    <w:rsid w:val="00FC7E51"/>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FC7E51"/>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2">
    <w:name w:val="xl82"/>
    <w:basedOn w:val="Normal"/>
    <w:rsid w:val="00FC7E51"/>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FC7E51"/>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FC7E51"/>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FC7E51"/>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character" w:styleId="Strong">
    <w:name w:val="Strong"/>
    <w:uiPriority w:val="22"/>
    <w:qFormat/>
    <w:rsid w:val="00FC7E51"/>
    <w:rPr>
      <w:b/>
      <w:bCs/>
    </w:rPr>
  </w:style>
  <w:style w:type="paragraph" w:customStyle="1" w:styleId="xl86">
    <w:name w:val="xl86"/>
    <w:basedOn w:val="Normal"/>
    <w:rsid w:val="00FC7E51"/>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FC7E51"/>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FC7E51"/>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FC7E51"/>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0">
    <w:name w:val="xl90"/>
    <w:basedOn w:val="Normal"/>
    <w:rsid w:val="00FC7E51"/>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FC7E51"/>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2">
    <w:name w:val="xl92"/>
    <w:basedOn w:val="Normal"/>
    <w:rsid w:val="00FC7E51"/>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FC7E51"/>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FC7E51"/>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FC7E51"/>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FC7E51"/>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7">
    <w:name w:val="xl97"/>
    <w:basedOn w:val="Normal"/>
    <w:rsid w:val="00FC7E51"/>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FC7E51"/>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FC7E51"/>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FC7E51"/>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FC7E51"/>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FC7E51"/>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FC7E51"/>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4">
    <w:name w:val="xl104"/>
    <w:basedOn w:val="Normal"/>
    <w:rsid w:val="00FC7E51"/>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FC7E51"/>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FC7E5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FC7E5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FC7E5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FC7E5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FC7E5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FC7E5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FC7E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FC7E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FC7E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FC7E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FC7E5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FC7E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FC7E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FC7E51"/>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FC7E5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FC7E5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FC7E5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FC7E5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FC7E51"/>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FC7E51"/>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FC7E51"/>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FC7E51"/>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FC7E51"/>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FC7E51"/>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0">
    <w:name w:val="xl130"/>
    <w:basedOn w:val="Normal"/>
    <w:rsid w:val="00FC7E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FC7E5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FC7E5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FC7E5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FC7E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FC7E5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6">
    <w:name w:val="xl136"/>
    <w:basedOn w:val="Normal"/>
    <w:rsid w:val="00FC7E5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FC7E5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FC7E51"/>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FC7E51"/>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FC7E51"/>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FC7E51"/>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FC7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FC7E51"/>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FC7E51"/>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FC7E5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rsid w:val="00FC7E51"/>
    <w:rPr>
      <w:vertAlign w:val="superscript"/>
    </w:rPr>
  </w:style>
  <w:style w:type="paragraph" w:customStyle="1" w:styleId="xl144">
    <w:name w:val="xl144"/>
    <w:basedOn w:val="Normal"/>
    <w:rsid w:val="00FC7E51"/>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FC7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FC7E51"/>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FC7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FC7E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FC7E51"/>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FC7E5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FC7E51"/>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FC7E5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FC7E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FC7E5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FC7E5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FC7E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FC7E5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character" w:customStyle="1" w:styleId="NeniNrChar">
    <w:name w:val="Neni_Nr Char"/>
    <w:link w:val="NeniNr0"/>
    <w:rsid w:val="00FC7E51"/>
    <w:rPr>
      <w:rFonts w:ascii="CG Times" w:eastAsia="MS Mincho" w:hAnsi="CG Times" w:cs="CG Times"/>
      <w:sz w:val="21"/>
      <w:lang w:val="en-GB"/>
    </w:rPr>
  </w:style>
  <w:style w:type="character" w:customStyle="1" w:styleId="TitulliTitullChar">
    <w:name w:val="Titulli_Titull Char"/>
    <w:link w:val="TitulliTitull"/>
    <w:rsid w:val="00FC7E51"/>
    <w:rPr>
      <w:rFonts w:ascii="CG Times" w:eastAsia="MS Mincho" w:hAnsi="CG Times" w:cs="CG Times"/>
      <w:caps/>
      <w:sz w:val="21"/>
      <w:lang w:val="en-GB"/>
    </w:rPr>
  </w:style>
  <w:style w:type="paragraph" w:customStyle="1" w:styleId="xl158">
    <w:name w:val="xl158"/>
    <w:basedOn w:val="Normal"/>
    <w:rsid w:val="00FC7E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FC7E5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FC7E51"/>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FC7E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Κείμενο πλαισίου"/>
    <w:basedOn w:val="Normal"/>
    <w:semiHidden/>
    <w:rsid w:val="00FC7E51"/>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xmsonormal">
    <w:name w:val="x_msonormal"/>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body">
    <w:name w:val="articlebody"/>
    <w:basedOn w:val="Normal"/>
    <w:uiPriority w:val="99"/>
    <w:rsid w:val="00FC7E51"/>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FC7E51"/>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3">
    <w:name w:val="toc 3"/>
    <w:basedOn w:val="Normal"/>
    <w:next w:val="Normal"/>
    <w:autoRedefine/>
    <w:uiPriority w:val="39"/>
    <w:unhideWhenUsed/>
    <w:qFormat/>
    <w:rsid w:val="00FC7E51"/>
    <w:pPr>
      <w:spacing w:after="100" w:line="240" w:lineRule="auto"/>
      <w:ind w:left="480"/>
    </w:pPr>
    <w:rPr>
      <w:rFonts w:ascii="Times New Roman" w:eastAsia="Times New Roman" w:hAnsi="Times New Roman" w:cs="Times New Roman"/>
      <w:sz w:val="24"/>
      <w:szCs w:val="24"/>
      <w:lang w:val="sq-AL"/>
    </w:rPr>
  </w:style>
  <w:style w:type="paragraph" w:customStyle="1" w:styleId="Normal0">
    <w:name w:val="[Normal]"/>
    <w:rsid w:val="00FC7E51"/>
    <w:pPr>
      <w:autoSpaceDE w:val="0"/>
      <w:autoSpaceDN w:val="0"/>
      <w:adjustRightInd w:val="0"/>
      <w:spacing w:after="0" w:line="240" w:lineRule="auto"/>
      <w:ind w:firstLine="284"/>
      <w:jc w:val="both"/>
    </w:pPr>
    <w:rPr>
      <w:rFonts w:ascii="Arial" w:eastAsia="MS Mincho" w:hAnsi="Arial" w:cs="Arial"/>
      <w:sz w:val="24"/>
      <w:szCs w:val="24"/>
    </w:rPr>
  </w:style>
  <w:style w:type="paragraph" w:styleId="TOC5">
    <w:name w:val="toc 5"/>
    <w:basedOn w:val="Normal"/>
    <w:next w:val="Normal"/>
    <w:autoRedefine/>
    <w:uiPriority w:val="39"/>
    <w:unhideWhenUsed/>
    <w:rsid w:val="00FC7E51"/>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FC7E51"/>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FC7E51"/>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FC7E51"/>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FC7E51"/>
    <w:pPr>
      <w:spacing w:after="100"/>
      <w:ind w:left="1760"/>
    </w:pPr>
    <w:rPr>
      <w:rFonts w:ascii="Calibri" w:eastAsia="Times New Roman" w:hAnsi="Calibri" w:cs="Times New Roman"/>
    </w:rPr>
  </w:style>
  <w:style w:type="paragraph" w:customStyle="1" w:styleId="CharCharCharChar">
    <w:name w:val="Char Char Char Char"/>
    <w:basedOn w:val="Normal"/>
    <w:rsid w:val="00FC7E51"/>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FC7E51"/>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C7E51"/>
    <w:rPr>
      <w:rFonts w:ascii="Times New Roman" w:eastAsia="Times New Roman" w:hAnsi="Times New Roman" w:cs="Times New Roman"/>
      <w:sz w:val="16"/>
      <w:szCs w:val="16"/>
    </w:rPr>
  </w:style>
  <w:style w:type="paragraph" w:customStyle="1" w:styleId="s32b251d">
    <w:name w:val="s32b251d"/>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FC7E51"/>
  </w:style>
  <w:style w:type="paragraph" w:customStyle="1" w:styleId="s30eec3f8">
    <w:name w:val="s30eec3f8"/>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FC7E51"/>
    <w:rPr>
      <w:sz w:val="24"/>
      <w:lang w:val="en-GB" w:eastAsia="fr-FR"/>
    </w:rPr>
  </w:style>
  <w:style w:type="paragraph" w:customStyle="1" w:styleId="JuPara">
    <w:name w:val="Ju_Para"/>
    <w:basedOn w:val="Normal"/>
    <w:link w:val="JuParaCar"/>
    <w:rsid w:val="00FC7E51"/>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FC7E51"/>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FC7E51"/>
    <w:pPr>
      <w:keepNext/>
      <w:keepLines/>
      <w:numPr>
        <w:numId w:val="16"/>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FC7E51"/>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FC7E51"/>
  </w:style>
  <w:style w:type="character" w:customStyle="1" w:styleId="s7d2086b4">
    <w:name w:val="s7d2086b4"/>
    <w:basedOn w:val="DefaultParagraphFont"/>
    <w:uiPriority w:val="99"/>
    <w:rsid w:val="00FC7E51"/>
  </w:style>
  <w:style w:type="paragraph" w:customStyle="1" w:styleId="paragrafi00">
    <w:name w:val="paragrafi0"/>
    <w:basedOn w:val="Normal"/>
    <w:rsid w:val="00FC7E51"/>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FC7E51"/>
    <w:rPr>
      <w:rFonts w:cs="Times New Roman"/>
    </w:rPr>
  </w:style>
  <w:style w:type="character" w:customStyle="1" w:styleId="NoSpacingChar">
    <w:name w:val="No Spacing Char"/>
    <w:link w:val="NoSpacing"/>
    <w:uiPriority w:val="1"/>
    <w:locked/>
    <w:rsid w:val="00FC7E51"/>
    <w:rPr>
      <w:rFonts w:ascii="Calibri" w:eastAsia="Times New Roman" w:hAnsi="Calibri" w:cs="Times New Roman"/>
      <w:lang w:val="sq-AL"/>
    </w:rPr>
  </w:style>
  <w:style w:type="paragraph" w:styleId="Caption">
    <w:name w:val="caption"/>
    <w:basedOn w:val="Normal"/>
    <w:next w:val="Normal"/>
    <w:qFormat/>
    <w:rsid w:val="00FC7E51"/>
    <w:pPr>
      <w:widowControl w:val="0"/>
      <w:autoSpaceDE w:val="0"/>
      <w:autoSpaceDN w:val="0"/>
      <w:adjustRightInd w:val="0"/>
      <w:spacing w:after="0" w:line="268" w:lineRule="atLeast"/>
      <w:ind w:firstLine="388"/>
      <w:jc w:val="center"/>
    </w:pPr>
    <w:rPr>
      <w:rFonts w:ascii="Book Antiqua" w:eastAsia="MS Mincho" w:hAnsi="Book Antiqua" w:cs="Times New Roman"/>
      <w:smallCaps/>
      <w:sz w:val="32"/>
      <w:lang w:val="sq-AL"/>
    </w:rPr>
  </w:style>
  <w:style w:type="character" w:customStyle="1" w:styleId="longtext">
    <w:name w:val="long_text"/>
    <w:basedOn w:val="DefaultParagraphFont"/>
    <w:rsid w:val="00FC7E51"/>
  </w:style>
  <w:style w:type="paragraph" w:customStyle="1" w:styleId="ManualNumPar1">
    <w:name w:val="Manual NumPar 1"/>
    <w:basedOn w:val="Normal"/>
    <w:next w:val="Normal"/>
    <w:rsid w:val="00FC7E51"/>
    <w:pPr>
      <w:spacing w:before="120" w:after="120" w:line="240" w:lineRule="auto"/>
      <w:ind w:left="851" w:hanging="851"/>
      <w:jc w:val="both"/>
    </w:pPr>
    <w:rPr>
      <w:rFonts w:ascii="Times New Roman" w:eastAsia="Times New Roman" w:hAnsi="Times New Roman" w:cs="Times New Roman"/>
      <w:sz w:val="24"/>
      <w:szCs w:val="20"/>
      <w:lang w:val="en-GB" w:eastAsia="en-GB"/>
    </w:rPr>
  </w:style>
  <w:style w:type="character" w:customStyle="1" w:styleId="at4">
    <w:name w:val="a__t4"/>
    <w:basedOn w:val="DefaultParagraphFont"/>
    <w:rsid w:val="00FC7E51"/>
  </w:style>
  <w:style w:type="paragraph" w:customStyle="1" w:styleId="a3520normal">
    <w:name w:val="a___35__20_normal"/>
    <w:basedOn w:val="Normal"/>
    <w:rsid w:val="00FC7E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1">
    <w:name w:val="st1"/>
    <w:rsid w:val="00FC7E51"/>
  </w:style>
  <w:style w:type="character" w:customStyle="1" w:styleId="googqs-tidbit">
    <w:name w:val="goog_qs-tidbit"/>
    <w:rsid w:val="00FC7E51"/>
  </w:style>
  <w:style w:type="character" w:styleId="HTMLCite">
    <w:name w:val="HTML Cite"/>
    <w:uiPriority w:val="99"/>
    <w:semiHidden/>
    <w:unhideWhenUsed/>
    <w:rsid w:val="00FC7E51"/>
    <w:rPr>
      <w:i/>
      <w:iCs/>
    </w:rPr>
  </w:style>
  <w:style w:type="table" w:styleId="LightGrid-Accent2">
    <w:name w:val="Light Grid Accent 2"/>
    <w:basedOn w:val="TableNormal"/>
    <w:uiPriority w:val="62"/>
    <w:rsid w:val="00FC7E51"/>
    <w:pPr>
      <w:spacing w:after="0" w:line="240" w:lineRule="auto"/>
    </w:pPr>
    <w:rPr>
      <w:rFonts w:ascii="Century Gothic" w:eastAsia="Century Gothic" w:hAnsi="Century Gothic"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Shading1">
    <w:name w:val="Colorful Shading1"/>
    <w:basedOn w:val="TableNormal"/>
    <w:uiPriority w:val="71"/>
    <w:rsid w:val="00FC7E51"/>
    <w:pPr>
      <w:spacing w:after="0" w:line="240" w:lineRule="auto"/>
    </w:pPr>
    <w:rPr>
      <w:rFonts w:ascii="Century Gothic" w:eastAsia="Century Gothic" w:hAnsi="Century Gothic" w:cs="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FC7E51"/>
    <w:pPr>
      <w:spacing w:after="0" w:line="240" w:lineRule="auto"/>
    </w:pPr>
    <w:rPr>
      <w:rFonts w:ascii="Century Gothic" w:eastAsia="Century Gothic" w:hAnsi="Century Gothic"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FC7E5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FC7E51"/>
    <w:pPr>
      <w:spacing w:after="0" w:line="240" w:lineRule="auto"/>
    </w:pPr>
    <w:rPr>
      <w:rFonts w:ascii="Century Gothic" w:eastAsia="Century Gothic" w:hAnsi="Century Gothic" w:cs="Times New Roman"/>
      <w:color w:val="000000"/>
      <w:sz w:val="20"/>
      <w:szCs w:val="2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FC7E51"/>
    <w:pPr>
      <w:spacing w:after="0" w:line="240" w:lineRule="auto"/>
    </w:pPr>
    <w:rPr>
      <w:rFonts w:ascii="Century Gothic" w:eastAsia="Century Gothic" w:hAnsi="Century Gothic" w:cs="Times New Roman"/>
      <w:color w:val="000000"/>
      <w:sz w:val="20"/>
      <w:szCs w:val="2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FC7E51"/>
    <w:pPr>
      <w:spacing w:after="0" w:line="240" w:lineRule="auto"/>
    </w:pPr>
    <w:rPr>
      <w:rFonts w:ascii="Century Gothic" w:eastAsia="Century Gothic" w:hAnsi="Century Gothic" w:cs="Times New Roman"/>
      <w:color w:val="000000"/>
      <w:sz w:val="20"/>
      <w:szCs w:val="2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MediumGrid31">
    <w:name w:val="Medium Grid 31"/>
    <w:basedOn w:val="TableNormal"/>
    <w:uiPriority w:val="69"/>
    <w:rsid w:val="00FC7E51"/>
    <w:pPr>
      <w:spacing w:after="0" w:line="240" w:lineRule="auto"/>
    </w:pPr>
    <w:rPr>
      <w:rFonts w:ascii="Century Gothic" w:eastAsia="Century Gothic" w:hAnsi="Century Gothic"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FC7E5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FC7E5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1">
    <w:name w:val="Medium Grid 21"/>
    <w:basedOn w:val="TableNormal"/>
    <w:uiPriority w:val="68"/>
    <w:rsid w:val="00FC7E5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FC7E51"/>
    <w:pPr>
      <w:spacing w:after="0" w:line="240" w:lineRule="auto"/>
    </w:pPr>
    <w:rPr>
      <w:rFonts w:ascii="Century Gothic" w:eastAsia="Century Gothic" w:hAnsi="Century Gothic"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FC7E51"/>
    <w:pPr>
      <w:spacing w:after="0" w:line="240" w:lineRule="auto"/>
    </w:pPr>
    <w:rPr>
      <w:rFonts w:ascii="Century Gothic" w:eastAsia="Century Gothic" w:hAnsi="Century Gothic"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odyText2">
    <w:name w:val="Body Text 2"/>
    <w:basedOn w:val="Normal"/>
    <w:link w:val="BodyText2Char"/>
    <w:semiHidden/>
    <w:unhideWhenUsed/>
    <w:rsid w:val="00FC7E51"/>
    <w:pPr>
      <w:spacing w:after="120" w:line="480" w:lineRule="auto"/>
      <w:ind w:firstLine="284"/>
      <w:jc w:val="both"/>
    </w:pPr>
    <w:rPr>
      <w:rFonts w:ascii="Calibri" w:eastAsia="Calibri" w:hAnsi="Calibri" w:cs="Times New Roman"/>
    </w:rPr>
  </w:style>
  <w:style w:type="character" w:customStyle="1" w:styleId="BodyText2Char">
    <w:name w:val="Body Text 2 Char"/>
    <w:basedOn w:val="DefaultParagraphFont"/>
    <w:link w:val="BodyText2"/>
    <w:semiHidden/>
    <w:rsid w:val="00FC7E51"/>
    <w:rPr>
      <w:rFonts w:ascii="Calibri" w:eastAsia="Calibri" w:hAnsi="Calibri" w:cs="Times New Roman"/>
    </w:rPr>
  </w:style>
  <w:style w:type="paragraph" w:customStyle="1" w:styleId="xl160">
    <w:name w:val="xl160"/>
    <w:basedOn w:val="Normal"/>
    <w:rsid w:val="00FC7E5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1">
    <w:name w:val="xl161"/>
    <w:basedOn w:val="Normal"/>
    <w:rsid w:val="00FC7E5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2">
    <w:name w:val="xl162"/>
    <w:basedOn w:val="Normal"/>
    <w:rsid w:val="00FC7E51"/>
    <w:pPr>
      <w:pBdr>
        <w:left w:val="single" w:sz="4" w:space="0" w:color="auto"/>
        <w:right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3">
    <w:name w:val="xl163"/>
    <w:basedOn w:val="Normal"/>
    <w:rsid w:val="00FC7E5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4">
    <w:name w:val="xl164"/>
    <w:basedOn w:val="Normal"/>
    <w:rsid w:val="00FC7E51"/>
    <w:pPr>
      <w:pBdr>
        <w:top w:val="single" w:sz="4" w:space="0" w:color="auto"/>
        <w:bottom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5">
    <w:name w:val="xl165"/>
    <w:basedOn w:val="Normal"/>
    <w:rsid w:val="00FC7E5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6">
    <w:name w:val="xl166"/>
    <w:basedOn w:val="Normal"/>
    <w:rsid w:val="00FC7E5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7">
    <w:name w:val="xl167"/>
    <w:basedOn w:val="Normal"/>
    <w:rsid w:val="00FC7E51"/>
    <w:pPr>
      <w:pBdr>
        <w:top w:val="single" w:sz="4" w:space="0" w:color="auto"/>
        <w:left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8">
    <w:name w:val="xl168"/>
    <w:basedOn w:val="Normal"/>
    <w:rsid w:val="00FC7E51"/>
    <w:pPr>
      <w:pBdr>
        <w:top w:val="single" w:sz="4" w:space="0" w:color="auto"/>
        <w:left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69">
    <w:name w:val="xl169"/>
    <w:basedOn w:val="Normal"/>
    <w:rsid w:val="00FC7E51"/>
    <w:pPr>
      <w:pBdr>
        <w:top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70">
    <w:name w:val="xl170"/>
    <w:basedOn w:val="Normal"/>
    <w:rsid w:val="00FC7E51"/>
    <w:pPr>
      <w:pBdr>
        <w:top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71">
    <w:name w:val="xl171"/>
    <w:basedOn w:val="Normal"/>
    <w:rsid w:val="00FC7E51"/>
    <w:pPr>
      <w:pBdr>
        <w:top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Times New Roman"/>
      <w:sz w:val="14"/>
      <w:szCs w:val="14"/>
    </w:rPr>
  </w:style>
  <w:style w:type="paragraph" w:customStyle="1" w:styleId="xl172">
    <w:name w:val="xl172"/>
    <w:basedOn w:val="Normal"/>
    <w:rsid w:val="00FC7E5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Times New Roman"/>
      <w:sz w:val="14"/>
      <w:szCs w:val="14"/>
    </w:rPr>
  </w:style>
  <w:style w:type="paragraph" w:customStyle="1" w:styleId="xl173">
    <w:name w:val="xl173"/>
    <w:basedOn w:val="Normal"/>
    <w:rsid w:val="00FC7E51"/>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74">
    <w:name w:val="xl174"/>
    <w:basedOn w:val="Normal"/>
    <w:rsid w:val="00FC7E51"/>
    <w:pPr>
      <w:pBdr>
        <w:bottom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75">
    <w:name w:val="xl175"/>
    <w:basedOn w:val="Normal"/>
    <w:rsid w:val="00FC7E51"/>
    <w:pPr>
      <w:pBdr>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76">
    <w:name w:val="xl176"/>
    <w:basedOn w:val="Normal"/>
    <w:rsid w:val="00FC7E51"/>
    <w:pPr>
      <w:pBdr>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Times New Roman"/>
      <w:sz w:val="14"/>
      <w:szCs w:val="14"/>
    </w:rPr>
  </w:style>
  <w:style w:type="paragraph" w:customStyle="1" w:styleId="xl177">
    <w:name w:val="xl177"/>
    <w:basedOn w:val="Normal"/>
    <w:rsid w:val="00FC7E5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Times New Roman"/>
      <w:sz w:val="14"/>
      <w:szCs w:val="14"/>
    </w:rPr>
  </w:style>
  <w:style w:type="paragraph" w:customStyle="1" w:styleId="xl178">
    <w:name w:val="xl178"/>
    <w:basedOn w:val="Normal"/>
    <w:rsid w:val="00FC7E51"/>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79">
    <w:name w:val="xl179"/>
    <w:basedOn w:val="Normal"/>
    <w:rsid w:val="00FC7E5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Times New Roman"/>
      <w:sz w:val="14"/>
      <w:szCs w:val="14"/>
    </w:rPr>
  </w:style>
  <w:style w:type="paragraph" w:customStyle="1" w:styleId="xl180">
    <w:name w:val="xl180"/>
    <w:basedOn w:val="Normal"/>
    <w:rsid w:val="00FC7E51"/>
    <w:pPr>
      <w:pBdr>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81">
    <w:name w:val="xl181"/>
    <w:basedOn w:val="Normal"/>
    <w:rsid w:val="00FC7E5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82">
    <w:name w:val="xl182"/>
    <w:basedOn w:val="Normal"/>
    <w:rsid w:val="00FC7E51"/>
    <w:pP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83">
    <w:name w:val="xl183"/>
    <w:basedOn w:val="Normal"/>
    <w:rsid w:val="00FC7E51"/>
    <w:pPr>
      <w:spacing w:before="100" w:beforeAutospacing="1" w:after="100" w:afterAutospacing="1" w:line="240" w:lineRule="auto"/>
      <w:jc w:val="center"/>
      <w:textAlignment w:val="center"/>
    </w:pPr>
    <w:rPr>
      <w:rFonts w:ascii="CG Times" w:eastAsia="Times New Roman" w:hAnsi="CG Times" w:cs="Times New Roman"/>
      <w:b/>
      <w:bCs/>
      <w:sz w:val="14"/>
      <w:szCs w:val="14"/>
    </w:rPr>
  </w:style>
  <w:style w:type="paragraph" w:customStyle="1" w:styleId="xl184">
    <w:name w:val="xl184"/>
    <w:basedOn w:val="Normal"/>
    <w:rsid w:val="00FC7E51"/>
    <w:pPr>
      <w:spacing w:before="100" w:beforeAutospacing="1" w:after="100" w:afterAutospacing="1" w:line="240" w:lineRule="auto"/>
    </w:pPr>
    <w:rPr>
      <w:rFonts w:ascii="CG Times" w:eastAsia="Times New Roman" w:hAnsi="CG Times" w:cs="Times New Roman"/>
      <w:sz w:val="14"/>
      <w:szCs w:val="14"/>
    </w:rPr>
  </w:style>
  <w:style w:type="paragraph" w:customStyle="1" w:styleId="xl185">
    <w:name w:val="xl185"/>
    <w:basedOn w:val="Normal"/>
    <w:rsid w:val="00FC7E51"/>
    <w:pPr>
      <w:spacing w:before="100" w:beforeAutospacing="1" w:after="100" w:afterAutospacing="1" w:line="240" w:lineRule="auto"/>
      <w:jc w:val="center"/>
      <w:textAlignment w:val="center"/>
    </w:pPr>
    <w:rPr>
      <w:rFonts w:ascii="CG Times" w:eastAsia="Times New Roman" w:hAnsi="CG Times" w:cs="Times New Roman"/>
      <w:sz w:val="14"/>
      <w:szCs w:val="14"/>
    </w:rPr>
  </w:style>
  <w:style w:type="paragraph" w:customStyle="1" w:styleId="xl186">
    <w:name w:val="xl186"/>
    <w:basedOn w:val="Normal"/>
    <w:rsid w:val="00FC7E51"/>
    <w:pPr>
      <w:spacing w:before="100" w:beforeAutospacing="1" w:after="100" w:afterAutospacing="1" w:line="240" w:lineRule="auto"/>
      <w:jc w:val="center"/>
      <w:textAlignment w:val="center"/>
    </w:pPr>
    <w:rPr>
      <w:rFonts w:ascii="CG Times" w:eastAsia="Times New Roman" w:hAnsi="CG Times" w:cs="Times New Roman"/>
      <w:b/>
      <w:bCs/>
      <w:sz w:val="14"/>
      <w:szCs w:val="14"/>
    </w:rPr>
  </w:style>
  <w:style w:type="character" w:styleId="CommentReference">
    <w:name w:val="annotation reference"/>
    <w:uiPriority w:val="99"/>
    <w:unhideWhenUsed/>
    <w:rsid w:val="00FC7E51"/>
    <w:rPr>
      <w:sz w:val="16"/>
      <w:szCs w:val="16"/>
    </w:rPr>
  </w:style>
  <w:style w:type="paragraph" w:styleId="CommentText">
    <w:name w:val="annotation text"/>
    <w:basedOn w:val="Normal"/>
    <w:link w:val="CommentTextChar"/>
    <w:uiPriority w:val="99"/>
    <w:unhideWhenUsed/>
    <w:rsid w:val="00FC7E51"/>
    <w:pPr>
      <w:ind w:firstLine="284"/>
      <w:jc w:val="both"/>
    </w:pPr>
    <w:rPr>
      <w:rFonts w:ascii="Calibri" w:eastAsia="MS Mincho" w:hAnsi="Calibri" w:cs="Times New Roman"/>
      <w:sz w:val="20"/>
      <w:szCs w:val="20"/>
      <w:lang w:val="sq-AL"/>
    </w:rPr>
  </w:style>
  <w:style w:type="character" w:customStyle="1" w:styleId="CommentTextChar">
    <w:name w:val="Comment Text Char"/>
    <w:basedOn w:val="DefaultParagraphFont"/>
    <w:link w:val="CommentText"/>
    <w:uiPriority w:val="99"/>
    <w:rsid w:val="00FC7E51"/>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FC7E51"/>
    <w:rPr>
      <w:b/>
      <w:bCs/>
    </w:rPr>
  </w:style>
  <w:style w:type="character" w:customStyle="1" w:styleId="CommentSubjectChar">
    <w:name w:val="Comment Subject Char"/>
    <w:basedOn w:val="CommentTextChar"/>
    <w:link w:val="CommentSubject"/>
    <w:uiPriority w:val="99"/>
    <w:rsid w:val="00FC7E51"/>
    <w:rPr>
      <w:rFonts w:ascii="Calibri" w:eastAsia="MS Mincho" w:hAnsi="Calibri" w:cs="Times New Roman"/>
      <w:b/>
      <w:bCs/>
      <w:sz w:val="20"/>
      <w:szCs w:val="20"/>
      <w:lang w:val="sq-AL"/>
    </w:rPr>
  </w:style>
  <w:style w:type="paragraph" w:customStyle="1" w:styleId="xl187">
    <w:name w:val="xl187"/>
    <w:basedOn w:val="Normal"/>
    <w:rsid w:val="00FC7E51"/>
    <w:pPr>
      <w:spacing w:before="100" w:beforeAutospacing="1" w:after="100" w:afterAutospacing="1" w:line="240" w:lineRule="auto"/>
    </w:pPr>
    <w:rPr>
      <w:rFonts w:ascii="CG Times" w:eastAsia="Times New Roman" w:hAnsi="CG Times" w:cs="Times New Roman"/>
      <w:b/>
      <w:bCs/>
      <w:sz w:val="14"/>
      <w:szCs w:val="14"/>
    </w:rPr>
  </w:style>
  <w:style w:type="paragraph" w:customStyle="1" w:styleId="xl188">
    <w:name w:val="xl188"/>
    <w:basedOn w:val="Normal"/>
    <w:rsid w:val="00FC7E5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s="Times New Roman"/>
      <w:b/>
      <w:bCs/>
      <w:sz w:val="14"/>
      <w:szCs w:val="14"/>
    </w:rPr>
  </w:style>
  <w:style w:type="numbering" w:customStyle="1" w:styleId="NoList1">
    <w:name w:val="No List1"/>
    <w:next w:val="NoList"/>
    <w:uiPriority w:val="99"/>
    <w:semiHidden/>
    <w:unhideWhenUsed/>
    <w:rsid w:val="00FC7E51"/>
  </w:style>
  <w:style w:type="paragraph" w:customStyle="1" w:styleId="xl189">
    <w:name w:val="xl189"/>
    <w:basedOn w:val="Normal"/>
    <w:rsid w:val="00FC7E5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s="Times New Roman"/>
      <w:b/>
      <w:bCs/>
      <w:sz w:val="14"/>
      <w:szCs w:val="14"/>
    </w:rPr>
  </w:style>
  <w:style w:type="paragraph" w:customStyle="1" w:styleId="xl190">
    <w:name w:val="xl190"/>
    <w:basedOn w:val="Normal"/>
    <w:rsid w:val="00FC7E5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s="Times New Roman"/>
      <w:b/>
      <w:bCs/>
      <w:sz w:val="14"/>
      <w:szCs w:val="14"/>
    </w:rPr>
  </w:style>
  <w:style w:type="paragraph" w:customStyle="1" w:styleId="xl191">
    <w:name w:val="xl191"/>
    <w:basedOn w:val="Normal"/>
    <w:rsid w:val="00FC7E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s="Times New Roman"/>
      <w:b/>
      <w:bCs/>
      <w:sz w:val="14"/>
      <w:szCs w:val="14"/>
    </w:rPr>
  </w:style>
  <w:style w:type="paragraph" w:customStyle="1" w:styleId="xl192">
    <w:name w:val="xl192"/>
    <w:basedOn w:val="Normal"/>
    <w:rsid w:val="00FC7E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Times New Roman" w:hAnsi="CG Times" w:cs="Times New Roman"/>
      <w:b/>
      <w:bCs/>
      <w:sz w:val="14"/>
      <w:szCs w:val="14"/>
    </w:rPr>
  </w:style>
  <w:style w:type="paragraph" w:customStyle="1" w:styleId="xl193">
    <w:name w:val="xl193"/>
    <w:basedOn w:val="Normal"/>
    <w:rsid w:val="00FC7E51"/>
    <w:pPr>
      <w:spacing w:before="100" w:beforeAutospacing="1" w:after="100" w:afterAutospacing="1" w:line="240" w:lineRule="auto"/>
    </w:pPr>
    <w:rPr>
      <w:rFonts w:ascii="CG Times" w:eastAsia="Times New Roman" w:hAnsi="CG Times" w:cs="Times New Roman"/>
      <w:sz w:val="14"/>
      <w:szCs w:val="14"/>
    </w:rPr>
  </w:style>
  <w:style w:type="paragraph" w:customStyle="1" w:styleId="xl194">
    <w:name w:val="xl194"/>
    <w:basedOn w:val="Normal"/>
    <w:rsid w:val="00FC7E51"/>
    <w:pPr>
      <w:spacing w:before="100" w:beforeAutospacing="1" w:after="100" w:afterAutospacing="1" w:line="240" w:lineRule="auto"/>
      <w:jc w:val="center"/>
      <w:textAlignment w:val="center"/>
    </w:pPr>
    <w:rPr>
      <w:rFonts w:ascii="CG Times" w:eastAsia="Times New Roman" w:hAnsi="CG Times" w:cs="Times New Roman"/>
      <w:sz w:val="14"/>
      <w:szCs w:val="14"/>
    </w:rPr>
  </w:style>
  <w:style w:type="paragraph" w:styleId="EndnoteText">
    <w:name w:val="endnote text"/>
    <w:basedOn w:val="Normal"/>
    <w:link w:val="EndnoteTextChar"/>
    <w:uiPriority w:val="99"/>
    <w:unhideWhenUsed/>
    <w:rsid w:val="00FC7E51"/>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uiPriority w:val="99"/>
    <w:rsid w:val="00FC7E51"/>
    <w:rPr>
      <w:rFonts w:ascii="Tahoma" w:eastAsia="Times New Roman" w:hAnsi="Tahoma" w:cs="Times New Roman"/>
      <w:sz w:val="20"/>
      <w:szCs w:val="20"/>
    </w:rPr>
  </w:style>
  <w:style w:type="character" w:styleId="EndnoteReference">
    <w:name w:val="endnote reference"/>
    <w:uiPriority w:val="99"/>
    <w:semiHidden/>
    <w:unhideWhenUsed/>
    <w:rsid w:val="00FC7E51"/>
    <w:rPr>
      <w:vertAlign w:val="superscript"/>
    </w:rPr>
  </w:style>
  <w:style w:type="paragraph" w:styleId="Revision">
    <w:name w:val="Revision"/>
    <w:hidden/>
    <w:uiPriority w:val="99"/>
    <w:semiHidden/>
    <w:rsid w:val="00FC7E51"/>
    <w:pPr>
      <w:spacing w:after="0" w:line="240" w:lineRule="auto"/>
      <w:ind w:firstLine="284"/>
      <w:jc w:val="both"/>
    </w:pPr>
    <w:rPr>
      <w:rFonts w:ascii="Calibri" w:eastAsia="Calibri" w:hAnsi="Calibri" w:cs="Times New Roman"/>
    </w:rPr>
  </w:style>
  <w:style w:type="character" w:customStyle="1" w:styleId="AutoritetiEmerChar">
    <w:name w:val="Autoriteti_Emer Char"/>
    <w:link w:val="AutoritetiEmer"/>
    <w:locked/>
    <w:rsid w:val="00FC7E51"/>
    <w:rPr>
      <w:rFonts w:ascii="CG Times" w:eastAsia="MS Mincho" w:hAnsi="CG Times" w:cs="Times New Roman"/>
      <w:b/>
      <w:bCs/>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2740</Words>
  <Characters>15624</Characters>
  <Application>Microsoft Office Word</Application>
  <DocSecurity>0</DocSecurity>
  <Lines>130</Lines>
  <Paragraphs>36</Paragraphs>
  <ScaleCrop>false</ScaleCrop>
  <Company>Grizli777</Company>
  <LinksUpToDate>false</LinksUpToDate>
  <CharactersWithSpaces>18328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Besiana Aleti</cp:lastModifiedBy>
  <cp:revision>3</cp:revision>
  <dcterms:created xsi:type="dcterms:W3CDTF">2014-09-29T11:45:00Z</dcterms:created>
  <dcterms:modified xsi:type="dcterms:W3CDTF">2025-01-07T09:45:00Z</dcterms:modified>
</cp:coreProperties>
</file>