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99D" w:rsidRPr="008120BC" w:rsidRDefault="002B499D" w:rsidP="002B499D">
      <w:pPr>
        <w:pStyle w:val="Akti"/>
        <w:rPr>
          <w:rFonts w:ascii="Garamond" w:hAnsi="Garamond"/>
          <w:sz w:val="24"/>
          <w:szCs w:val="24"/>
        </w:rPr>
      </w:pPr>
      <w:r w:rsidRPr="008120BC">
        <w:rPr>
          <w:rFonts w:ascii="Garamond" w:hAnsi="Garamond"/>
          <w:sz w:val="24"/>
          <w:szCs w:val="24"/>
        </w:rPr>
        <w:t>VENDIM</w:t>
      </w:r>
    </w:p>
    <w:p w:rsidR="002B499D" w:rsidRPr="008120BC" w:rsidRDefault="002B499D" w:rsidP="002B499D">
      <w:pPr>
        <w:pStyle w:val="NumriData"/>
        <w:rPr>
          <w:rFonts w:ascii="Garamond" w:hAnsi="Garamond"/>
          <w:sz w:val="24"/>
          <w:szCs w:val="24"/>
        </w:rPr>
      </w:pPr>
      <w:r w:rsidRPr="008120BC">
        <w:rPr>
          <w:rFonts w:ascii="Garamond" w:hAnsi="Garamond"/>
          <w:sz w:val="24"/>
          <w:szCs w:val="24"/>
        </w:rPr>
        <w:t xml:space="preserve">Nr. 502, </w:t>
      </w:r>
      <w:proofErr w:type="spellStart"/>
      <w:r w:rsidRPr="008120BC">
        <w:rPr>
          <w:rFonts w:ascii="Garamond" w:hAnsi="Garamond"/>
          <w:sz w:val="24"/>
          <w:szCs w:val="24"/>
        </w:rPr>
        <w:t>datë</w:t>
      </w:r>
      <w:proofErr w:type="spellEnd"/>
      <w:r w:rsidRPr="008120BC">
        <w:rPr>
          <w:rFonts w:ascii="Garamond" w:hAnsi="Garamond"/>
          <w:sz w:val="24"/>
          <w:szCs w:val="24"/>
        </w:rPr>
        <w:t xml:space="preserve"> 30.7.2014</w:t>
      </w:r>
    </w:p>
    <w:p w:rsidR="002B499D" w:rsidRPr="008120BC" w:rsidRDefault="002B499D" w:rsidP="002B499D">
      <w:pPr>
        <w:pStyle w:val="Paragrafi"/>
        <w:rPr>
          <w:rFonts w:ascii="Garamond" w:hAnsi="Garamond"/>
          <w:sz w:val="24"/>
          <w:szCs w:val="24"/>
        </w:rPr>
      </w:pPr>
    </w:p>
    <w:p w:rsidR="002B499D" w:rsidRPr="008120BC" w:rsidRDefault="002B499D" w:rsidP="002B499D">
      <w:pPr>
        <w:pStyle w:val="Titulli"/>
        <w:rPr>
          <w:rFonts w:ascii="Garamond" w:hAnsi="Garamond"/>
          <w:sz w:val="24"/>
          <w:szCs w:val="24"/>
        </w:rPr>
      </w:pPr>
      <w:r w:rsidRPr="008120BC">
        <w:rPr>
          <w:rFonts w:ascii="Garamond" w:hAnsi="Garamond"/>
          <w:sz w:val="24"/>
          <w:szCs w:val="24"/>
        </w:rPr>
        <w:t>PËR KALIMIN NË PRONËSI, NGA MINISTRIA E DREJTËSISË TE BASHKIA LIBRAZHD, E QARKUT TË ELBASANIT, TË SIPËRFAQES 414 M², NË ZONËN KADASTRALE NR. 2446, ME NUMËR PASURIE 7/49, DHE PËR NJË NDRYSHIM NË VENDIMIN NR. 1292, DATË 24.9.2008, TË KËSHILLIT TË MINISTRAVE, “PËR KALIMIN NË PËRGJEGJËSI ADMINISTRIMI TË MINISTRISË SË DREJTËSISË TË TROJEVE DHE NDËRTESAVE TË GJYKATAVE TË RRETHEVE GJYQËSORE DHE TË GJYKATAVE TË APELIT”, TË NDRYSHUAR</w:t>
      </w:r>
    </w:p>
    <w:p w:rsidR="002B499D" w:rsidRPr="008120BC" w:rsidRDefault="002B499D" w:rsidP="002B499D">
      <w:pPr>
        <w:pStyle w:val="Paragrafi"/>
        <w:rPr>
          <w:rFonts w:ascii="Garamond" w:hAnsi="Garamond"/>
          <w:sz w:val="24"/>
          <w:szCs w:val="24"/>
        </w:rPr>
      </w:pPr>
    </w:p>
    <w:p w:rsidR="002B499D" w:rsidRPr="008120BC" w:rsidRDefault="002B499D" w:rsidP="002B499D">
      <w:pPr>
        <w:pStyle w:val="Paragrafi"/>
        <w:rPr>
          <w:rFonts w:ascii="Garamond" w:hAnsi="Garamond"/>
          <w:sz w:val="24"/>
          <w:szCs w:val="24"/>
        </w:rPr>
      </w:pP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mbështetje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nenit</w:t>
      </w:r>
      <w:proofErr w:type="spellEnd"/>
      <w:r w:rsidRPr="008120BC">
        <w:rPr>
          <w:rFonts w:ascii="Garamond" w:hAnsi="Garamond"/>
          <w:sz w:val="24"/>
          <w:szCs w:val="24"/>
        </w:rPr>
        <w:t xml:space="preserve"> 100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Kushtetutës</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neneve</w:t>
      </w:r>
      <w:proofErr w:type="spellEnd"/>
      <w:r w:rsidRPr="008120BC">
        <w:rPr>
          <w:rFonts w:ascii="Garamond" w:hAnsi="Garamond"/>
          <w:sz w:val="24"/>
          <w:szCs w:val="24"/>
        </w:rPr>
        <w:t xml:space="preserve"> 3, 13 e 15, </w:t>
      </w:r>
      <w:proofErr w:type="spellStart"/>
      <w:r w:rsidRPr="008120BC">
        <w:rPr>
          <w:rFonts w:ascii="Garamond" w:hAnsi="Garamond"/>
          <w:sz w:val="24"/>
          <w:szCs w:val="24"/>
        </w:rPr>
        <w:t>shkronja</w:t>
      </w:r>
      <w:proofErr w:type="spellEnd"/>
      <w:r w:rsidRPr="008120BC">
        <w:rPr>
          <w:rFonts w:ascii="Garamond" w:hAnsi="Garamond"/>
          <w:sz w:val="24"/>
          <w:szCs w:val="24"/>
        </w:rPr>
        <w:t xml:space="preserve"> “c”,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ligjit</w:t>
      </w:r>
      <w:proofErr w:type="spellEnd"/>
      <w:r w:rsidRPr="008120BC">
        <w:rPr>
          <w:rFonts w:ascii="Garamond" w:hAnsi="Garamond"/>
          <w:sz w:val="24"/>
          <w:szCs w:val="24"/>
        </w:rPr>
        <w:t xml:space="preserve"> nr. 8743, </w:t>
      </w:r>
      <w:proofErr w:type="spellStart"/>
      <w:r w:rsidRPr="008120BC">
        <w:rPr>
          <w:rFonts w:ascii="Garamond" w:hAnsi="Garamond"/>
          <w:sz w:val="24"/>
          <w:szCs w:val="24"/>
        </w:rPr>
        <w:t>datë</w:t>
      </w:r>
      <w:proofErr w:type="spellEnd"/>
      <w:r w:rsidRPr="008120BC">
        <w:rPr>
          <w:rFonts w:ascii="Garamond" w:hAnsi="Garamond"/>
          <w:sz w:val="24"/>
          <w:szCs w:val="24"/>
        </w:rPr>
        <w:t xml:space="preserve"> 22.2.2001, “</w:t>
      </w:r>
      <w:proofErr w:type="spellStart"/>
      <w:r w:rsidRPr="008120BC">
        <w:rPr>
          <w:rFonts w:ascii="Garamond" w:hAnsi="Garamond"/>
          <w:sz w:val="24"/>
          <w:szCs w:val="24"/>
        </w:rPr>
        <w:t>Për</w:t>
      </w:r>
      <w:proofErr w:type="spellEnd"/>
      <w:r w:rsidRPr="008120BC">
        <w:rPr>
          <w:rFonts w:ascii="Garamond" w:hAnsi="Garamond"/>
          <w:sz w:val="24"/>
          <w:szCs w:val="24"/>
        </w:rPr>
        <w:t xml:space="preserve"> </w:t>
      </w:r>
      <w:proofErr w:type="spellStart"/>
      <w:r w:rsidRPr="008120BC">
        <w:rPr>
          <w:rFonts w:ascii="Garamond" w:hAnsi="Garamond"/>
          <w:sz w:val="24"/>
          <w:szCs w:val="24"/>
        </w:rPr>
        <w:t>pronat</w:t>
      </w:r>
      <w:proofErr w:type="spellEnd"/>
      <w:r w:rsidRPr="008120BC">
        <w:rPr>
          <w:rFonts w:ascii="Garamond" w:hAnsi="Garamond"/>
          <w:sz w:val="24"/>
          <w:szCs w:val="24"/>
        </w:rPr>
        <w:t xml:space="preserve"> e </w:t>
      </w:r>
      <w:proofErr w:type="spellStart"/>
      <w:r w:rsidRPr="008120BC">
        <w:rPr>
          <w:rFonts w:ascii="Garamond" w:hAnsi="Garamond"/>
          <w:sz w:val="24"/>
          <w:szCs w:val="24"/>
        </w:rPr>
        <w:t>paluajtshme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shtetit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ndryshuar</w:t>
      </w:r>
      <w:proofErr w:type="spellEnd"/>
      <w:r w:rsidRPr="008120BC">
        <w:rPr>
          <w:rFonts w:ascii="Garamond" w:hAnsi="Garamond"/>
          <w:sz w:val="24"/>
          <w:szCs w:val="24"/>
        </w:rPr>
        <w:t xml:space="preserve">, </w:t>
      </w:r>
      <w:proofErr w:type="spellStart"/>
      <w:r w:rsidRPr="008120BC">
        <w:rPr>
          <w:rFonts w:ascii="Garamond" w:hAnsi="Garamond"/>
          <w:sz w:val="24"/>
          <w:szCs w:val="24"/>
        </w:rPr>
        <w:t>dhe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neneve</w:t>
      </w:r>
      <w:proofErr w:type="spellEnd"/>
      <w:r w:rsidRPr="008120BC">
        <w:rPr>
          <w:rFonts w:ascii="Garamond" w:hAnsi="Garamond"/>
          <w:sz w:val="24"/>
          <w:szCs w:val="24"/>
        </w:rPr>
        <w:t xml:space="preserve"> 3, </w:t>
      </w:r>
      <w:proofErr w:type="spellStart"/>
      <w:r w:rsidRPr="008120BC">
        <w:rPr>
          <w:rFonts w:ascii="Garamond" w:hAnsi="Garamond"/>
          <w:sz w:val="24"/>
          <w:szCs w:val="24"/>
        </w:rPr>
        <w:t>shkronja</w:t>
      </w:r>
      <w:proofErr w:type="spellEnd"/>
      <w:r w:rsidRPr="008120BC">
        <w:rPr>
          <w:rFonts w:ascii="Garamond" w:hAnsi="Garamond"/>
          <w:sz w:val="24"/>
          <w:szCs w:val="24"/>
        </w:rPr>
        <w:t xml:space="preserve"> “b”, 5, 6, </w:t>
      </w:r>
      <w:proofErr w:type="spellStart"/>
      <w:r w:rsidRPr="008120BC">
        <w:rPr>
          <w:rFonts w:ascii="Garamond" w:hAnsi="Garamond"/>
          <w:sz w:val="24"/>
          <w:szCs w:val="24"/>
        </w:rPr>
        <w:t>shkronja</w:t>
      </w:r>
      <w:proofErr w:type="spellEnd"/>
      <w:r w:rsidRPr="008120BC">
        <w:rPr>
          <w:rFonts w:ascii="Garamond" w:hAnsi="Garamond"/>
          <w:sz w:val="24"/>
          <w:szCs w:val="24"/>
        </w:rPr>
        <w:t xml:space="preserve"> “a”, 7 </w:t>
      </w:r>
      <w:proofErr w:type="spellStart"/>
      <w:r w:rsidRPr="008120BC">
        <w:rPr>
          <w:rFonts w:ascii="Garamond" w:hAnsi="Garamond"/>
          <w:sz w:val="24"/>
          <w:szCs w:val="24"/>
        </w:rPr>
        <w:t>dhe</w:t>
      </w:r>
      <w:proofErr w:type="spellEnd"/>
      <w:r w:rsidRPr="008120BC">
        <w:rPr>
          <w:rFonts w:ascii="Garamond" w:hAnsi="Garamond"/>
          <w:sz w:val="24"/>
          <w:szCs w:val="24"/>
        </w:rPr>
        <w:t xml:space="preserve"> 8,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ligjit</w:t>
      </w:r>
      <w:proofErr w:type="spellEnd"/>
      <w:r w:rsidRPr="008120BC">
        <w:rPr>
          <w:rFonts w:ascii="Garamond" w:hAnsi="Garamond"/>
          <w:sz w:val="24"/>
          <w:szCs w:val="24"/>
        </w:rPr>
        <w:t xml:space="preserve"> nr. 8744, </w:t>
      </w:r>
      <w:proofErr w:type="spellStart"/>
      <w:r w:rsidRPr="008120BC">
        <w:rPr>
          <w:rFonts w:ascii="Garamond" w:hAnsi="Garamond"/>
          <w:sz w:val="24"/>
          <w:szCs w:val="24"/>
        </w:rPr>
        <w:t>datë</w:t>
      </w:r>
      <w:proofErr w:type="spellEnd"/>
      <w:r w:rsidRPr="008120BC">
        <w:rPr>
          <w:rFonts w:ascii="Garamond" w:hAnsi="Garamond"/>
          <w:sz w:val="24"/>
          <w:szCs w:val="24"/>
        </w:rPr>
        <w:t xml:space="preserve"> 22.2.2001, “</w:t>
      </w:r>
      <w:proofErr w:type="spellStart"/>
      <w:r w:rsidRPr="008120BC">
        <w:rPr>
          <w:rFonts w:ascii="Garamond" w:hAnsi="Garamond"/>
          <w:sz w:val="24"/>
          <w:szCs w:val="24"/>
        </w:rPr>
        <w:t>Për</w:t>
      </w:r>
      <w:proofErr w:type="spellEnd"/>
      <w:r w:rsidRPr="008120BC">
        <w:rPr>
          <w:rFonts w:ascii="Garamond" w:hAnsi="Garamond"/>
          <w:sz w:val="24"/>
          <w:szCs w:val="24"/>
        </w:rPr>
        <w:t xml:space="preserve"> </w:t>
      </w:r>
      <w:proofErr w:type="spellStart"/>
      <w:r w:rsidRPr="008120BC">
        <w:rPr>
          <w:rFonts w:ascii="Garamond" w:hAnsi="Garamond"/>
          <w:sz w:val="24"/>
          <w:szCs w:val="24"/>
        </w:rPr>
        <w:t>transferimin</w:t>
      </w:r>
      <w:proofErr w:type="spellEnd"/>
      <w:r w:rsidRPr="008120BC">
        <w:rPr>
          <w:rFonts w:ascii="Garamond" w:hAnsi="Garamond"/>
          <w:sz w:val="24"/>
          <w:szCs w:val="24"/>
        </w:rPr>
        <w:t xml:space="preserve"> e </w:t>
      </w:r>
      <w:proofErr w:type="spellStart"/>
      <w:r w:rsidRPr="008120BC">
        <w:rPr>
          <w:rFonts w:ascii="Garamond" w:hAnsi="Garamond"/>
          <w:sz w:val="24"/>
          <w:szCs w:val="24"/>
        </w:rPr>
        <w:t>pronave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paluajtshme</w:t>
      </w:r>
      <w:proofErr w:type="spellEnd"/>
      <w:r w:rsidRPr="008120BC">
        <w:rPr>
          <w:rFonts w:ascii="Garamond" w:hAnsi="Garamond"/>
          <w:sz w:val="24"/>
          <w:szCs w:val="24"/>
        </w:rPr>
        <w:t xml:space="preserve"> </w:t>
      </w:r>
      <w:proofErr w:type="spellStart"/>
      <w:r w:rsidRPr="008120BC">
        <w:rPr>
          <w:rFonts w:ascii="Garamond" w:hAnsi="Garamond"/>
          <w:sz w:val="24"/>
          <w:szCs w:val="24"/>
        </w:rPr>
        <w:t>publike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shtetit</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njësitë</w:t>
      </w:r>
      <w:proofErr w:type="spellEnd"/>
      <w:r w:rsidRPr="008120BC">
        <w:rPr>
          <w:rFonts w:ascii="Garamond" w:hAnsi="Garamond"/>
          <w:sz w:val="24"/>
          <w:szCs w:val="24"/>
        </w:rPr>
        <w:t xml:space="preserve"> e </w:t>
      </w:r>
      <w:proofErr w:type="spellStart"/>
      <w:r w:rsidRPr="008120BC">
        <w:rPr>
          <w:rFonts w:ascii="Garamond" w:hAnsi="Garamond"/>
          <w:sz w:val="24"/>
          <w:szCs w:val="24"/>
        </w:rPr>
        <w:t>qeverisjes</w:t>
      </w:r>
      <w:proofErr w:type="spellEnd"/>
      <w:r w:rsidRPr="008120BC">
        <w:rPr>
          <w:rFonts w:ascii="Garamond" w:hAnsi="Garamond"/>
          <w:sz w:val="24"/>
          <w:szCs w:val="24"/>
        </w:rPr>
        <w:t xml:space="preserve"> </w:t>
      </w:r>
      <w:proofErr w:type="spellStart"/>
      <w:r w:rsidRPr="008120BC">
        <w:rPr>
          <w:rFonts w:ascii="Garamond" w:hAnsi="Garamond"/>
          <w:sz w:val="24"/>
          <w:szCs w:val="24"/>
        </w:rPr>
        <w:t>vendore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ndryshuar</w:t>
      </w:r>
      <w:proofErr w:type="spellEnd"/>
      <w:r w:rsidRPr="008120BC">
        <w:rPr>
          <w:rFonts w:ascii="Garamond" w:hAnsi="Garamond"/>
          <w:sz w:val="24"/>
          <w:szCs w:val="24"/>
        </w:rPr>
        <w:t xml:space="preserve">, me </w:t>
      </w:r>
      <w:proofErr w:type="spellStart"/>
      <w:r w:rsidRPr="008120BC">
        <w:rPr>
          <w:rFonts w:ascii="Garamond" w:hAnsi="Garamond"/>
          <w:sz w:val="24"/>
          <w:szCs w:val="24"/>
        </w:rPr>
        <w:t>propozimin</w:t>
      </w:r>
      <w:proofErr w:type="spellEnd"/>
      <w:r w:rsidRPr="008120BC">
        <w:rPr>
          <w:rFonts w:ascii="Garamond" w:hAnsi="Garamond"/>
          <w:sz w:val="24"/>
          <w:szCs w:val="24"/>
        </w:rPr>
        <w:t xml:space="preserve"> e </w:t>
      </w:r>
      <w:proofErr w:type="spellStart"/>
      <w:r w:rsidRPr="008120BC">
        <w:rPr>
          <w:rFonts w:ascii="Garamond" w:hAnsi="Garamond"/>
          <w:sz w:val="24"/>
          <w:szCs w:val="24"/>
        </w:rPr>
        <w:t>ministrit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Drejtësisë</w:t>
      </w:r>
      <w:proofErr w:type="spellEnd"/>
      <w:r w:rsidRPr="008120BC">
        <w:rPr>
          <w:rFonts w:ascii="Garamond" w:hAnsi="Garamond"/>
          <w:sz w:val="24"/>
          <w:szCs w:val="24"/>
        </w:rPr>
        <w:t xml:space="preserve">, </w:t>
      </w:r>
      <w:proofErr w:type="spellStart"/>
      <w:r w:rsidRPr="008120BC">
        <w:rPr>
          <w:rFonts w:ascii="Garamond" w:hAnsi="Garamond"/>
          <w:sz w:val="24"/>
          <w:szCs w:val="24"/>
        </w:rPr>
        <w:t>Këshilli</w:t>
      </w:r>
      <w:proofErr w:type="spellEnd"/>
      <w:r w:rsidRPr="008120BC">
        <w:rPr>
          <w:rFonts w:ascii="Garamond" w:hAnsi="Garamond"/>
          <w:sz w:val="24"/>
          <w:szCs w:val="24"/>
        </w:rPr>
        <w:t xml:space="preserve"> </w:t>
      </w:r>
      <w:proofErr w:type="spellStart"/>
      <w:r w:rsidRPr="008120BC">
        <w:rPr>
          <w:rFonts w:ascii="Garamond" w:hAnsi="Garamond"/>
          <w:sz w:val="24"/>
          <w:szCs w:val="24"/>
        </w:rPr>
        <w:t>i</w:t>
      </w:r>
      <w:proofErr w:type="spellEnd"/>
      <w:r w:rsidRPr="008120BC">
        <w:rPr>
          <w:rFonts w:ascii="Garamond" w:hAnsi="Garamond"/>
          <w:sz w:val="24"/>
          <w:szCs w:val="24"/>
        </w:rPr>
        <w:t xml:space="preserve"> </w:t>
      </w:r>
      <w:proofErr w:type="spellStart"/>
      <w:r w:rsidRPr="008120BC">
        <w:rPr>
          <w:rFonts w:ascii="Garamond" w:hAnsi="Garamond"/>
          <w:sz w:val="24"/>
          <w:szCs w:val="24"/>
        </w:rPr>
        <w:t>Ministrave</w:t>
      </w:r>
      <w:proofErr w:type="spellEnd"/>
    </w:p>
    <w:p w:rsidR="002B499D" w:rsidRPr="008120BC" w:rsidRDefault="002B499D" w:rsidP="002B499D">
      <w:pPr>
        <w:pStyle w:val="Paragrafi"/>
        <w:rPr>
          <w:rFonts w:ascii="Garamond" w:hAnsi="Garamond"/>
          <w:sz w:val="24"/>
          <w:szCs w:val="24"/>
        </w:rPr>
      </w:pPr>
    </w:p>
    <w:p w:rsidR="002B499D" w:rsidRPr="008120BC" w:rsidRDefault="002B499D" w:rsidP="002B499D">
      <w:pPr>
        <w:pStyle w:val="VENDOSI"/>
        <w:rPr>
          <w:rFonts w:ascii="Garamond" w:hAnsi="Garamond"/>
          <w:sz w:val="24"/>
          <w:szCs w:val="24"/>
        </w:rPr>
      </w:pPr>
      <w:r w:rsidRPr="008120BC">
        <w:rPr>
          <w:rFonts w:ascii="Garamond" w:hAnsi="Garamond"/>
          <w:sz w:val="24"/>
          <w:szCs w:val="24"/>
        </w:rPr>
        <w:t>VENDOSI:</w:t>
      </w:r>
    </w:p>
    <w:p w:rsidR="002B499D" w:rsidRPr="008120BC" w:rsidRDefault="002B499D" w:rsidP="002B499D">
      <w:pPr>
        <w:pStyle w:val="Paragrafi"/>
        <w:rPr>
          <w:rFonts w:ascii="Garamond" w:hAnsi="Garamond"/>
          <w:sz w:val="24"/>
          <w:szCs w:val="24"/>
        </w:rPr>
      </w:pPr>
    </w:p>
    <w:p w:rsidR="002B499D" w:rsidRPr="008120BC" w:rsidRDefault="002B499D" w:rsidP="002B499D">
      <w:pPr>
        <w:pStyle w:val="Paragrafi"/>
        <w:rPr>
          <w:rFonts w:ascii="Garamond" w:hAnsi="Garamond"/>
          <w:sz w:val="24"/>
          <w:szCs w:val="24"/>
        </w:rPr>
      </w:pPr>
      <w:r w:rsidRPr="008120BC">
        <w:rPr>
          <w:rFonts w:ascii="Garamond" w:hAnsi="Garamond"/>
          <w:sz w:val="24"/>
          <w:szCs w:val="24"/>
        </w:rPr>
        <w:t xml:space="preserve">1. </w:t>
      </w:r>
      <w:proofErr w:type="spellStart"/>
      <w:r w:rsidRPr="008120BC">
        <w:rPr>
          <w:rFonts w:ascii="Garamond" w:hAnsi="Garamond"/>
          <w:sz w:val="24"/>
          <w:szCs w:val="24"/>
        </w:rPr>
        <w:t>Kalimin</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pronësi</w:t>
      </w:r>
      <w:proofErr w:type="spellEnd"/>
      <w:r w:rsidRPr="008120BC">
        <w:rPr>
          <w:rFonts w:ascii="Garamond" w:hAnsi="Garamond"/>
          <w:sz w:val="24"/>
          <w:szCs w:val="24"/>
        </w:rPr>
        <w:t xml:space="preserve">, </w:t>
      </w:r>
      <w:proofErr w:type="spellStart"/>
      <w:r w:rsidRPr="008120BC">
        <w:rPr>
          <w:rFonts w:ascii="Garamond" w:hAnsi="Garamond"/>
          <w:sz w:val="24"/>
          <w:szCs w:val="24"/>
        </w:rPr>
        <w:t>nga</w:t>
      </w:r>
      <w:proofErr w:type="spellEnd"/>
      <w:r w:rsidRPr="008120BC">
        <w:rPr>
          <w:rFonts w:ascii="Garamond" w:hAnsi="Garamond"/>
          <w:sz w:val="24"/>
          <w:szCs w:val="24"/>
        </w:rPr>
        <w:t xml:space="preserve"> </w:t>
      </w:r>
      <w:proofErr w:type="spellStart"/>
      <w:r w:rsidRPr="008120BC">
        <w:rPr>
          <w:rFonts w:ascii="Garamond" w:hAnsi="Garamond"/>
          <w:sz w:val="24"/>
          <w:szCs w:val="24"/>
        </w:rPr>
        <w:t>Ministria</w:t>
      </w:r>
      <w:proofErr w:type="spellEnd"/>
      <w:r w:rsidRPr="008120BC">
        <w:rPr>
          <w:rFonts w:ascii="Garamond" w:hAnsi="Garamond"/>
          <w:sz w:val="24"/>
          <w:szCs w:val="24"/>
        </w:rPr>
        <w:t xml:space="preserve"> e </w:t>
      </w:r>
      <w:proofErr w:type="spellStart"/>
      <w:r w:rsidRPr="008120BC">
        <w:rPr>
          <w:rFonts w:ascii="Garamond" w:hAnsi="Garamond"/>
          <w:sz w:val="24"/>
          <w:szCs w:val="24"/>
        </w:rPr>
        <w:t>Drejtësisë</w:t>
      </w:r>
      <w:proofErr w:type="spellEnd"/>
      <w:r w:rsidRPr="008120BC">
        <w:rPr>
          <w:rFonts w:ascii="Garamond" w:hAnsi="Garamond"/>
          <w:sz w:val="24"/>
          <w:szCs w:val="24"/>
        </w:rPr>
        <w:t xml:space="preserve"> </w:t>
      </w:r>
      <w:proofErr w:type="spellStart"/>
      <w:r w:rsidRPr="008120BC">
        <w:rPr>
          <w:rFonts w:ascii="Garamond" w:hAnsi="Garamond"/>
          <w:sz w:val="24"/>
          <w:szCs w:val="24"/>
        </w:rPr>
        <w:t>te</w:t>
      </w:r>
      <w:proofErr w:type="spellEnd"/>
      <w:r w:rsidRPr="008120BC">
        <w:rPr>
          <w:rFonts w:ascii="Garamond" w:hAnsi="Garamond"/>
          <w:sz w:val="24"/>
          <w:szCs w:val="24"/>
        </w:rPr>
        <w:t xml:space="preserve"> </w:t>
      </w:r>
      <w:proofErr w:type="spellStart"/>
      <w:r w:rsidRPr="008120BC">
        <w:rPr>
          <w:rFonts w:ascii="Garamond" w:hAnsi="Garamond"/>
          <w:sz w:val="24"/>
          <w:szCs w:val="24"/>
        </w:rPr>
        <w:t>Bashkia</w:t>
      </w:r>
      <w:proofErr w:type="spellEnd"/>
      <w:r w:rsidRPr="008120BC">
        <w:rPr>
          <w:rFonts w:ascii="Garamond" w:hAnsi="Garamond"/>
          <w:sz w:val="24"/>
          <w:szCs w:val="24"/>
        </w:rPr>
        <w:t xml:space="preserve"> </w:t>
      </w:r>
      <w:proofErr w:type="spellStart"/>
      <w:r w:rsidRPr="008120BC">
        <w:rPr>
          <w:rFonts w:ascii="Garamond" w:hAnsi="Garamond"/>
          <w:sz w:val="24"/>
          <w:szCs w:val="24"/>
        </w:rPr>
        <w:t>Librazhd</w:t>
      </w:r>
      <w:proofErr w:type="spellEnd"/>
      <w:r w:rsidRPr="008120BC">
        <w:rPr>
          <w:rFonts w:ascii="Garamond" w:hAnsi="Garamond"/>
          <w:sz w:val="24"/>
          <w:szCs w:val="24"/>
        </w:rPr>
        <w:t xml:space="preserve">, e </w:t>
      </w:r>
      <w:proofErr w:type="spellStart"/>
      <w:r w:rsidRPr="008120BC">
        <w:rPr>
          <w:rFonts w:ascii="Garamond" w:hAnsi="Garamond"/>
          <w:sz w:val="24"/>
          <w:szCs w:val="24"/>
        </w:rPr>
        <w:t>qarkut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Elbasanit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pronës</w:t>
      </w:r>
      <w:proofErr w:type="spellEnd"/>
      <w:r w:rsidRPr="008120BC">
        <w:rPr>
          <w:rFonts w:ascii="Garamond" w:hAnsi="Garamond"/>
          <w:sz w:val="24"/>
          <w:szCs w:val="24"/>
        </w:rPr>
        <w:t xml:space="preserve"> </w:t>
      </w:r>
      <w:proofErr w:type="spellStart"/>
      <w:r w:rsidRPr="008120BC">
        <w:rPr>
          <w:rFonts w:ascii="Garamond" w:hAnsi="Garamond"/>
          <w:sz w:val="24"/>
          <w:szCs w:val="24"/>
        </w:rPr>
        <w:t>së</w:t>
      </w:r>
      <w:proofErr w:type="spellEnd"/>
      <w:r w:rsidRPr="008120BC">
        <w:rPr>
          <w:rFonts w:ascii="Garamond" w:hAnsi="Garamond"/>
          <w:sz w:val="24"/>
          <w:szCs w:val="24"/>
        </w:rPr>
        <w:t xml:space="preserve"> </w:t>
      </w:r>
      <w:proofErr w:type="spellStart"/>
      <w:r w:rsidRPr="008120BC">
        <w:rPr>
          <w:rFonts w:ascii="Garamond" w:hAnsi="Garamond"/>
          <w:sz w:val="24"/>
          <w:szCs w:val="24"/>
        </w:rPr>
        <w:t>paluajtshme</w:t>
      </w:r>
      <w:proofErr w:type="spellEnd"/>
      <w:r w:rsidRPr="008120BC">
        <w:rPr>
          <w:rFonts w:ascii="Garamond" w:hAnsi="Garamond"/>
          <w:sz w:val="24"/>
          <w:szCs w:val="24"/>
        </w:rPr>
        <w:t xml:space="preserve"> me </w:t>
      </w:r>
      <w:proofErr w:type="spellStart"/>
      <w:r w:rsidRPr="008120BC">
        <w:rPr>
          <w:rFonts w:ascii="Garamond" w:hAnsi="Garamond"/>
          <w:sz w:val="24"/>
          <w:szCs w:val="24"/>
        </w:rPr>
        <w:t>sipërfaqe</w:t>
      </w:r>
      <w:proofErr w:type="spellEnd"/>
      <w:r w:rsidRPr="008120BC">
        <w:rPr>
          <w:rFonts w:ascii="Garamond" w:hAnsi="Garamond"/>
          <w:sz w:val="24"/>
          <w:szCs w:val="24"/>
        </w:rPr>
        <w:t xml:space="preserve"> 414 (</w:t>
      </w:r>
      <w:proofErr w:type="spellStart"/>
      <w:r w:rsidRPr="008120BC">
        <w:rPr>
          <w:rFonts w:ascii="Garamond" w:hAnsi="Garamond"/>
          <w:sz w:val="24"/>
          <w:szCs w:val="24"/>
        </w:rPr>
        <w:t>katërqind</w:t>
      </w:r>
      <w:proofErr w:type="spellEnd"/>
      <w:r w:rsidRPr="008120BC">
        <w:rPr>
          <w:rFonts w:ascii="Garamond" w:hAnsi="Garamond"/>
          <w:sz w:val="24"/>
          <w:szCs w:val="24"/>
        </w:rPr>
        <w:t xml:space="preserve"> e </w:t>
      </w:r>
      <w:proofErr w:type="spellStart"/>
      <w:r w:rsidRPr="008120BC">
        <w:rPr>
          <w:rFonts w:ascii="Garamond" w:hAnsi="Garamond"/>
          <w:sz w:val="24"/>
          <w:szCs w:val="24"/>
        </w:rPr>
        <w:t>katërmbëdhjetë</w:t>
      </w:r>
      <w:proofErr w:type="spellEnd"/>
      <w:r w:rsidRPr="008120BC">
        <w:rPr>
          <w:rFonts w:ascii="Garamond" w:hAnsi="Garamond"/>
          <w:sz w:val="24"/>
          <w:szCs w:val="24"/>
        </w:rPr>
        <w:t xml:space="preserve">) m2,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zonën</w:t>
      </w:r>
      <w:proofErr w:type="spellEnd"/>
      <w:r w:rsidRPr="008120BC">
        <w:rPr>
          <w:rFonts w:ascii="Garamond" w:hAnsi="Garamond"/>
          <w:sz w:val="24"/>
          <w:szCs w:val="24"/>
        </w:rPr>
        <w:t xml:space="preserve"> </w:t>
      </w:r>
      <w:proofErr w:type="spellStart"/>
      <w:r w:rsidRPr="008120BC">
        <w:rPr>
          <w:rFonts w:ascii="Garamond" w:hAnsi="Garamond"/>
          <w:sz w:val="24"/>
          <w:szCs w:val="24"/>
        </w:rPr>
        <w:t>kadastrale</w:t>
      </w:r>
      <w:proofErr w:type="spellEnd"/>
      <w:r w:rsidRPr="008120BC">
        <w:rPr>
          <w:rFonts w:ascii="Garamond" w:hAnsi="Garamond"/>
          <w:sz w:val="24"/>
          <w:szCs w:val="24"/>
        </w:rPr>
        <w:t xml:space="preserve"> nr. 2446, me </w:t>
      </w:r>
      <w:proofErr w:type="spellStart"/>
      <w:r w:rsidRPr="008120BC">
        <w:rPr>
          <w:rFonts w:ascii="Garamond" w:hAnsi="Garamond"/>
          <w:sz w:val="24"/>
          <w:szCs w:val="24"/>
        </w:rPr>
        <w:t>numër</w:t>
      </w:r>
      <w:proofErr w:type="spellEnd"/>
      <w:r w:rsidRPr="008120BC">
        <w:rPr>
          <w:rFonts w:ascii="Garamond" w:hAnsi="Garamond"/>
          <w:sz w:val="24"/>
          <w:szCs w:val="24"/>
        </w:rPr>
        <w:t xml:space="preserve"> </w:t>
      </w:r>
      <w:proofErr w:type="spellStart"/>
      <w:r w:rsidRPr="008120BC">
        <w:rPr>
          <w:rFonts w:ascii="Garamond" w:hAnsi="Garamond"/>
          <w:sz w:val="24"/>
          <w:szCs w:val="24"/>
        </w:rPr>
        <w:t>pasurie</w:t>
      </w:r>
      <w:proofErr w:type="spellEnd"/>
      <w:r w:rsidRPr="008120BC">
        <w:rPr>
          <w:rFonts w:ascii="Garamond" w:hAnsi="Garamond"/>
          <w:sz w:val="24"/>
          <w:szCs w:val="24"/>
        </w:rPr>
        <w:t xml:space="preserve"> 7/49, me </w:t>
      </w:r>
      <w:proofErr w:type="spellStart"/>
      <w:r w:rsidRPr="008120BC">
        <w:rPr>
          <w:rFonts w:ascii="Garamond" w:hAnsi="Garamond"/>
          <w:sz w:val="24"/>
          <w:szCs w:val="24"/>
        </w:rPr>
        <w:t>emërtim</w:t>
      </w:r>
      <w:proofErr w:type="spellEnd"/>
      <w:r w:rsidRPr="008120BC">
        <w:rPr>
          <w:rFonts w:ascii="Garamond" w:hAnsi="Garamond"/>
          <w:sz w:val="24"/>
          <w:szCs w:val="24"/>
        </w:rPr>
        <w:t xml:space="preserve"> “</w:t>
      </w:r>
      <w:proofErr w:type="spellStart"/>
      <w:r w:rsidRPr="008120BC">
        <w:rPr>
          <w:rFonts w:ascii="Garamond" w:hAnsi="Garamond"/>
          <w:sz w:val="24"/>
          <w:szCs w:val="24"/>
        </w:rPr>
        <w:t>Gjykata</w:t>
      </w:r>
      <w:proofErr w:type="spellEnd"/>
      <w:r w:rsidRPr="008120BC">
        <w:rPr>
          <w:rFonts w:ascii="Garamond" w:hAnsi="Garamond"/>
          <w:sz w:val="24"/>
          <w:szCs w:val="24"/>
        </w:rPr>
        <w:t xml:space="preserve"> e </w:t>
      </w:r>
      <w:proofErr w:type="spellStart"/>
      <w:r w:rsidRPr="008120BC">
        <w:rPr>
          <w:rFonts w:ascii="Garamond" w:hAnsi="Garamond"/>
          <w:sz w:val="24"/>
          <w:szCs w:val="24"/>
        </w:rPr>
        <w:t>Rrethit</w:t>
      </w:r>
      <w:proofErr w:type="spellEnd"/>
      <w:r w:rsidRPr="008120BC">
        <w:rPr>
          <w:rFonts w:ascii="Garamond" w:hAnsi="Garamond"/>
          <w:sz w:val="24"/>
          <w:szCs w:val="24"/>
        </w:rPr>
        <w:t xml:space="preserve"> </w:t>
      </w:r>
      <w:proofErr w:type="spellStart"/>
      <w:r w:rsidRPr="008120BC">
        <w:rPr>
          <w:rFonts w:ascii="Garamond" w:hAnsi="Garamond"/>
          <w:sz w:val="24"/>
          <w:szCs w:val="24"/>
        </w:rPr>
        <w:t>Librazhd</w:t>
      </w:r>
      <w:proofErr w:type="spellEnd"/>
      <w:r w:rsidRPr="008120BC">
        <w:rPr>
          <w:rFonts w:ascii="Garamond" w:hAnsi="Garamond"/>
          <w:sz w:val="24"/>
          <w:szCs w:val="24"/>
        </w:rPr>
        <w:t xml:space="preserve"> </w:t>
      </w:r>
      <w:proofErr w:type="spellStart"/>
      <w:r w:rsidRPr="008120BC">
        <w:rPr>
          <w:rFonts w:ascii="Garamond" w:hAnsi="Garamond"/>
          <w:sz w:val="24"/>
          <w:szCs w:val="24"/>
        </w:rPr>
        <w:t>dhe</w:t>
      </w:r>
      <w:proofErr w:type="spellEnd"/>
      <w:r w:rsidRPr="008120BC">
        <w:rPr>
          <w:rFonts w:ascii="Garamond" w:hAnsi="Garamond"/>
          <w:sz w:val="24"/>
          <w:szCs w:val="24"/>
        </w:rPr>
        <w:t xml:space="preserve"> </w:t>
      </w:r>
      <w:proofErr w:type="spellStart"/>
      <w:r w:rsidRPr="008120BC">
        <w:rPr>
          <w:rFonts w:ascii="Garamond" w:hAnsi="Garamond"/>
          <w:sz w:val="24"/>
          <w:szCs w:val="24"/>
        </w:rPr>
        <w:t>sipërfaqe</w:t>
      </w:r>
      <w:proofErr w:type="spellEnd"/>
      <w:r w:rsidRPr="008120BC">
        <w:rPr>
          <w:rFonts w:ascii="Garamond" w:hAnsi="Garamond"/>
          <w:sz w:val="24"/>
          <w:szCs w:val="24"/>
        </w:rPr>
        <w:t xml:space="preserve"> </w:t>
      </w:r>
      <w:proofErr w:type="spellStart"/>
      <w:r w:rsidRPr="008120BC">
        <w:rPr>
          <w:rFonts w:ascii="Garamond" w:hAnsi="Garamond"/>
          <w:sz w:val="24"/>
          <w:szCs w:val="24"/>
        </w:rPr>
        <w:t>funksionale</w:t>
      </w:r>
      <w:proofErr w:type="spellEnd"/>
      <w:r w:rsidRPr="008120BC">
        <w:rPr>
          <w:rFonts w:ascii="Garamond" w:hAnsi="Garamond"/>
          <w:sz w:val="24"/>
          <w:szCs w:val="24"/>
        </w:rPr>
        <w:t xml:space="preserve">”, </w:t>
      </w:r>
      <w:proofErr w:type="spellStart"/>
      <w:r w:rsidRPr="008120BC">
        <w:rPr>
          <w:rFonts w:ascii="Garamond" w:hAnsi="Garamond"/>
          <w:sz w:val="24"/>
          <w:szCs w:val="24"/>
        </w:rPr>
        <w:t>sipas</w:t>
      </w:r>
      <w:proofErr w:type="spellEnd"/>
      <w:r w:rsidRPr="008120BC">
        <w:rPr>
          <w:rFonts w:ascii="Garamond" w:hAnsi="Garamond"/>
          <w:sz w:val="24"/>
          <w:szCs w:val="24"/>
        </w:rPr>
        <w:t xml:space="preserve"> </w:t>
      </w:r>
      <w:proofErr w:type="spellStart"/>
      <w:r w:rsidRPr="008120BC">
        <w:rPr>
          <w:rFonts w:ascii="Garamond" w:hAnsi="Garamond"/>
          <w:sz w:val="24"/>
          <w:szCs w:val="24"/>
        </w:rPr>
        <w:t>planvendosjes</w:t>
      </w:r>
      <w:proofErr w:type="spellEnd"/>
      <w:r w:rsidRPr="008120BC">
        <w:rPr>
          <w:rFonts w:ascii="Garamond" w:hAnsi="Garamond"/>
          <w:sz w:val="24"/>
          <w:szCs w:val="24"/>
        </w:rPr>
        <w:t xml:space="preserve"> </w:t>
      </w:r>
      <w:proofErr w:type="spellStart"/>
      <w:r w:rsidRPr="008120BC">
        <w:rPr>
          <w:rFonts w:ascii="Garamond" w:hAnsi="Garamond"/>
          <w:sz w:val="24"/>
          <w:szCs w:val="24"/>
        </w:rPr>
        <w:t>bashkëlidhur</w:t>
      </w:r>
      <w:proofErr w:type="spellEnd"/>
      <w:r w:rsidRPr="008120BC">
        <w:rPr>
          <w:rFonts w:ascii="Garamond" w:hAnsi="Garamond"/>
          <w:sz w:val="24"/>
          <w:szCs w:val="24"/>
        </w:rPr>
        <w:t xml:space="preserve"> </w:t>
      </w:r>
      <w:proofErr w:type="spellStart"/>
      <w:r w:rsidRPr="008120BC">
        <w:rPr>
          <w:rFonts w:ascii="Garamond" w:hAnsi="Garamond"/>
          <w:sz w:val="24"/>
          <w:szCs w:val="24"/>
        </w:rPr>
        <w:t>këtij</w:t>
      </w:r>
      <w:proofErr w:type="spellEnd"/>
      <w:r w:rsidRPr="008120BC">
        <w:rPr>
          <w:rFonts w:ascii="Garamond" w:hAnsi="Garamond"/>
          <w:sz w:val="24"/>
          <w:szCs w:val="24"/>
        </w:rPr>
        <w:t xml:space="preserve"> </w:t>
      </w:r>
      <w:proofErr w:type="spellStart"/>
      <w:r w:rsidRPr="008120BC">
        <w:rPr>
          <w:rFonts w:ascii="Garamond" w:hAnsi="Garamond"/>
          <w:sz w:val="24"/>
          <w:szCs w:val="24"/>
        </w:rPr>
        <w:t>vendimi</w:t>
      </w:r>
      <w:proofErr w:type="spellEnd"/>
      <w:r w:rsidRPr="008120BC">
        <w:rPr>
          <w:rFonts w:ascii="Garamond" w:hAnsi="Garamond"/>
          <w:sz w:val="24"/>
          <w:szCs w:val="24"/>
        </w:rPr>
        <w:t xml:space="preserve">, </w:t>
      </w:r>
      <w:proofErr w:type="spellStart"/>
      <w:r w:rsidRPr="008120BC">
        <w:rPr>
          <w:rFonts w:ascii="Garamond" w:hAnsi="Garamond"/>
          <w:sz w:val="24"/>
          <w:szCs w:val="24"/>
        </w:rPr>
        <w:t>për</w:t>
      </w:r>
      <w:proofErr w:type="spellEnd"/>
      <w:r w:rsidRPr="008120BC">
        <w:rPr>
          <w:rFonts w:ascii="Garamond" w:hAnsi="Garamond"/>
          <w:sz w:val="24"/>
          <w:szCs w:val="24"/>
        </w:rPr>
        <w:t xml:space="preserve"> </w:t>
      </w:r>
      <w:proofErr w:type="spellStart"/>
      <w:r w:rsidRPr="008120BC">
        <w:rPr>
          <w:rFonts w:ascii="Garamond" w:hAnsi="Garamond"/>
          <w:sz w:val="24"/>
          <w:szCs w:val="24"/>
        </w:rPr>
        <w:t>t’u</w:t>
      </w:r>
      <w:proofErr w:type="spellEnd"/>
      <w:r w:rsidRPr="008120BC">
        <w:rPr>
          <w:rFonts w:ascii="Garamond" w:hAnsi="Garamond"/>
          <w:sz w:val="24"/>
          <w:szCs w:val="24"/>
        </w:rPr>
        <w:t xml:space="preserve"> </w:t>
      </w:r>
      <w:proofErr w:type="spellStart"/>
      <w:r w:rsidRPr="008120BC">
        <w:rPr>
          <w:rFonts w:ascii="Garamond" w:hAnsi="Garamond"/>
          <w:sz w:val="24"/>
          <w:szCs w:val="24"/>
        </w:rPr>
        <w:t>përdorur</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funksion</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arsimit</w:t>
      </w:r>
      <w:proofErr w:type="spellEnd"/>
      <w:r w:rsidRPr="008120BC">
        <w:rPr>
          <w:rFonts w:ascii="Garamond" w:hAnsi="Garamond"/>
          <w:sz w:val="24"/>
          <w:szCs w:val="24"/>
        </w:rPr>
        <w:t xml:space="preserve"> </w:t>
      </w:r>
      <w:proofErr w:type="spellStart"/>
      <w:r w:rsidRPr="008120BC">
        <w:rPr>
          <w:rFonts w:ascii="Garamond" w:hAnsi="Garamond"/>
          <w:sz w:val="24"/>
          <w:szCs w:val="24"/>
        </w:rPr>
        <w:t>parashkollor</w:t>
      </w:r>
      <w:proofErr w:type="spellEnd"/>
      <w:r w:rsidRPr="008120BC">
        <w:rPr>
          <w:rFonts w:ascii="Garamond" w:hAnsi="Garamond"/>
          <w:sz w:val="24"/>
          <w:szCs w:val="24"/>
        </w:rPr>
        <w:t xml:space="preserve"> e </w:t>
      </w:r>
      <w:proofErr w:type="spellStart"/>
      <w:r w:rsidRPr="008120BC">
        <w:rPr>
          <w:rFonts w:ascii="Garamond" w:hAnsi="Garamond"/>
          <w:sz w:val="24"/>
          <w:szCs w:val="24"/>
        </w:rPr>
        <w:t>arsimit</w:t>
      </w:r>
      <w:proofErr w:type="spellEnd"/>
      <w:r w:rsidRPr="008120BC">
        <w:rPr>
          <w:rFonts w:ascii="Garamond" w:hAnsi="Garamond"/>
          <w:sz w:val="24"/>
          <w:szCs w:val="24"/>
        </w:rPr>
        <w:t xml:space="preserve"> </w:t>
      </w:r>
      <w:proofErr w:type="spellStart"/>
      <w:r w:rsidRPr="008120BC">
        <w:rPr>
          <w:rFonts w:ascii="Garamond" w:hAnsi="Garamond"/>
          <w:sz w:val="24"/>
          <w:szCs w:val="24"/>
        </w:rPr>
        <w:t>bazë</w:t>
      </w:r>
      <w:proofErr w:type="spellEnd"/>
      <w:r w:rsidRPr="008120BC">
        <w:rPr>
          <w:rFonts w:ascii="Garamond" w:hAnsi="Garamond"/>
          <w:sz w:val="24"/>
          <w:szCs w:val="24"/>
        </w:rPr>
        <w:t>.</w:t>
      </w:r>
    </w:p>
    <w:p w:rsidR="002B499D" w:rsidRPr="008120BC" w:rsidRDefault="002B499D" w:rsidP="002B499D">
      <w:pPr>
        <w:pStyle w:val="Paragrafi"/>
        <w:rPr>
          <w:rFonts w:ascii="Garamond" w:hAnsi="Garamond"/>
          <w:sz w:val="24"/>
          <w:szCs w:val="24"/>
        </w:rPr>
      </w:pPr>
      <w:r w:rsidRPr="008120BC">
        <w:rPr>
          <w:rFonts w:ascii="Garamond" w:hAnsi="Garamond"/>
          <w:sz w:val="24"/>
          <w:szCs w:val="24"/>
        </w:rPr>
        <w:t xml:space="preserve">2. </w:t>
      </w:r>
      <w:proofErr w:type="spellStart"/>
      <w:r w:rsidRPr="008120BC">
        <w:rPr>
          <w:rFonts w:ascii="Garamond" w:hAnsi="Garamond"/>
          <w:sz w:val="24"/>
          <w:szCs w:val="24"/>
        </w:rPr>
        <w:t>Përjashtohet</w:t>
      </w:r>
      <w:proofErr w:type="spellEnd"/>
      <w:r w:rsidRPr="008120BC">
        <w:rPr>
          <w:rFonts w:ascii="Garamond" w:hAnsi="Garamond"/>
          <w:sz w:val="24"/>
          <w:szCs w:val="24"/>
        </w:rPr>
        <w:t xml:space="preserve"> </w:t>
      </w:r>
      <w:proofErr w:type="spellStart"/>
      <w:r w:rsidRPr="008120BC">
        <w:rPr>
          <w:rFonts w:ascii="Garamond" w:hAnsi="Garamond"/>
          <w:sz w:val="24"/>
          <w:szCs w:val="24"/>
        </w:rPr>
        <w:t>nga</w:t>
      </w:r>
      <w:proofErr w:type="spellEnd"/>
      <w:r w:rsidRPr="008120BC">
        <w:rPr>
          <w:rFonts w:ascii="Garamond" w:hAnsi="Garamond"/>
          <w:sz w:val="24"/>
          <w:szCs w:val="24"/>
        </w:rPr>
        <w:t xml:space="preserve"> </w:t>
      </w:r>
      <w:proofErr w:type="spellStart"/>
      <w:r w:rsidRPr="008120BC">
        <w:rPr>
          <w:rFonts w:ascii="Garamond" w:hAnsi="Garamond"/>
          <w:sz w:val="24"/>
          <w:szCs w:val="24"/>
        </w:rPr>
        <w:t>transferimi</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pronësi</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Bashkisë</w:t>
      </w:r>
      <w:proofErr w:type="spellEnd"/>
      <w:r w:rsidRPr="008120BC">
        <w:rPr>
          <w:rFonts w:ascii="Garamond" w:hAnsi="Garamond"/>
          <w:sz w:val="24"/>
          <w:szCs w:val="24"/>
        </w:rPr>
        <w:t xml:space="preserve"> </w:t>
      </w:r>
      <w:proofErr w:type="spellStart"/>
      <w:r w:rsidRPr="008120BC">
        <w:rPr>
          <w:rFonts w:ascii="Garamond" w:hAnsi="Garamond"/>
          <w:sz w:val="24"/>
          <w:szCs w:val="24"/>
        </w:rPr>
        <w:t>Librazhd</w:t>
      </w:r>
      <w:proofErr w:type="spellEnd"/>
      <w:r w:rsidRPr="008120BC">
        <w:rPr>
          <w:rFonts w:ascii="Garamond" w:hAnsi="Garamond"/>
          <w:sz w:val="24"/>
          <w:szCs w:val="24"/>
        </w:rPr>
        <w:t xml:space="preserve"> </w:t>
      </w:r>
      <w:proofErr w:type="spellStart"/>
      <w:r w:rsidRPr="008120BC">
        <w:rPr>
          <w:rFonts w:ascii="Garamond" w:hAnsi="Garamond"/>
          <w:sz w:val="24"/>
          <w:szCs w:val="24"/>
        </w:rPr>
        <w:t>ambienti</w:t>
      </w:r>
      <w:proofErr w:type="spellEnd"/>
      <w:r w:rsidRPr="008120BC">
        <w:rPr>
          <w:rFonts w:ascii="Garamond" w:hAnsi="Garamond"/>
          <w:sz w:val="24"/>
          <w:szCs w:val="24"/>
        </w:rPr>
        <w:t xml:space="preserve"> </w:t>
      </w:r>
      <w:proofErr w:type="spellStart"/>
      <w:r w:rsidRPr="008120BC">
        <w:rPr>
          <w:rFonts w:ascii="Garamond" w:hAnsi="Garamond"/>
          <w:sz w:val="24"/>
          <w:szCs w:val="24"/>
        </w:rPr>
        <w:t>i</w:t>
      </w:r>
      <w:proofErr w:type="spellEnd"/>
      <w:r w:rsidRPr="008120BC">
        <w:rPr>
          <w:rFonts w:ascii="Garamond" w:hAnsi="Garamond"/>
          <w:sz w:val="24"/>
          <w:szCs w:val="24"/>
        </w:rPr>
        <w:t xml:space="preserve"> </w:t>
      </w:r>
      <w:proofErr w:type="spellStart"/>
      <w:r w:rsidRPr="008120BC">
        <w:rPr>
          <w:rFonts w:ascii="Garamond" w:hAnsi="Garamond"/>
          <w:sz w:val="24"/>
          <w:szCs w:val="24"/>
        </w:rPr>
        <w:t>emërtuar</w:t>
      </w:r>
      <w:proofErr w:type="spellEnd"/>
      <w:r w:rsidRPr="008120BC">
        <w:rPr>
          <w:rFonts w:ascii="Garamond" w:hAnsi="Garamond"/>
          <w:sz w:val="24"/>
          <w:szCs w:val="24"/>
        </w:rPr>
        <w:t xml:space="preserve"> “</w:t>
      </w:r>
      <w:proofErr w:type="spellStart"/>
      <w:r w:rsidRPr="008120BC">
        <w:rPr>
          <w:rFonts w:ascii="Garamond" w:hAnsi="Garamond"/>
          <w:sz w:val="24"/>
          <w:szCs w:val="24"/>
        </w:rPr>
        <w:t>Arshiva</w:t>
      </w:r>
      <w:proofErr w:type="spellEnd"/>
      <w:r w:rsidRPr="008120BC">
        <w:rPr>
          <w:rFonts w:ascii="Garamond" w:hAnsi="Garamond"/>
          <w:sz w:val="24"/>
          <w:szCs w:val="24"/>
        </w:rPr>
        <w:t xml:space="preserve">”, </w:t>
      </w:r>
      <w:proofErr w:type="spellStart"/>
      <w:r w:rsidRPr="008120BC">
        <w:rPr>
          <w:rFonts w:ascii="Garamond" w:hAnsi="Garamond"/>
          <w:sz w:val="24"/>
          <w:szCs w:val="24"/>
        </w:rPr>
        <w:t>sipas</w:t>
      </w:r>
      <w:proofErr w:type="spellEnd"/>
      <w:r w:rsidRPr="008120BC">
        <w:rPr>
          <w:rFonts w:ascii="Garamond" w:hAnsi="Garamond"/>
          <w:sz w:val="24"/>
          <w:szCs w:val="24"/>
        </w:rPr>
        <w:t xml:space="preserve"> </w:t>
      </w:r>
      <w:proofErr w:type="spellStart"/>
      <w:r w:rsidRPr="008120BC">
        <w:rPr>
          <w:rFonts w:ascii="Garamond" w:hAnsi="Garamond"/>
          <w:sz w:val="24"/>
          <w:szCs w:val="24"/>
        </w:rPr>
        <w:t>planimetrisë</w:t>
      </w:r>
      <w:proofErr w:type="spellEnd"/>
      <w:r w:rsidRPr="008120BC">
        <w:rPr>
          <w:rFonts w:ascii="Garamond" w:hAnsi="Garamond"/>
          <w:sz w:val="24"/>
          <w:szCs w:val="24"/>
        </w:rPr>
        <w:t xml:space="preserve"> </w:t>
      </w:r>
      <w:proofErr w:type="spellStart"/>
      <w:r w:rsidRPr="008120BC">
        <w:rPr>
          <w:rFonts w:ascii="Garamond" w:hAnsi="Garamond"/>
          <w:sz w:val="24"/>
          <w:szCs w:val="24"/>
        </w:rPr>
        <w:t>që</w:t>
      </w:r>
      <w:proofErr w:type="spellEnd"/>
      <w:r w:rsidRPr="008120BC">
        <w:rPr>
          <w:rFonts w:ascii="Garamond" w:hAnsi="Garamond"/>
          <w:sz w:val="24"/>
          <w:szCs w:val="24"/>
        </w:rPr>
        <w:t xml:space="preserve"> </w:t>
      </w:r>
      <w:proofErr w:type="spellStart"/>
      <w:r w:rsidRPr="008120BC">
        <w:rPr>
          <w:rFonts w:ascii="Garamond" w:hAnsi="Garamond"/>
          <w:sz w:val="24"/>
          <w:szCs w:val="24"/>
        </w:rPr>
        <w:t>i</w:t>
      </w:r>
      <w:proofErr w:type="spellEnd"/>
      <w:r w:rsidRPr="008120BC">
        <w:rPr>
          <w:rFonts w:ascii="Garamond" w:hAnsi="Garamond"/>
          <w:sz w:val="24"/>
          <w:szCs w:val="24"/>
        </w:rPr>
        <w:t xml:space="preserve"> </w:t>
      </w:r>
      <w:proofErr w:type="spellStart"/>
      <w:r w:rsidRPr="008120BC">
        <w:rPr>
          <w:rFonts w:ascii="Garamond" w:hAnsi="Garamond"/>
          <w:sz w:val="24"/>
          <w:szCs w:val="24"/>
        </w:rPr>
        <w:t>bashkëlidhet</w:t>
      </w:r>
      <w:proofErr w:type="spellEnd"/>
      <w:r w:rsidRPr="008120BC">
        <w:rPr>
          <w:rFonts w:ascii="Garamond" w:hAnsi="Garamond"/>
          <w:sz w:val="24"/>
          <w:szCs w:val="24"/>
        </w:rPr>
        <w:t xml:space="preserve"> </w:t>
      </w:r>
      <w:proofErr w:type="spellStart"/>
      <w:r w:rsidRPr="008120BC">
        <w:rPr>
          <w:rFonts w:ascii="Garamond" w:hAnsi="Garamond"/>
          <w:sz w:val="24"/>
          <w:szCs w:val="24"/>
        </w:rPr>
        <w:t>këtij</w:t>
      </w:r>
      <w:proofErr w:type="spellEnd"/>
      <w:r w:rsidRPr="008120BC">
        <w:rPr>
          <w:rFonts w:ascii="Garamond" w:hAnsi="Garamond"/>
          <w:sz w:val="24"/>
          <w:szCs w:val="24"/>
        </w:rPr>
        <w:t xml:space="preserve"> </w:t>
      </w:r>
      <w:proofErr w:type="spellStart"/>
      <w:r w:rsidRPr="008120BC">
        <w:rPr>
          <w:rFonts w:ascii="Garamond" w:hAnsi="Garamond"/>
          <w:sz w:val="24"/>
          <w:szCs w:val="24"/>
        </w:rPr>
        <w:t>vendimi</w:t>
      </w:r>
      <w:proofErr w:type="spellEnd"/>
      <w:r w:rsidRPr="008120BC">
        <w:rPr>
          <w:rFonts w:ascii="Garamond" w:hAnsi="Garamond"/>
          <w:sz w:val="24"/>
          <w:szCs w:val="24"/>
        </w:rPr>
        <w:t xml:space="preserve"> </w:t>
      </w:r>
      <w:proofErr w:type="spellStart"/>
      <w:r w:rsidRPr="008120BC">
        <w:rPr>
          <w:rFonts w:ascii="Garamond" w:hAnsi="Garamond"/>
          <w:sz w:val="24"/>
          <w:szCs w:val="24"/>
        </w:rPr>
        <w:t>dhe</w:t>
      </w:r>
      <w:proofErr w:type="spellEnd"/>
      <w:r w:rsidRPr="008120BC">
        <w:rPr>
          <w:rFonts w:ascii="Garamond" w:hAnsi="Garamond"/>
          <w:sz w:val="24"/>
          <w:szCs w:val="24"/>
        </w:rPr>
        <w:t xml:space="preserve"> </w:t>
      </w:r>
      <w:proofErr w:type="spellStart"/>
      <w:r w:rsidRPr="008120BC">
        <w:rPr>
          <w:rFonts w:ascii="Garamond" w:hAnsi="Garamond"/>
          <w:sz w:val="24"/>
          <w:szCs w:val="24"/>
        </w:rPr>
        <w:t>është</w:t>
      </w:r>
      <w:proofErr w:type="spellEnd"/>
      <w:r w:rsidRPr="008120BC">
        <w:rPr>
          <w:rFonts w:ascii="Garamond" w:hAnsi="Garamond"/>
          <w:sz w:val="24"/>
          <w:szCs w:val="24"/>
        </w:rPr>
        <w:t xml:space="preserve"> </w:t>
      </w:r>
      <w:proofErr w:type="spellStart"/>
      <w:r w:rsidRPr="008120BC">
        <w:rPr>
          <w:rFonts w:ascii="Garamond" w:hAnsi="Garamond"/>
          <w:sz w:val="24"/>
          <w:szCs w:val="24"/>
        </w:rPr>
        <w:t>pjesë</w:t>
      </w:r>
      <w:proofErr w:type="spellEnd"/>
      <w:r w:rsidRPr="008120BC">
        <w:rPr>
          <w:rFonts w:ascii="Garamond" w:hAnsi="Garamond"/>
          <w:sz w:val="24"/>
          <w:szCs w:val="24"/>
        </w:rPr>
        <w:t xml:space="preserve"> </w:t>
      </w:r>
      <w:proofErr w:type="spellStart"/>
      <w:r w:rsidRPr="008120BC">
        <w:rPr>
          <w:rFonts w:ascii="Garamond" w:hAnsi="Garamond"/>
          <w:sz w:val="24"/>
          <w:szCs w:val="24"/>
        </w:rPr>
        <w:t>përbërëse</w:t>
      </w:r>
      <w:proofErr w:type="spellEnd"/>
      <w:r w:rsidRPr="008120BC">
        <w:rPr>
          <w:rFonts w:ascii="Garamond" w:hAnsi="Garamond"/>
          <w:sz w:val="24"/>
          <w:szCs w:val="24"/>
        </w:rPr>
        <w:t xml:space="preserve"> e </w:t>
      </w:r>
      <w:proofErr w:type="spellStart"/>
      <w:r w:rsidRPr="008120BC">
        <w:rPr>
          <w:rFonts w:ascii="Garamond" w:hAnsi="Garamond"/>
          <w:sz w:val="24"/>
          <w:szCs w:val="24"/>
        </w:rPr>
        <w:t>tij</w:t>
      </w:r>
      <w:proofErr w:type="spellEnd"/>
      <w:r w:rsidRPr="008120BC">
        <w:rPr>
          <w:rFonts w:ascii="Garamond" w:hAnsi="Garamond"/>
          <w:sz w:val="24"/>
          <w:szCs w:val="24"/>
        </w:rPr>
        <w:t>.</w:t>
      </w:r>
    </w:p>
    <w:p w:rsidR="002B499D" w:rsidRPr="008120BC" w:rsidRDefault="002B499D" w:rsidP="008120BC">
      <w:pPr>
        <w:pStyle w:val="Paragrafi"/>
        <w:rPr>
          <w:rFonts w:ascii="Garamond" w:hAnsi="Garamond"/>
          <w:sz w:val="24"/>
          <w:szCs w:val="24"/>
        </w:rPr>
      </w:pPr>
      <w:r w:rsidRPr="008120BC">
        <w:rPr>
          <w:rFonts w:ascii="Garamond" w:hAnsi="Garamond"/>
          <w:sz w:val="24"/>
          <w:szCs w:val="24"/>
        </w:rPr>
        <w:t xml:space="preserve">3. </w:t>
      </w:r>
      <w:proofErr w:type="spellStart"/>
      <w:r w:rsidRPr="008120BC">
        <w:rPr>
          <w:rFonts w:ascii="Garamond" w:hAnsi="Garamond"/>
          <w:sz w:val="24"/>
          <w:szCs w:val="24"/>
        </w:rPr>
        <w:t>Prona</w:t>
      </w:r>
      <w:proofErr w:type="spellEnd"/>
      <w:r w:rsidRPr="008120BC">
        <w:rPr>
          <w:rFonts w:ascii="Garamond" w:hAnsi="Garamond"/>
          <w:sz w:val="24"/>
          <w:szCs w:val="24"/>
        </w:rPr>
        <w:t xml:space="preserve"> me </w:t>
      </w:r>
      <w:proofErr w:type="spellStart"/>
      <w:r w:rsidRPr="008120BC">
        <w:rPr>
          <w:rFonts w:ascii="Garamond" w:hAnsi="Garamond"/>
          <w:sz w:val="24"/>
          <w:szCs w:val="24"/>
        </w:rPr>
        <w:t>numër</w:t>
      </w:r>
      <w:proofErr w:type="spellEnd"/>
      <w:r w:rsidRPr="008120BC">
        <w:rPr>
          <w:rFonts w:ascii="Garamond" w:hAnsi="Garamond"/>
          <w:sz w:val="24"/>
          <w:szCs w:val="24"/>
        </w:rPr>
        <w:t xml:space="preserve"> </w:t>
      </w:r>
      <w:proofErr w:type="spellStart"/>
      <w:r w:rsidRPr="008120BC">
        <w:rPr>
          <w:rFonts w:ascii="Garamond" w:hAnsi="Garamond"/>
          <w:sz w:val="24"/>
          <w:szCs w:val="24"/>
        </w:rPr>
        <w:t>pasurie</w:t>
      </w:r>
      <w:proofErr w:type="spellEnd"/>
      <w:r w:rsidRPr="008120BC">
        <w:rPr>
          <w:rFonts w:ascii="Garamond" w:hAnsi="Garamond"/>
          <w:sz w:val="24"/>
          <w:szCs w:val="24"/>
        </w:rPr>
        <w:t xml:space="preserve"> 7/49, me </w:t>
      </w:r>
      <w:proofErr w:type="spellStart"/>
      <w:r w:rsidRPr="008120BC">
        <w:rPr>
          <w:rFonts w:ascii="Garamond" w:hAnsi="Garamond"/>
          <w:sz w:val="24"/>
          <w:szCs w:val="24"/>
        </w:rPr>
        <w:t>emërtim</w:t>
      </w:r>
      <w:proofErr w:type="spellEnd"/>
      <w:r w:rsidRPr="008120BC">
        <w:rPr>
          <w:rFonts w:ascii="Garamond" w:hAnsi="Garamond"/>
          <w:sz w:val="24"/>
          <w:szCs w:val="24"/>
        </w:rPr>
        <w:t xml:space="preserve"> “</w:t>
      </w:r>
      <w:proofErr w:type="spellStart"/>
      <w:r w:rsidRPr="008120BC">
        <w:rPr>
          <w:rFonts w:ascii="Garamond" w:hAnsi="Garamond"/>
          <w:sz w:val="24"/>
          <w:szCs w:val="24"/>
        </w:rPr>
        <w:t>Gjykata</w:t>
      </w:r>
      <w:proofErr w:type="spellEnd"/>
      <w:r w:rsidRPr="008120BC">
        <w:rPr>
          <w:rFonts w:ascii="Garamond" w:hAnsi="Garamond"/>
          <w:sz w:val="24"/>
          <w:szCs w:val="24"/>
        </w:rPr>
        <w:t xml:space="preserve"> e </w:t>
      </w:r>
      <w:proofErr w:type="spellStart"/>
      <w:r w:rsidRPr="008120BC">
        <w:rPr>
          <w:rFonts w:ascii="Garamond" w:hAnsi="Garamond"/>
          <w:sz w:val="24"/>
          <w:szCs w:val="24"/>
        </w:rPr>
        <w:t>Rrethit</w:t>
      </w:r>
      <w:proofErr w:type="spellEnd"/>
      <w:r w:rsidRPr="008120BC">
        <w:rPr>
          <w:rFonts w:ascii="Garamond" w:hAnsi="Garamond"/>
          <w:sz w:val="24"/>
          <w:szCs w:val="24"/>
        </w:rPr>
        <w:t xml:space="preserve"> </w:t>
      </w:r>
      <w:proofErr w:type="spellStart"/>
      <w:r w:rsidRPr="008120BC">
        <w:rPr>
          <w:rFonts w:ascii="Garamond" w:hAnsi="Garamond"/>
          <w:sz w:val="24"/>
          <w:szCs w:val="24"/>
        </w:rPr>
        <w:t>Librazhd</w:t>
      </w:r>
      <w:proofErr w:type="spellEnd"/>
      <w:r w:rsidRPr="008120BC">
        <w:rPr>
          <w:rFonts w:ascii="Garamond" w:hAnsi="Garamond"/>
          <w:sz w:val="24"/>
          <w:szCs w:val="24"/>
        </w:rPr>
        <w:t xml:space="preserve"> </w:t>
      </w:r>
      <w:proofErr w:type="spellStart"/>
      <w:r w:rsidRPr="008120BC">
        <w:rPr>
          <w:rFonts w:ascii="Garamond" w:hAnsi="Garamond"/>
          <w:sz w:val="24"/>
          <w:szCs w:val="24"/>
        </w:rPr>
        <w:t>dhe</w:t>
      </w:r>
      <w:proofErr w:type="spellEnd"/>
      <w:r w:rsidRPr="008120BC">
        <w:rPr>
          <w:rFonts w:ascii="Garamond" w:hAnsi="Garamond"/>
          <w:sz w:val="24"/>
          <w:szCs w:val="24"/>
        </w:rPr>
        <w:t xml:space="preserve"> </w:t>
      </w:r>
      <w:proofErr w:type="spellStart"/>
      <w:r w:rsidRPr="008120BC">
        <w:rPr>
          <w:rFonts w:ascii="Garamond" w:hAnsi="Garamond"/>
          <w:sz w:val="24"/>
          <w:szCs w:val="24"/>
        </w:rPr>
        <w:t>sipërfaqe</w:t>
      </w:r>
      <w:proofErr w:type="spellEnd"/>
      <w:r w:rsidRPr="008120BC">
        <w:rPr>
          <w:rFonts w:ascii="Garamond" w:hAnsi="Garamond"/>
          <w:sz w:val="24"/>
          <w:szCs w:val="24"/>
        </w:rPr>
        <w:t xml:space="preserve"> </w:t>
      </w:r>
      <w:proofErr w:type="spellStart"/>
      <w:r w:rsidRPr="008120BC">
        <w:rPr>
          <w:rFonts w:ascii="Garamond" w:hAnsi="Garamond"/>
          <w:sz w:val="24"/>
          <w:szCs w:val="24"/>
        </w:rPr>
        <w:t>funksionale</w:t>
      </w:r>
      <w:proofErr w:type="spellEnd"/>
      <w:r w:rsidRPr="008120BC">
        <w:rPr>
          <w:rFonts w:ascii="Garamond" w:hAnsi="Garamond"/>
          <w:sz w:val="24"/>
          <w:szCs w:val="24"/>
        </w:rPr>
        <w:t xml:space="preserve">”, </w:t>
      </w:r>
      <w:proofErr w:type="spellStart"/>
      <w:r w:rsidRPr="008120BC">
        <w:rPr>
          <w:rFonts w:ascii="Garamond" w:hAnsi="Garamond"/>
          <w:sz w:val="24"/>
          <w:szCs w:val="24"/>
        </w:rPr>
        <w:t>sipas</w:t>
      </w:r>
      <w:proofErr w:type="spellEnd"/>
      <w:r w:rsidRPr="008120BC">
        <w:rPr>
          <w:rFonts w:ascii="Garamond" w:hAnsi="Garamond"/>
          <w:sz w:val="24"/>
          <w:szCs w:val="24"/>
        </w:rPr>
        <w:t xml:space="preserve"> </w:t>
      </w:r>
      <w:proofErr w:type="spellStart"/>
      <w:r w:rsidRPr="008120BC">
        <w:rPr>
          <w:rFonts w:ascii="Garamond" w:hAnsi="Garamond"/>
          <w:sz w:val="24"/>
          <w:szCs w:val="24"/>
        </w:rPr>
        <w:t>kufizimeve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përcaktuara</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pikën</w:t>
      </w:r>
      <w:proofErr w:type="spellEnd"/>
      <w:r w:rsidRPr="008120BC">
        <w:rPr>
          <w:rFonts w:ascii="Garamond" w:hAnsi="Garamond"/>
          <w:sz w:val="24"/>
          <w:szCs w:val="24"/>
        </w:rPr>
        <w:t xml:space="preserve"> 2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këtij</w:t>
      </w:r>
      <w:proofErr w:type="spellEnd"/>
      <w:r w:rsidRPr="008120BC">
        <w:rPr>
          <w:rFonts w:ascii="Garamond" w:hAnsi="Garamond"/>
          <w:sz w:val="24"/>
          <w:szCs w:val="24"/>
        </w:rPr>
        <w:t xml:space="preserve"> </w:t>
      </w:r>
      <w:proofErr w:type="spellStart"/>
      <w:r w:rsidRPr="008120BC">
        <w:rPr>
          <w:rFonts w:ascii="Garamond" w:hAnsi="Garamond"/>
          <w:sz w:val="24"/>
          <w:szCs w:val="24"/>
        </w:rPr>
        <w:t>vendimi</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hiqet</w:t>
      </w:r>
      <w:proofErr w:type="spellEnd"/>
      <w:r w:rsidRPr="008120BC">
        <w:rPr>
          <w:rFonts w:ascii="Garamond" w:hAnsi="Garamond"/>
          <w:sz w:val="24"/>
          <w:szCs w:val="24"/>
        </w:rPr>
        <w:t xml:space="preserve"> </w:t>
      </w:r>
      <w:proofErr w:type="spellStart"/>
      <w:r w:rsidRPr="008120BC">
        <w:rPr>
          <w:rFonts w:ascii="Garamond" w:hAnsi="Garamond"/>
          <w:sz w:val="24"/>
          <w:szCs w:val="24"/>
        </w:rPr>
        <w:t>nga</w:t>
      </w:r>
      <w:proofErr w:type="spellEnd"/>
      <w:r w:rsidRPr="008120BC">
        <w:rPr>
          <w:rFonts w:ascii="Garamond" w:hAnsi="Garamond"/>
          <w:sz w:val="24"/>
          <w:szCs w:val="24"/>
        </w:rPr>
        <w:t xml:space="preserve"> </w:t>
      </w:r>
      <w:proofErr w:type="spellStart"/>
      <w:r w:rsidRPr="008120BC">
        <w:rPr>
          <w:rFonts w:ascii="Garamond" w:hAnsi="Garamond"/>
          <w:sz w:val="24"/>
          <w:szCs w:val="24"/>
        </w:rPr>
        <w:t>lista</w:t>
      </w:r>
      <w:proofErr w:type="spellEnd"/>
      <w:r w:rsidRPr="008120BC">
        <w:rPr>
          <w:rFonts w:ascii="Garamond" w:hAnsi="Garamond"/>
          <w:sz w:val="24"/>
          <w:szCs w:val="24"/>
        </w:rPr>
        <w:t xml:space="preserve"> e </w:t>
      </w:r>
      <w:proofErr w:type="spellStart"/>
      <w:r w:rsidRPr="008120BC">
        <w:rPr>
          <w:rFonts w:ascii="Garamond" w:hAnsi="Garamond"/>
          <w:sz w:val="24"/>
          <w:szCs w:val="24"/>
        </w:rPr>
        <w:t>inventarit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pronave</w:t>
      </w:r>
      <w:proofErr w:type="spellEnd"/>
      <w:r w:rsidRPr="008120BC">
        <w:rPr>
          <w:rFonts w:ascii="Garamond" w:hAnsi="Garamond"/>
          <w:sz w:val="24"/>
          <w:szCs w:val="24"/>
        </w:rPr>
        <w:t xml:space="preserve"> </w:t>
      </w:r>
      <w:proofErr w:type="spellStart"/>
      <w:r w:rsidRPr="008120BC">
        <w:rPr>
          <w:rFonts w:ascii="Garamond" w:hAnsi="Garamond"/>
          <w:sz w:val="24"/>
          <w:szCs w:val="24"/>
        </w:rPr>
        <w:t>shtetërore</w:t>
      </w:r>
      <w:proofErr w:type="spellEnd"/>
      <w:r w:rsidRPr="008120BC">
        <w:rPr>
          <w:rFonts w:ascii="Garamond" w:hAnsi="Garamond"/>
          <w:sz w:val="24"/>
          <w:szCs w:val="24"/>
        </w:rPr>
        <w:t xml:space="preserve">, </w:t>
      </w:r>
      <w:proofErr w:type="spellStart"/>
      <w:r w:rsidRPr="008120BC">
        <w:rPr>
          <w:rFonts w:ascii="Garamond" w:hAnsi="Garamond"/>
          <w:sz w:val="24"/>
          <w:szCs w:val="24"/>
        </w:rPr>
        <w:t>miratuar</w:t>
      </w:r>
      <w:proofErr w:type="spellEnd"/>
      <w:r w:rsidRPr="008120BC">
        <w:rPr>
          <w:rFonts w:ascii="Garamond" w:hAnsi="Garamond"/>
          <w:sz w:val="24"/>
          <w:szCs w:val="24"/>
        </w:rPr>
        <w:t xml:space="preserve"> me </w:t>
      </w:r>
      <w:proofErr w:type="spellStart"/>
      <w:r w:rsidRPr="008120BC">
        <w:rPr>
          <w:rFonts w:ascii="Garamond" w:hAnsi="Garamond"/>
          <w:sz w:val="24"/>
          <w:szCs w:val="24"/>
        </w:rPr>
        <w:t>vendimin</w:t>
      </w:r>
      <w:proofErr w:type="spellEnd"/>
      <w:r w:rsidRPr="008120BC">
        <w:rPr>
          <w:rFonts w:ascii="Garamond" w:hAnsi="Garamond"/>
          <w:sz w:val="24"/>
          <w:szCs w:val="24"/>
        </w:rPr>
        <w:t xml:space="preserve"> nr. 1292, </w:t>
      </w:r>
      <w:proofErr w:type="spellStart"/>
      <w:r w:rsidRPr="008120BC">
        <w:rPr>
          <w:rFonts w:ascii="Garamond" w:hAnsi="Garamond"/>
          <w:sz w:val="24"/>
          <w:szCs w:val="24"/>
        </w:rPr>
        <w:t>datë</w:t>
      </w:r>
      <w:proofErr w:type="spellEnd"/>
      <w:r w:rsidRPr="008120BC">
        <w:rPr>
          <w:rFonts w:ascii="Garamond" w:hAnsi="Garamond"/>
          <w:sz w:val="24"/>
          <w:szCs w:val="24"/>
        </w:rPr>
        <w:t xml:space="preserve"> 24.9.2008,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Këshillit</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Ministrave</w:t>
      </w:r>
      <w:proofErr w:type="spellEnd"/>
      <w:r w:rsidRPr="008120BC">
        <w:rPr>
          <w:rFonts w:ascii="Garamond" w:hAnsi="Garamond"/>
          <w:sz w:val="24"/>
          <w:szCs w:val="24"/>
        </w:rPr>
        <w:t xml:space="preserve">, </w:t>
      </w:r>
      <w:proofErr w:type="spellStart"/>
      <w:r w:rsidRPr="008120BC">
        <w:rPr>
          <w:rFonts w:ascii="Garamond" w:hAnsi="Garamond"/>
          <w:sz w:val="24"/>
          <w:szCs w:val="24"/>
        </w:rPr>
        <w:t>të</w:t>
      </w:r>
      <w:proofErr w:type="spellEnd"/>
      <w:r w:rsidRPr="008120BC">
        <w:rPr>
          <w:rFonts w:ascii="Garamond" w:hAnsi="Garamond"/>
          <w:sz w:val="24"/>
          <w:szCs w:val="24"/>
        </w:rPr>
        <w:t xml:space="preserve"> </w:t>
      </w:r>
      <w:proofErr w:type="spellStart"/>
      <w:r w:rsidRPr="008120BC">
        <w:rPr>
          <w:rFonts w:ascii="Garamond" w:hAnsi="Garamond"/>
          <w:sz w:val="24"/>
          <w:szCs w:val="24"/>
        </w:rPr>
        <w:t>ndryshuar</w:t>
      </w:r>
      <w:proofErr w:type="spellEnd"/>
      <w:r w:rsidRPr="008120BC">
        <w:rPr>
          <w:rFonts w:ascii="Garamond" w:hAnsi="Garamond"/>
          <w:sz w:val="24"/>
          <w:szCs w:val="24"/>
        </w:rPr>
        <w:t>.</w:t>
      </w:r>
    </w:p>
    <w:p w:rsidR="002B499D" w:rsidRPr="008120BC" w:rsidRDefault="002B499D" w:rsidP="002B499D">
      <w:pPr>
        <w:pStyle w:val="Paragrafi"/>
        <w:rPr>
          <w:rFonts w:ascii="Garamond" w:hAnsi="Garamond"/>
          <w:spacing w:val="-4"/>
          <w:sz w:val="24"/>
          <w:szCs w:val="24"/>
        </w:rPr>
      </w:pPr>
      <w:r w:rsidRPr="008120BC">
        <w:rPr>
          <w:rFonts w:ascii="Garamond" w:hAnsi="Garamond"/>
          <w:spacing w:val="-4"/>
          <w:sz w:val="24"/>
          <w:szCs w:val="24"/>
        </w:rPr>
        <w:t xml:space="preserve">4. </w:t>
      </w:r>
      <w:proofErr w:type="spellStart"/>
      <w:r w:rsidRPr="008120BC">
        <w:rPr>
          <w:rFonts w:ascii="Garamond" w:hAnsi="Garamond"/>
          <w:spacing w:val="-4"/>
          <w:sz w:val="24"/>
          <w:szCs w:val="24"/>
        </w:rPr>
        <w:t>Bashkisë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Librazhd</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ndalohet</w:t>
      </w:r>
      <w:proofErr w:type="spellEnd"/>
      <w:r w:rsidRPr="008120BC">
        <w:rPr>
          <w:rFonts w:ascii="Garamond" w:hAnsi="Garamond"/>
          <w:spacing w:val="-4"/>
          <w:sz w:val="24"/>
          <w:szCs w:val="24"/>
        </w:rPr>
        <w:t xml:space="preserve"> ta </w:t>
      </w:r>
      <w:proofErr w:type="spellStart"/>
      <w:r w:rsidRPr="008120BC">
        <w:rPr>
          <w:rFonts w:ascii="Garamond" w:hAnsi="Garamond"/>
          <w:spacing w:val="-4"/>
          <w:sz w:val="24"/>
          <w:szCs w:val="24"/>
        </w:rPr>
        <w:t>ndryshojë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destinacionin</w:t>
      </w:r>
      <w:proofErr w:type="spellEnd"/>
      <w:r w:rsidRPr="008120BC">
        <w:rPr>
          <w:rFonts w:ascii="Garamond" w:hAnsi="Garamond"/>
          <w:spacing w:val="-4"/>
          <w:sz w:val="24"/>
          <w:szCs w:val="24"/>
        </w:rPr>
        <w:t xml:space="preserve"> e </w:t>
      </w:r>
      <w:proofErr w:type="spellStart"/>
      <w:r w:rsidRPr="008120BC">
        <w:rPr>
          <w:rFonts w:ascii="Garamond" w:hAnsi="Garamond"/>
          <w:spacing w:val="-4"/>
          <w:sz w:val="24"/>
          <w:szCs w:val="24"/>
        </w:rPr>
        <w:t>pronës</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përcaktuar</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në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pikën</w:t>
      </w:r>
      <w:proofErr w:type="spellEnd"/>
      <w:r w:rsidRPr="008120BC">
        <w:rPr>
          <w:rFonts w:ascii="Garamond" w:hAnsi="Garamond"/>
          <w:spacing w:val="-4"/>
          <w:sz w:val="24"/>
          <w:szCs w:val="24"/>
        </w:rPr>
        <w:t xml:space="preserve"> 1 </w:t>
      </w:r>
      <w:proofErr w:type="spellStart"/>
      <w:r w:rsidRPr="008120BC">
        <w:rPr>
          <w:rFonts w:ascii="Garamond" w:hAnsi="Garamond"/>
          <w:spacing w:val="-4"/>
          <w:sz w:val="24"/>
          <w:szCs w:val="24"/>
        </w:rPr>
        <w:t>të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këtij</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vendimi</w:t>
      </w:r>
      <w:proofErr w:type="spellEnd"/>
      <w:r w:rsidRPr="008120BC">
        <w:rPr>
          <w:rFonts w:ascii="Garamond" w:hAnsi="Garamond"/>
          <w:spacing w:val="-4"/>
          <w:sz w:val="24"/>
          <w:szCs w:val="24"/>
        </w:rPr>
        <w:t xml:space="preserve">, ta </w:t>
      </w:r>
      <w:proofErr w:type="spellStart"/>
      <w:r w:rsidRPr="008120BC">
        <w:rPr>
          <w:rFonts w:ascii="Garamond" w:hAnsi="Garamond"/>
          <w:spacing w:val="-4"/>
          <w:sz w:val="24"/>
          <w:szCs w:val="24"/>
        </w:rPr>
        <w:t>tjetërsojë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ose</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t’ua</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japë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në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përdorim</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të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tretëve</w:t>
      </w:r>
      <w:proofErr w:type="spellEnd"/>
      <w:r w:rsidRPr="008120BC">
        <w:rPr>
          <w:rFonts w:ascii="Garamond" w:hAnsi="Garamond"/>
          <w:spacing w:val="-4"/>
          <w:sz w:val="24"/>
          <w:szCs w:val="24"/>
        </w:rPr>
        <w:t>.</w:t>
      </w:r>
    </w:p>
    <w:p w:rsidR="002B499D" w:rsidRPr="008120BC" w:rsidRDefault="002B499D" w:rsidP="002B499D">
      <w:pPr>
        <w:pStyle w:val="Paragrafi"/>
        <w:jc w:val="left"/>
        <w:rPr>
          <w:rFonts w:ascii="Garamond" w:hAnsi="Garamond"/>
          <w:sz w:val="24"/>
          <w:szCs w:val="24"/>
        </w:rPr>
      </w:pPr>
      <w:r w:rsidRPr="008120BC">
        <w:rPr>
          <w:rFonts w:ascii="Garamond" w:hAnsi="Garamond"/>
          <w:spacing w:val="-4"/>
          <w:sz w:val="24"/>
          <w:szCs w:val="24"/>
        </w:rPr>
        <w:t xml:space="preserve">5. </w:t>
      </w:r>
      <w:proofErr w:type="spellStart"/>
      <w:r w:rsidRPr="008120BC">
        <w:rPr>
          <w:rFonts w:ascii="Garamond" w:hAnsi="Garamond"/>
          <w:spacing w:val="-4"/>
          <w:sz w:val="24"/>
          <w:szCs w:val="24"/>
        </w:rPr>
        <w:t>Ngarkohen</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ministri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Drejtësisë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kryeregjistruesi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Pasurive</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të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Paluajtshme</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të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Republikës</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Shqipërisë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dhe</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kryetari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i</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Bashkisë</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Librazhd</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për</w:t>
      </w:r>
      <w:proofErr w:type="spellEnd"/>
      <w:r w:rsidRPr="008120BC">
        <w:rPr>
          <w:rFonts w:ascii="Garamond" w:hAnsi="Garamond"/>
          <w:spacing w:val="-4"/>
          <w:sz w:val="24"/>
          <w:szCs w:val="24"/>
        </w:rPr>
        <w:t xml:space="preserve"> </w:t>
      </w:r>
      <w:proofErr w:type="spellStart"/>
      <w:r w:rsidRPr="008120BC">
        <w:rPr>
          <w:rFonts w:ascii="Garamond" w:hAnsi="Garamond"/>
          <w:spacing w:val="-4"/>
          <w:sz w:val="24"/>
          <w:szCs w:val="24"/>
        </w:rPr>
        <w:t>zbatimin</w:t>
      </w:r>
      <w:proofErr w:type="spellEnd"/>
      <w:r w:rsidRPr="008120BC">
        <w:rPr>
          <w:rFonts w:ascii="Garamond" w:hAnsi="Garamond"/>
          <w:spacing w:val="-4"/>
          <w:sz w:val="24"/>
          <w:szCs w:val="24"/>
        </w:rPr>
        <w:t xml:space="preserve"> e </w:t>
      </w:r>
      <w:proofErr w:type="spellStart"/>
      <w:r w:rsidRPr="008120BC">
        <w:rPr>
          <w:rFonts w:ascii="Garamond" w:hAnsi="Garamond"/>
          <w:spacing w:val="-4"/>
          <w:sz w:val="24"/>
          <w:szCs w:val="24"/>
        </w:rPr>
        <w:t>këtij</w:t>
      </w:r>
      <w:proofErr w:type="spellEnd"/>
      <w:r w:rsidRPr="008120BC">
        <w:rPr>
          <w:rFonts w:ascii="Garamond" w:hAnsi="Garamond"/>
          <w:sz w:val="24"/>
          <w:szCs w:val="24"/>
        </w:rPr>
        <w:t xml:space="preserve"> </w:t>
      </w:r>
      <w:proofErr w:type="spellStart"/>
      <w:r w:rsidRPr="008120BC">
        <w:rPr>
          <w:rFonts w:ascii="Garamond" w:hAnsi="Garamond"/>
          <w:sz w:val="24"/>
          <w:szCs w:val="24"/>
        </w:rPr>
        <w:t>vendimi</w:t>
      </w:r>
      <w:proofErr w:type="spellEnd"/>
      <w:r w:rsidRPr="008120BC">
        <w:rPr>
          <w:rFonts w:ascii="Garamond" w:hAnsi="Garamond"/>
          <w:sz w:val="24"/>
          <w:szCs w:val="24"/>
        </w:rPr>
        <w:t>.</w:t>
      </w:r>
    </w:p>
    <w:p w:rsidR="002B499D" w:rsidRPr="008120BC" w:rsidRDefault="002B499D" w:rsidP="002B499D">
      <w:pPr>
        <w:pStyle w:val="Paragrafi"/>
        <w:jc w:val="left"/>
        <w:rPr>
          <w:rFonts w:ascii="Garamond" w:hAnsi="Garamond"/>
          <w:sz w:val="24"/>
          <w:szCs w:val="24"/>
        </w:rPr>
      </w:pPr>
      <w:r w:rsidRPr="008120BC">
        <w:rPr>
          <w:rFonts w:ascii="Garamond" w:hAnsi="Garamond"/>
          <w:sz w:val="24"/>
          <w:szCs w:val="24"/>
        </w:rPr>
        <w:t xml:space="preserve">Ky </w:t>
      </w:r>
      <w:proofErr w:type="spellStart"/>
      <w:r w:rsidRPr="008120BC">
        <w:rPr>
          <w:rFonts w:ascii="Garamond" w:hAnsi="Garamond"/>
          <w:sz w:val="24"/>
          <w:szCs w:val="24"/>
        </w:rPr>
        <w:t>vendim</w:t>
      </w:r>
      <w:proofErr w:type="spellEnd"/>
      <w:r w:rsidRPr="008120BC">
        <w:rPr>
          <w:rFonts w:ascii="Garamond" w:hAnsi="Garamond"/>
          <w:sz w:val="24"/>
          <w:szCs w:val="24"/>
        </w:rPr>
        <w:t xml:space="preserve"> </w:t>
      </w:r>
      <w:proofErr w:type="spellStart"/>
      <w:r w:rsidRPr="008120BC">
        <w:rPr>
          <w:rFonts w:ascii="Garamond" w:hAnsi="Garamond"/>
          <w:sz w:val="24"/>
          <w:szCs w:val="24"/>
        </w:rPr>
        <w:t>hyn</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fuqi</w:t>
      </w:r>
      <w:proofErr w:type="spellEnd"/>
      <w:r w:rsidRPr="008120BC">
        <w:rPr>
          <w:rFonts w:ascii="Garamond" w:hAnsi="Garamond"/>
          <w:sz w:val="24"/>
          <w:szCs w:val="24"/>
        </w:rPr>
        <w:t xml:space="preserve"> </w:t>
      </w:r>
      <w:proofErr w:type="spellStart"/>
      <w:r w:rsidRPr="008120BC">
        <w:rPr>
          <w:rFonts w:ascii="Garamond" w:hAnsi="Garamond"/>
          <w:sz w:val="24"/>
          <w:szCs w:val="24"/>
        </w:rPr>
        <w:t>menjëherë</w:t>
      </w:r>
      <w:proofErr w:type="spellEnd"/>
      <w:r w:rsidRPr="008120BC">
        <w:rPr>
          <w:rFonts w:ascii="Garamond" w:hAnsi="Garamond"/>
          <w:sz w:val="24"/>
          <w:szCs w:val="24"/>
        </w:rPr>
        <w:t xml:space="preserve"> </w:t>
      </w:r>
      <w:proofErr w:type="spellStart"/>
      <w:r w:rsidRPr="008120BC">
        <w:rPr>
          <w:rFonts w:ascii="Garamond" w:hAnsi="Garamond"/>
          <w:sz w:val="24"/>
          <w:szCs w:val="24"/>
        </w:rPr>
        <w:t>dhe</w:t>
      </w:r>
      <w:proofErr w:type="spellEnd"/>
      <w:r w:rsidRPr="008120BC">
        <w:rPr>
          <w:rFonts w:ascii="Garamond" w:hAnsi="Garamond"/>
          <w:sz w:val="24"/>
          <w:szCs w:val="24"/>
        </w:rPr>
        <w:t xml:space="preserve"> </w:t>
      </w:r>
      <w:proofErr w:type="spellStart"/>
      <w:r w:rsidRPr="008120BC">
        <w:rPr>
          <w:rFonts w:ascii="Garamond" w:hAnsi="Garamond"/>
          <w:sz w:val="24"/>
          <w:szCs w:val="24"/>
        </w:rPr>
        <w:t>botohet</w:t>
      </w:r>
      <w:proofErr w:type="spellEnd"/>
      <w:r w:rsidRPr="008120BC">
        <w:rPr>
          <w:rFonts w:ascii="Garamond" w:hAnsi="Garamond"/>
          <w:sz w:val="24"/>
          <w:szCs w:val="24"/>
        </w:rPr>
        <w:t xml:space="preserve"> </w:t>
      </w:r>
      <w:proofErr w:type="spellStart"/>
      <w:r w:rsidRPr="008120BC">
        <w:rPr>
          <w:rFonts w:ascii="Garamond" w:hAnsi="Garamond"/>
          <w:sz w:val="24"/>
          <w:szCs w:val="24"/>
        </w:rPr>
        <w:t>në</w:t>
      </w:r>
      <w:proofErr w:type="spellEnd"/>
      <w:r w:rsidRPr="008120BC">
        <w:rPr>
          <w:rFonts w:ascii="Garamond" w:hAnsi="Garamond"/>
          <w:sz w:val="24"/>
          <w:szCs w:val="24"/>
        </w:rPr>
        <w:t xml:space="preserve"> </w:t>
      </w:r>
      <w:proofErr w:type="spellStart"/>
      <w:r w:rsidRPr="008120BC">
        <w:rPr>
          <w:rFonts w:ascii="Garamond" w:hAnsi="Garamond"/>
          <w:sz w:val="24"/>
          <w:szCs w:val="24"/>
        </w:rPr>
        <w:t>Fletoren</w:t>
      </w:r>
      <w:proofErr w:type="spellEnd"/>
      <w:r w:rsidRPr="008120BC">
        <w:rPr>
          <w:rFonts w:ascii="Garamond" w:hAnsi="Garamond"/>
          <w:sz w:val="24"/>
          <w:szCs w:val="24"/>
        </w:rPr>
        <w:t xml:space="preserve"> </w:t>
      </w:r>
      <w:proofErr w:type="spellStart"/>
      <w:r w:rsidRPr="008120BC">
        <w:rPr>
          <w:rFonts w:ascii="Garamond" w:hAnsi="Garamond"/>
          <w:sz w:val="24"/>
          <w:szCs w:val="24"/>
        </w:rPr>
        <w:t>Zyrtare</w:t>
      </w:r>
      <w:proofErr w:type="spellEnd"/>
      <w:r w:rsidRPr="008120BC">
        <w:rPr>
          <w:rFonts w:ascii="Garamond" w:hAnsi="Garamond"/>
          <w:sz w:val="24"/>
          <w:szCs w:val="24"/>
        </w:rPr>
        <w:t>.</w:t>
      </w:r>
    </w:p>
    <w:p w:rsidR="002B499D" w:rsidRPr="008120BC" w:rsidRDefault="002B499D" w:rsidP="002B499D">
      <w:pPr>
        <w:pStyle w:val="Autoriteti"/>
        <w:rPr>
          <w:rFonts w:ascii="Garamond" w:hAnsi="Garamond"/>
          <w:sz w:val="24"/>
          <w:szCs w:val="24"/>
        </w:rPr>
      </w:pPr>
      <w:r w:rsidRPr="008120BC">
        <w:rPr>
          <w:rFonts w:ascii="Garamond" w:hAnsi="Garamond"/>
          <w:sz w:val="24"/>
          <w:szCs w:val="24"/>
        </w:rPr>
        <w:t>KRYEMINISTRI</w:t>
      </w:r>
    </w:p>
    <w:p w:rsidR="002B499D" w:rsidRPr="008120BC" w:rsidRDefault="002B499D" w:rsidP="002B499D">
      <w:pPr>
        <w:pStyle w:val="AutoritetiEmer"/>
        <w:rPr>
          <w:rFonts w:ascii="Garamond" w:hAnsi="Garamond"/>
          <w:sz w:val="24"/>
          <w:szCs w:val="24"/>
          <w:lang w:val="sq-AL"/>
        </w:rPr>
        <w:sectPr w:rsidR="002B499D" w:rsidRPr="008120BC" w:rsidSect="008120BC">
          <w:headerReference w:type="even" r:id="rId6"/>
          <w:footerReference w:type="even" r:id="rId7"/>
          <w:pgSz w:w="11907" w:h="16840" w:code="9"/>
          <w:pgMar w:top="1418" w:right="1418" w:bottom="1418" w:left="1418" w:header="1304" w:footer="1134" w:gutter="0"/>
          <w:pgNumType w:start="5679"/>
          <w:cols w:space="454"/>
          <w:docGrid w:linePitch="360"/>
        </w:sectPr>
      </w:pPr>
      <w:r w:rsidRPr="008120BC">
        <w:rPr>
          <w:rFonts w:ascii="Garamond" w:hAnsi="Garamond"/>
          <w:sz w:val="24"/>
          <w:szCs w:val="24"/>
        </w:rPr>
        <w:t>Edi Rama</w:t>
      </w:r>
    </w:p>
    <w:p w:rsidR="002B499D" w:rsidRPr="007208F8" w:rsidRDefault="002B499D" w:rsidP="002B499D">
      <w:pPr>
        <w:pStyle w:val="Paragrafi"/>
        <w:rPr>
          <w:lang w:val="sq-AL"/>
        </w:rPr>
      </w:pPr>
      <w:r>
        <w:rPr>
          <w:noProof/>
        </w:rPr>
        <w:lastRenderedPageBreak/>
        <w:drawing>
          <wp:inline distT="0" distB="0" distL="0" distR="0">
            <wp:extent cx="5820410" cy="7259320"/>
            <wp:effectExtent l="38100" t="19050" r="27940" b="1778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8" cstate="print"/>
                    <a:srcRect t="6036" r="13509" b="9447"/>
                    <a:stretch>
                      <a:fillRect/>
                    </a:stretch>
                  </pic:blipFill>
                  <pic:spPr bwMode="auto">
                    <a:xfrm>
                      <a:off x="0" y="0"/>
                      <a:ext cx="5820410" cy="7259320"/>
                    </a:xfrm>
                    <a:prstGeom prst="rect">
                      <a:avLst/>
                    </a:prstGeom>
                    <a:noFill/>
                    <a:ln w="6350" cmpd="sng">
                      <a:solidFill>
                        <a:srgbClr val="000000"/>
                      </a:solidFill>
                      <a:miter lim="800000"/>
                      <a:headEnd/>
                      <a:tailEnd/>
                    </a:ln>
                    <a:effectLst/>
                  </pic:spPr>
                </pic:pic>
              </a:graphicData>
            </a:graphic>
          </wp:inline>
        </w:drawing>
      </w:r>
    </w:p>
    <w:p w:rsidR="002B499D" w:rsidRDefault="002B499D" w:rsidP="002B499D">
      <w:pPr>
        <w:pStyle w:val="Paragrafi"/>
        <w:rPr>
          <w:lang w:val="sq-AL"/>
        </w:rPr>
      </w:pPr>
      <w:r>
        <w:rPr>
          <w:noProof/>
        </w:rPr>
        <w:lastRenderedPageBreak/>
        <w:drawing>
          <wp:inline distT="0" distB="0" distL="0" distR="0">
            <wp:extent cx="6162040" cy="8150225"/>
            <wp:effectExtent l="19050" t="19050" r="10160" b="22225"/>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9" cstate="print"/>
                    <a:srcRect/>
                    <a:stretch>
                      <a:fillRect/>
                    </a:stretch>
                  </pic:blipFill>
                  <pic:spPr bwMode="auto">
                    <a:xfrm>
                      <a:off x="0" y="0"/>
                      <a:ext cx="6162040" cy="8150225"/>
                    </a:xfrm>
                    <a:prstGeom prst="rect">
                      <a:avLst/>
                    </a:prstGeom>
                    <a:noFill/>
                    <a:ln w="6350" cmpd="sng">
                      <a:solidFill>
                        <a:srgbClr val="000000"/>
                      </a:solidFill>
                      <a:miter lim="800000"/>
                      <a:headEnd/>
                      <a:tailEnd/>
                    </a:ln>
                    <a:effectLst/>
                  </pic:spPr>
                </pic:pic>
              </a:graphicData>
            </a:graphic>
          </wp:inline>
        </w:drawing>
      </w:r>
      <w:bookmarkStart w:id="0" w:name="_GoBack"/>
      <w:bookmarkEnd w:id="0"/>
    </w:p>
    <w:sectPr w:rsidR="002B499D" w:rsidSect="008120B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EE5" w:rsidRDefault="00932EE5">
      <w:pPr>
        <w:spacing w:after="0" w:line="240" w:lineRule="auto"/>
      </w:pPr>
      <w:r>
        <w:separator/>
      </w:r>
    </w:p>
  </w:endnote>
  <w:endnote w:type="continuationSeparator" w:id="0">
    <w:p w:rsidR="00932EE5" w:rsidRDefault="0093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C20" w:rsidRPr="00DD2AC2" w:rsidRDefault="002B499D"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5682</w:t>
    </w:r>
    <w:r w:rsidRPr="00DD2AC2">
      <w:rPr>
        <w:rFonts w:ascii="CG Times" w:hAnsi="CG Times"/>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EE5" w:rsidRDefault="00932EE5">
      <w:pPr>
        <w:spacing w:after="0" w:line="240" w:lineRule="auto"/>
      </w:pPr>
      <w:r>
        <w:separator/>
      </w:r>
    </w:p>
  </w:footnote>
  <w:footnote w:type="continuationSeparator" w:id="0">
    <w:p w:rsidR="00932EE5" w:rsidRDefault="00932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C20" w:rsidRDefault="002B499D" w:rsidP="00890E6E">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nr.123</w:t>
    </w:r>
    <w:r w:rsidRPr="008A20B3">
      <w:rPr>
        <w:rFonts w:ascii="CG Times" w:hAnsi="CG Times"/>
        <w:sz w:val="20"/>
        <w:szCs w:val="20"/>
      </w:rPr>
      <w:t xml:space="preserve">, </w:t>
    </w:r>
    <w:proofErr w:type="spellStart"/>
    <w:r w:rsidRPr="008A20B3">
      <w:rPr>
        <w:rFonts w:ascii="CG Times" w:hAnsi="CG Times"/>
        <w:sz w:val="20"/>
        <w:szCs w:val="20"/>
      </w:rPr>
      <w:t>datë</w:t>
    </w:r>
    <w:proofErr w:type="spellEnd"/>
    <w:r w:rsidRPr="008A20B3">
      <w:rPr>
        <w:rFonts w:ascii="CG Times" w:hAnsi="CG Times"/>
        <w:sz w:val="20"/>
        <w:szCs w:val="20"/>
      </w:rPr>
      <w:t xml:space="preserve"> </w:t>
    </w:r>
    <w:r>
      <w:rPr>
        <w:rFonts w:ascii="CG Times" w:hAnsi="CG Times"/>
        <w:sz w:val="20"/>
        <w:szCs w:val="20"/>
      </w:rPr>
      <w:t xml:space="preserve">7 </w:t>
    </w:r>
    <w:proofErr w:type="spellStart"/>
    <w:r>
      <w:rPr>
        <w:rFonts w:ascii="CG Times" w:hAnsi="CG Times"/>
        <w:sz w:val="20"/>
        <w:szCs w:val="20"/>
      </w:rPr>
      <w:t>gusht</w:t>
    </w:r>
    <w:proofErr w:type="spellEnd"/>
    <w:r>
      <w:rPr>
        <w:rFonts w:ascii="CG Times" w:hAnsi="CG Times"/>
        <w:sz w:val="20"/>
        <w:szCs w:val="20"/>
      </w:rPr>
      <w:t xml:space="preserve"> </w:t>
    </w:r>
    <w:r w:rsidRPr="008A20B3">
      <w:rPr>
        <w:rFonts w:ascii="CG Times" w:hAnsi="CG Times"/>
        <w:sz w:val="20"/>
        <w:szCs w:val="20"/>
      </w:rPr>
      <w:t>2014</w:t>
    </w:r>
  </w:p>
  <w:p w:rsidR="00B57C20" w:rsidRPr="00045422" w:rsidRDefault="00932EE5" w:rsidP="002635FA">
    <w:pPr>
      <w:pBdr>
        <w:top w:val="single" w:sz="4" w:space="1" w:color="auto"/>
      </w:pBdr>
      <w:spacing w:after="0" w:line="240" w:lineRule="auto"/>
      <w:rPr>
        <w:rFonts w:ascii="CG Times" w:hAnsi="CG Time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B499D"/>
    <w:rsid w:val="002B499D"/>
    <w:rsid w:val="008120BC"/>
    <w:rsid w:val="00932EE5"/>
    <w:rsid w:val="00B9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418B3"/>
  <w15:docId w15:val="{980BC794-6E86-4560-934E-2A2B2A7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B499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2B499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2B499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2B499D"/>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2B499D"/>
    <w:rPr>
      <w:rFonts w:ascii="CG Times" w:eastAsia="MS Mincho" w:hAnsi="CG Times" w:cs="CG Times"/>
      <w:b/>
      <w:bCs/>
      <w:sz w:val="21"/>
      <w:lang w:val="en-GB"/>
    </w:rPr>
  </w:style>
  <w:style w:type="paragraph" w:customStyle="1" w:styleId="Paragrafi">
    <w:name w:val="Paragrafi"/>
    <w:link w:val="ParagrafiChar"/>
    <w:rsid w:val="002B499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B499D"/>
    <w:rPr>
      <w:rFonts w:ascii="CG Times" w:eastAsia="MS Mincho" w:hAnsi="CG Times" w:cs="CG Times"/>
      <w:sz w:val="21"/>
    </w:rPr>
  </w:style>
  <w:style w:type="paragraph" w:customStyle="1" w:styleId="Titulli">
    <w:name w:val="Titulli"/>
    <w:next w:val="Normal"/>
    <w:link w:val="TitulliChar"/>
    <w:rsid w:val="002B499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B499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2B499D"/>
    <w:rPr>
      <w:rFonts w:ascii="CG Times" w:eastAsia="MS Mincho" w:hAnsi="CG Times" w:cs="CG Times"/>
      <w:caps/>
      <w:sz w:val="21"/>
      <w:lang w:val="en-GB"/>
    </w:rPr>
  </w:style>
  <w:style w:type="character" w:customStyle="1" w:styleId="TitulliChar">
    <w:name w:val="Titulli Char"/>
    <w:link w:val="Titulli"/>
    <w:rsid w:val="002B499D"/>
    <w:rPr>
      <w:rFonts w:ascii="CG Times" w:eastAsia="MS Mincho" w:hAnsi="CG Times" w:cs="CG Times"/>
      <w:b/>
      <w:bCs/>
      <w:caps/>
      <w:sz w:val="21"/>
      <w:lang w:val="en-GB"/>
    </w:rPr>
  </w:style>
  <w:style w:type="character" w:customStyle="1" w:styleId="AutoritetiChar">
    <w:name w:val="Autoriteti Char"/>
    <w:link w:val="Autoriteti"/>
    <w:locked/>
    <w:rsid w:val="002B499D"/>
    <w:rPr>
      <w:rFonts w:ascii="CG Times" w:eastAsia="MS Mincho" w:hAnsi="CG Times" w:cs="CG Times"/>
      <w:caps/>
      <w:sz w:val="21"/>
      <w:lang w:val="en-GB"/>
    </w:rPr>
  </w:style>
  <w:style w:type="character" w:customStyle="1" w:styleId="AktiChar">
    <w:name w:val="Akti Char"/>
    <w:link w:val="Akti"/>
    <w:rsid w:val="002B499D"/>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2B499D"/>
    <w:rPr>
      <w:rFonts w:ascii="CG Times" w:eastAsia="MS Mincho" w:hAnsi="CG Times" w:cs="Times New Roman"/>
      <w:b/>
      <w:bCs/>
      <w:sz w:val="21"/>
      <w:lang w:val="en-GB"/>
    </w:rPr>
  </w:style>
  <w:style w:type="paragraph" w:styleId="BalloonText">
    <w:name w:val="Balloon Text"/>
    <w:basedOn w:val="Normal"/>
    <w:link w:val="BalloonTextChar"/>
    <w:uiPriority w:val="99"/>
    <w:semiHidden/>
    <w:unhideWhenUsed/>
    <w:rsid w:val="002B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9D"/>
    <w:rPr>
      <w:rFonts w:ascii="Tahoma" w:hAnsi="Tahoma" w:cs="Tahoma"/>
      <w:sz w:val="16"/>
      <w:szCs w:val="16"/>
    </w:rPr>
  </w:style>
  <w:style w:type="paragraph" w:styleId="Header">
    <w:name w:val="header"/>
    <w:basedOn w:val="Normal"/>
    <w:link w:val="HeaderChar"/>
    <w:uiPriority w:val="99"/>
    <w:unhideWhenUsed/>
    <w:rsid w:val="00812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0BC"/>
  </w:style>
  <w:style w:type="paragraph" w:styleId="Footer">
    <w:name w:val="footer"/>
    <w:basedOn w:val="Normal"/>
    <w:link w:val="FooterChar"/>
    <w:uiPriority w:val="99"/>
    <w:unhideWhenUsed/>
    <w:rsid w:val="00812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1892</Characters>
  <Application>Microsoft Office Word</Application>
  <DocSecurity>0</DocSecurity>
  <Lines>15</Lines>
  <Paragraphs>4</Paragraphs>
  <ScaleCrop>false</ScaleCrop>
  <Company>Grizli777</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2014-10-02T11:51:00Z</dcterms:created>
  <dcterms:modified xsi:type="dcterms:W3CDTF">2025-01-07T10:40:00Z</dcterms:modified>
</cp:coreProperties>
</file>