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1CC9" w:rsidRDefault="00A81CC9" w:rsidP="00A81CC9">
      <w:pPr>
        <w:pStyle w:val="Akti"/>
        <w:rPr>
          <w:lang w:val="sq-AL"/>
        </w:rPr>
      </w:pPr>
    </w:p>
    <w:p w:rsidR="00A81CC9" w:rsidRPr="00466FAB" w:rsidRDefault="00A81CC9" w:rsidP="00A81CC9">
      <w:pPr>
        <w:pStyle w:val="Akti"/>
        <w:rPr>
          <w:lang w:val="sq-AL"/>
        </w:rPr>
      </w:pPr>
      <w:r w:rsidRPr="00466FAB">
        <w:rPr>
          <w:lang w:val="sq-AL"/>
        </w:rPr>
        <w:t>VENDIM</w:t>
      </w:r>
    </w:p>
    <w:p w:rsidR="00A81CC9" w:rsidRPr="00466FAB" w:rsidRDefault="00A81CC9" w:rsidP="00A81CC9">
      <w:pPr>
        <w:pStyle w:val="NumriData"/>
        <w:rPr>
          <w:lang w:val="sq-AL"/>
        </w:rPr>
      </w:pPr>
      <w:r w:rsidRPr="00466FAB">
        <w:rPr>
          <w:lang w:val="sq-AL"/>
        </w:rPr>
        <w:t>Nr. 526, datë 6.8.2014</w:t>
      </w:r>
    </w:p>
    <w:p w:rsidR="00A81CC9" w:rsidRPr="00466FAB" w:rsidRDefault="00A81CC9" w:rsidP="00A81CC9">
      <w:pPr>
        <w:pStyle w:val="Paragrafi"/>
        <w:rPr>
          <w:lang w:val="sq-AL"/>
        </w:rPr>
      </w:pPr>
    </w:p>
    <w:p w:rsidR="00A81CC9" w:rsidRPr="00466FAB" w:rsidRDefault="00A81CC9" w:rsidP="00A81CC9">
      <w:pPr>
        <w:pStyle w:val="Titulli"/>
        <w:rPr>
          <w:lang w:val="sq-AL"/>
        </w:rPr>
      </w:pPr>
      <w:r w:rsidRPr="00466FAB">
        <w:rPr>
          <w:lang w:val="sq-AL"/>
        </w:rPr>
        <w:t>PËR KATEGORITË E PERSONAVE ME AFTËSI TË KUFIZUARA QË TRAJTOHEN ME PËRPARËSI SI PËRFITUES TË PROGRAMEVE SOCIALE TË STREHIMIT</w:t>
      </w:r>
    </w:p>
    <w:p w:rsidR="00A81CC9" w:rsidRPr="00D81C59" w:rsidRDefault="00A81CC9" w:rsidP="00A81CC9">
      <w:pPr>
        <w:pStyle w:val="Paragrafi"/>
        <w:rPr>
          <w:sz w:val="14"/>
          <w:lang w:val="sq-AL"/>
        </w:rPr>
      </w:pPr>
    </w:p>
    <w:p w:rsidR="00A81CC9" w:rsidRPr="00466FAB" w:rsidRDefault="00A81CC9" w:rsidP="00A81CC9">
      <w:pPr>
        <w:pStyle w:val="Paragrafi"/>
        <w:rPr>
          <w:lang w:val="sq-AL"/>
        </w:rPr>
      </w:pPr>
      <w:r w:rsidRPr="00466FAB">
        <w:rPr>
          <w:lang w:val="sq-AL"/>
        </w:rPr>
        <w:t xml:space="preserve">Në mbështetje të nenit 100 të Kushtetutës dhe të nënndarjes </w:t>
      </w:r>
      <w:r>
        <w:rPr>
          <w:lang w:val="sq-AL"/>
        </w:rPr>
        <w:t>“</w:t>
      </w:r>
      <w:r w:rsidRPr="00466FAB">
        <w:rPr>
          <w:lang w:val="sq-AL"/>
        </w:rPr>
        <w:t>i</w:t>
      </w:r>
      <w:r>
        <w:rPr>
          <w:lang w:val="sq-AL"/>
        </w:rPr>
        <w:t>”</w:t>
      </w:r>
      <w:r w:rsidRPr="00466FAB">
        <w:rPr>
          <w:lang w:val="sq-AL"/>
        </w:rPr>
        <w:t xml:space="preserve">, të shkronjës </w:t>
      </w:r>
      <w:r>
        <w:rPr>
          <w:lang w:val="sq-AL"/>
        </w:rPr>
        <w:t>“</w:t>
      </w:r>
      <w:r w:rsidRPr="00466FAB">
        <w:rPr>
          <w:lang w:val="sq-AL"/>
        </w:rPr>
        <w:t>c</w:t>
      </w:r>
      <w:r>
        <w:rPr>
          <w:lang w:val="sq-AL"/>
        </w:rPr>
        <w:t>”</w:t>
      </w:r>
      <w:r w:rsidRPr="00466FAB">
        <w:rPr>
          <w:lang w:val="sq-AL"/>
        </w:rPr>
        <w:t xml:space="preserve">, të pikës 1, të nenit 5, të ligjit nr. 9232, datë 13.5.2004, </w:t>
      </w:r>
      <w:r>
        <w:rPr>
          <w:lang w:val="sq-AL"/>
        </w:rPr>
        <w:t>“</w:t>
      </w:r>
      <w:r w:rsidRPr="00466FAB">
        <w:rPr>
          <w:lang w:val="sq-AL"/>
        </w:rPr>
        <w:t>Për programet sociale të strehimit të banorëve të zonave urbane</w:t>
      </w:r>
      <w:r>
        <w:rPr>
          <w:lang w:val="sq-AL"/>
        </w:rPr>
        <w:t>”</w:t>
      </w:r>
      <w:r w:rsidRPr="00466FAB">
        <w:rPr>
          <w:lang w:val="sq-AL"/>
        </w:rPr>
        <w:t>, të ndryshuar, me propozimin e ministrit të Zhvillimit Urban dhe Turizmit, Këshilli i Ministrave</w:t>
      </w:r>
    </w:p>
    <w:p w:rsidR="00A81CC9" w:rsidRPr="00D81C59" w:rsidRDefault="00A81CC9" w:rsidP="00A81CC9">
      <w:pPr>
        <w:pStyle w:val="Paragrafi"/>
        <w:rPr>
          <w:sz w:val="14"/>
          <w:lang w:val="sq-AL"/>
        </w:rPr>
      </w:pPr>
    </w:p>
    <w:p w:rsidR="00A81CC9" w:rsidRPr="00466FAB" w:rsidRDefault="00A81CC9" w:rsidP="00A81CC9">
      <w:pPr>
        <w:pStyle w:val="VENDOSI"/>
        <w:rPr>
          <w:lang w:val="sq-AL"/>
        </w:rPr>
      </w:pPr>
      <w:r w:rsidRPr="00466FAB">
        <w:rPr>
          <w:lang w:val="sq-AL"/>
        </w:rPr>
        <w:t xml:space="preserve">VENDOSI: </w:t>
      </w:r>
    </w:p>
    <w:p w:rsidR="00A81CC9" w:rsidRPr="00D81C59" w:rsidRDefault="00A81CC9" w:rsidP="00A81CC9">
      <w:pPr>
        <w:pStyle w:val="Paragrafi"/>
        <w:rPr>
          <w:sz w:val="14"/>
          <w:lang w:val="sq-AL"/>
        </w:rPr>
      </w:pPr>
    </w:p>
    <w:p w:rsidR="00A81CC9" w:rsidRPr="00466FAB" w:rsidRDefault="00A81CC9" w:rsidP="00A81CC9">
      <w:pPr>
        <w:pStyle w:val="Paragrafi"/>
        <w:rPr>
          <w:lang w:val="sq-AL"/>
        </w:rPr>
      </w:pPr>
      <w:r w:rsidRPr="00466FAB">
        <w:rPr>
          <w:lang w:val="sq-AL"/>
        </w:rPr>
        <w:t xml:space="preserve">1. Përfitojnë përparësi për t’u trajtuar si përfitues të programeve sociale të strehimit kategoritë e personave me aftësi të kufizuara, në kuptim të ligjeve nr. 9355, datë 10.3.2005, </w:t>
      </w:r>
      <w:r>
        <w:rPr>
          <w:lang w:val="sq-AL"/>
        </w:rPr>
        <w:t>“</w:t>
      </w:r>
      <w:r w:rsidRPr="00466FAB">
        <w:rPr>
          <w:lang w:val="sq-AL"/>
        </w:rPr>
        <w:t>Për ndihmën dhe shërbimet shoqërore</w:t>
      </w:r>
      <w:r>
        <w:rPr>
          <w:lang w:val="sq-AL"/>
        </w:rPr>
        <w:t>”</w:t>
      </w:r>
      <w:r w:rsidRPr="00466FAB">
        <w:rPr>
          <w:lang w:val="sq-AL"/>
        </w:rPr>
        <w:t xml:space="preserve">, të ndryshuar, dhe nr. 8098, datë 28.3.1996, </w:t>
      </w:r>
      <w:r>
        <w:rPr>
          <w:lang w:val="sq-AL"/>
        </w:rPr>
        <w:t>“</w:t>
      </w:r>
      <w:r w:rsidRPr="00466FAB">
        <w:rPr>
          <w:lang w:val="sq-AL"/>
        </w:rPr>
        <w:t>Për statusin e të verbrit</w:t>
      </w:r>
      <w:r>
        <w:rPr>
          <w:lang w:val="sq-AL"/>
        </w:rPr>
        <w:t>”</w:t>
      </w:r>
      <w:r w:rsidRPr="00466FAB">
        <w:rPr>
          <w:lang w:val="sq-AL"/>
        </w:rPr>
        <w:t xml:space="preserve">, të ndryshuar, të cilët plotësojnë kriteret e përcaktuara në nenin 5, të ligjit nr. 9232, datë 13.5.2004, </w:t>
      </w:r>
      <w:r>
        <w:rPr>
          <w:lang w:val="sq-AL"/>
        </w:rPr>
        <w:t>“</w:t>
      </w:r>
      <w:r w:rsidRPr="00466FAB">
        <w:rPr>
          <w:lang w:val="sq-AL"/>
        </w:rPr>
        <w:t>Për programet sociale të strehimit të banorëve të zonave urbane</w:t>
      </w:r>
      <w:r>
        <w:rPr>
          <w:lang w:val="sq-AL"/>
        </w:rPr>
        <w:t>”</w:t>
      </w:r>
      <w:r w:rsidRPr="00466FAB">
        <w:rPr>
          <w:lang w:val="sq-AL"/>
        </w:rPr>
        <w:t xml:space="preserve">, të ndryshuar, të grupuar si më poshtë vijon: </w:t>
      </w:r>
    </w:p>
    <w:p w:rsidR="00A81CC9" w:rsidRPr="00466FAB" w:rsidRDefault="00A81CC9" w:rsidP="00A81CC9">
      <w:pPr>
        <w:pStyle w:val="Paragrafi"/>
        <w:rPr>
          <w:lang w:val="sq-AL"/>
        </w:rPr>
      </w:pPr>
      <w:r w:rsidRPr="00466FAB">
        <w:rPr>
          <w:lang w:val="sq-AL"/>
        </w:rPr>
        <w:t>a) Të gjithë personat me mungesë të plotë ose të pjesshme shikimi, të lindur ose të fituar, të cilët, sipas kritereve mjekësore, janë të paaftë për punë në kushte normale;</w:t>
      </w:r>
    </w:p>
    <w:p w:rsidR="00A81CC9" w:rsidRPr="00466FAB" w:rsidRDefault="00A81CC9" w:rsidP="00A81CC9">
      <w:pPr>
        <w:pStyle w:val="Paragrafi"/>
        <w:rPr>
          <w:lang w:val="sq-AL"/>
        </w:rPr>
      </w:pPr>
      <w:r w:rsidRPr="00466FAB">
        <w:rPr>
          <w:lang w:val="sq-AL"/>
        </w:rPr>
        <w:t xml:space="preserve">b) </w:t>
      </w:r>
      <w:proofErr w:type="spellStart"/>
      <w:r w:rsidRPr="00466FAB">
        <w:rPr>
          <w:lang w:val="sq-AL"/>
        </w:rPr>
        <w:t>Paraplegjikët</w:t>
      </w:r>
      <w:proofErr w:type="spellEnd"/>
      <w:r w:rsidRPr="00466FAB">
        <w:rPr>
          <w:lang w:val="sq-AL"/>
        </w:rPr>
        <w:t xml:space="preserve"> dhe </w:t>
      </w:r>
      <w:proofErr w:type="spellStart"/>
      <w:r w:rsidRPr="00466FAB">
        <w:rPr>
          <w:lang w:val="sq-AL"/>
        </w:rPr>
        <w:t>tetraplegjikët</w:t>
      </w:r>
      <w:proofErr w:type="spellEnd"/>
      <w:r w:rsidRPr="00466FAB">
        <w:rPr>
          <w:lang w:val="sq-AL"/>
        </w:rPr>
        <w:t>, të cilët deklarohen me vendim të Komisionit Mjekësor të Caktimit të Aftësisë për Punë se janë bërë të tillë, pavarësisht nga shkaku dhe mosha;</w:t>
      </w:r>
    </w:p>
    <w:p w:rsidR="00A81CC9" w:rsidRPr="00466FAB" w:rsidRDefault="00A81CC9" w:rsidP="00A81CC9">
      <w:pPr>
        <w:pStyle w:val="Paragrafi"/>
        <w:rPr>
          <w:lang w:val="sq-AL"/>
        </w:rPr>
      </w:pPr>
      <w:r w:rsidRPr="00466FAB">
        <w:rPr>
          <w:lang w:val="sq-AL"/>
        </w:rPr>
        <w:t>c) Personat me aftësi të kufizuar, të cilët deklarohen të paaftë për punë, me vendim të Komisionit Mjekësor të Caktimit të Aftësisë për Punë;</w:t>
      </w:r>
    </w:p>
    <w:p w:rsidR="00A81CC9" w:rsidRPr="00466FAB" w:rsidRDefault="00A81CC9" w:rsidP="00A81CC9">
      <w:pPr>
        <w:pStyle w:val="Paragrafi"/>
        <w:rPr>
          <w:lang w:val="sq-AL"/>
        </w:rPr>
      </w:pPr>
      <w:r w:rsidRPr="00466FAB">
        <w:rPr>
          <w:lang w:val="sq-AL"/>
        </w:rPr>
        <w:t xml:space="preserve">ç) Personat të cilët janë deklaruar invalidë pune, me vendim të Komisionit Mjekësor të Caktimit të Aftësisë për Punë, që përfitojnë pension invaliditeti dhe shtesë mujore mbi të, sipas statusit të invalidit të punës. </w:t>
      </w:r>
    </w:p>
    <w:p w:rsidR="00A81CC9" w:rsidRPr="00466FAB" w:rsidRDefault="00A81CC9" w:rsidP="00A81CC9">
      <w:pPr>
        <w:pStyle w:val="Paragrafi"/>
        <w:rPr>
          <w:lang w:val="sq-AL"/>
        </w:rPr>
      </w:pPr>
      <w:r w:rsidRPr="00466FAB">
        <w:rPr>
          <w:lang w:val="sq-AL"/>
        </w:rPr>
        <w:t>2. Kategorive të përcaktuara në pikën 1, të këtij vendimi, u jepet prioritet duke i pikëzuar në formatin tip të sistemit të pikëzimit, i cili miratohet nga këshilli i njësisë së qeverisjes vendore për çdo program strehimi dhe që shërben për klasifikimin e kërkesave për strehim nga organet e qeverisjes vendore.</w:t>
      </w:r>
    </w:p>
    <w:p w:rsidR="00A81CC9" w:rsidRPr="00466FAB" w:rsidRDefault="00A81CC9" w:rsidP="00A81CC9">
      <w:pPr>
        <w:pStyle w:val="Paragrafi"/>
        <w:rPr>
          <w:lang w:val="sq-AL"/>
        </w:rPr>
      </w:pPr>
      <w:r>
        <w:rPr>
          <w:lang w:val="sq-AL"/>
        </w:rPr>
        <w:t xml:space="preserve">3. </w:t>
      </w:r>
      <w:r w:rsidRPr="00466FAB">
        <w:rPr>
          <w:lang w:val="sq-AL"/>
        </w:rPr>
        <w:t xml:space="preserve">Ngarkohen organet e qeverisjes vendore për zbatimin e këtij vendimi. </w:t>
      </w:r>
    </w:p>
    <w:p w:rsidR="00A81CC9" w:rsidRPr="00466FAB" w:rsidRDefault="00A81CC9" w:rsidP="00A81CC9">
      <w:pPr>
        <w:pStyle w:val="Paragrafi"/>
        <w:rPr>
          <w:lang w:val="sq-AL"/>
        </w:rPr>
      </w:pPr>
      <w:r w:rsidRPr="00466FAB">
        <w:rPr>
          <w:lang w:val="sq-AL"/>
        </w:rPr>
        <w:t>Ky vendim hyn në fuqi pas botimit në Fletoren Zyrtare.</w:t>
      </w:r>
    </w:p>
    <w:p w:rsidR="00A81CC9" w:rsidRPr="00466FAB" w:rsidRDefault="00A81CC9" w:rsidP="00A81CC9">
      <w:pPr>
        <w:pStyle w:val="Autoriteti"/>
        <w:rPr>
          <w:lang w:val="sq-AL"/>
        </w:rPr>
      </w:pPr>
      <w:r w:rsidRPr="00466FAB">
        <w:rPr>
          <w:lang w:val="sq-AL"/>
        </w:rPr>
        <w:t>KRYEMINISTRI</w:t>
      </w:r>
    </w:p>
    <w:p w:rsidR="00A81CC9" w:rsidRPr="00466FAB" w:rsidRDefault="00A81CC9" w:rsidP="00A81CC9">
      <w:pPr>
        <w:pStyle w:val="AutoritetiEmer"/>
        <w:rPr>
          <w:lang w:val="sq-AL"/>
        </w:rPr>
      </w:pPr>
      <w:r w:rsidRPr="00466FAB">
        <w:rPr>
          <w:lang w:val="sq-AL"/>
        </w:rPr>
        <w:t xml:space="preserve">Edi </w:t>
      </w:r>
      <w:proofErr w:type="spellStart"/>
      <w:r w:rsidRPr="00466FAB">
        <w:rPr>
          <w:lang w:val="sq-AL"/>
        </w:rPr>
        <w:t>Rama</w:t>
      </w:r>
      <w:proofErr w:type="spellEnd"/>
      <w:r w:rsidRPr="00466FAB">
        <w:rPr>
          <w:lang w:val="sq-AL"/>
        </w:rPr>
        <w:t xml:space="preserve"> </w:t>
      </w:r>
    </w:p>
    <w:p w:rsidR="00A81CC9" w:rsidRDefault="00A81CC9" w:rsidP="00A81CC9">
      <w:pPr>
        <w:pStyle w:val="Akti"/>
        <w:rPr>
          <w:lang w:val="sq-AL"/>
        </w:rPr>
      </w:pPr>
    </w:p>
    <w:p w:rsidR="00000000" w:rsidRDefault="00A81CC9"/>
    <w:sectPr w:rsidR="000000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G Times">
    <w:panose1 w:val="02020603050405020304"/>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A81CC9"/>
    <w:rsid w:val="00A81CC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A81CC9"/>
    <w:pPr>
      <w:keepNext/>
      <w:widowControl w:val="0"/>
      <w:spacing w:after="0" w:line="240" w:lineRule="auto"/>
      <w:ind w:firstLine="284"/>
      <w:jc w:val="center"/>
      <w:outlineLvl w:val="0"/>
    </w:pPr>
    <w:rPr>
      <w:rFonts w:ascii="CG Times" w:eastAsia="MS Mincho" w:hAnsi="CG Times" w:cs="CG Times"/>
      <w:b/>
      <w:bCs/>
      <w:caps/>
      <w:color w:val="000000"/>
      <w:sz w:val="21"/>
      <w:lang w:val="en-GB"/>
    </w:rPr>
  </w:style>
  <w:style w:type="paragraph" w:customStyle="1" w:styleId="Autoriteti">
    <w:name w:val="Autoriteti"/>
    <w:next w:val="Normal"/>
    <w:link w:val="AutoritetiChar"/>
    <w:rsid w:val="00A81CC9"/>
    <w:pPr>
      <w:keepNext/>
      <w:widowControl w:val="0"/>
      <w:spacing w:after="0" w:line="240" w:lineRule="auto"/>
      <w:jc w:val="right"/>
    </w:pPr>
    <w:rPr>
      <w:rFonts w:ascii="CG Times" w:eastAsia="MS Mincho" w:hAnsi="CG Times" w:cs="CG Times"/>
      <w:caps/>
      <w:sz w:val="21"/>
      <w:lang w:val="en-GB"/>
    </w:rPr>
  </w:style>
  <w:style w:type="paragraph" w:customStyle="1" w:styleId="AutoritetiEmer">
    <w:name w:val="Autoriteti_Emer"/>
    <w:next w:val="Normal"/>
    <w:link w:val="AutoritetiEmerChar"/>
    <w:rsid w:val="00A81CC9"/>
    <w:pPr>
      <w:widowControl w:val="0"/>
      <w:spacing w:after="0" w:line="240" w:lineRule="auto"/>
      <w:jc w:val="right"/>
    </w:pPr>
    <w:rPr>
      <w:rFonts w:ascii="CG Times" w:eastAsia="MS Mincho" w:hAnsi="CG Times" w:cs="Times New Roman"/>
      <w:b/>
      <w:bCs/>
      <w:sz w:val="21"/>
      <w:lang w:val="en-GB"/>
    </w:rPr>
  </w:style>
  <w:style w:type="paragraph" w:customStyle="1" w:styleId="NumriData">
    <w:name w:val="Numri_Data"/>
    <w:next w:val="Normal"/>
    <w:link w:val="NumriDataChar"/>
    <w:rsid w:val="00A81CC9"/>
    <w:pPr>
      <w:keepNext/>
      <w:widowControl w:val="0"/>
      <w:spacing w:after="0" w:line="240" w:lineRule="auto"/>
      <w:ind w:firstLine="284"/>
      <w:jc w:val="center"/>
      <w:outlineLvl w:val="0"/>
    </w:pPr>
    <w:rPr>
      <w:rFonts w:ascii="CG Times" w:eastAsia="MS Mincho" w:hAnsi="CG Times" w:cs="CG Times"/>
      <w:b/>
      <w:bCs/>
      <w:sz w:val="21"/>
      <w:lang w:val="en-GB"/>
    </w:rPr>
  </w:style>
  <w:style w:type="character" w:customStyle="1" w:styleId="NumriDataChar">
    <w:name w:val="Numri_Data Char"/>
    <w:link w:val="NumriData"/>
    <w:locked/>
    <w:rsid w:val="00A81CC9"/>
    <w:rPr>
      <w:rFonts w:ascii="CG Times" w:eastAsia="MS Mincho" w:hAnsi="CG Times" w:cs="CG Times"/>
      <w:b/>
      <w:bCs/>
      <w:sz w:val="21"/>
      <w:lang w:val="en-GB"/>
    </w:rPr>
  </w:style>
  <w:style w:type="paragraph" w:customStyle="1" w:styleId="Paragrafi">
    <w:name w:val="Paragrafi"/>
    <w:link w:val="ParagrafiChar"/>
    <w:rsid w:val="00A81CC9"/>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link w:val="Paragrafi"/>
    <w:locked/>
    <w:rsid w:val="00A81CC9"/>
    <w:rPr>
      <w:rFonts w:ascii="CG Times" w:eastAsia="MS Mincho" w:hAnsi="CG Times" w:cs="CG Times"/>
      <w:sz w:val="21"/>
    </w:rPr>
  </w:style>
  <w:style w:type="paragraph" w:customStyle="1" w:styleId="Titulli">
    <w:name w:val="Titulli"/>
    <w:next w:val="Normal"/>
    <w:link w:val="TitulliChar"/>
    <w:rsid w:val="00A81CC9"/>
    <w:pPr>
      <w:keepNext/>
      <w:widowControl w:val="0"/>
      <w:spacing w:after="0" w:line="240" w:lineRule="auto"/>
      <w:jc w:val="center"/>
      <w:outlineLvl w:val="1"/>
    </w:pPr>
    <w:rPr>
      <w:rFonts w:ascii="CG Times" w:eastAsia="MS Mincho" w:hAnsi="CG Times" w:cs="CG Times"/>
      <w:b/>
      <w:bCs/>
      <w:caps/>
      <w:sz w:val="21"/>
      <w:lang w:val="en-GB"/>
    </w:rPr>
  </w:style>
  <w:style w:type="paragraph" w:customStyle="1" w:styleId="VENDOSI">
    <w:name w:val="VENDOSI"/>
    <w:next w:val="Normal"/>
    <w:link w:val="VENDOSIChar"/>
    <w:rsid w:val="00A81CC9"/>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link w:val="VENDOSI"/>
    <w:locked/>
    <w:rsid w:val="00A81CC9"/>
    <w:rPr>
      <w:rFonts w:ascii="CG Times" w:eastAsia="MS Mincho" w:hAnsi="CG Times" w:cs="CG Times"/>
      <w:caps/>
      <w:sz w:val="21"/>
      <w:lang w:val="en-GB"/>
    </w:rPr>
  </w:style>
  <w:style w:type="character" w:customStyle="1" w:styleId="TitulliChar">
    <w:name w:val="Titulli Char"/>
    <w:link w:val="Titulli"/>
    <w:rsid w:val="00A81CC9"/>
    <w:rPr>
      <w:rFonts w:ascii="CG Times" w:eastAsia="MS Mincho" w:hAnsi="CG Times" w:cs="CG Times"/>
      <w:b/>
      <w:bCs/>
      <w:caps/>
      <w:sz w:val="21"/>
      <w:lang w:val="en-GB"/>
    </w:rPr>
  </w:style>
  <w:style w:type="character" w:customStyle="1" w:styleId="AutoritetiChar">
    <w:name w:val="Autoriteti Char"/>
    <w:link w:val="Autoriteti"/>
    <w:locked/>
    <w:rsid w:val="00A81CC9"/>
    <w:rPr>
      <w:rFonts w:ascii="CG Times" w:eastAsia="MS Mincho" w:hAnsi="CG Times" w:cs="CG Times"/>
      <w:caps/>
      <w:sz w:val="21"/>
      <w:lang w:val="en-GB"/>
    </w:rPr>
  </w:style>
  <w:style w:type="character" w:customStyle="1" w:styleId="AktiChar">
    <w:name w:val="Akti Char"/>
    <w:link w:val="Akti"/>
    <w:rsid w:val="00A81CC9"/>
    <w:rPr>
      <w:rFonts w:ascii="CG Times" w:eastAsia="MS Mincho" w:hAnsi="CG Times" w:cs="CG Times"/>
      <w:b/>
      <w:bCs/>
      <w:caps/>
      <w:color w:val="000000"/>
      <w:sz w:val="21"/>
      <w:lang w:val="en-GB"/>
    </w:rPr>
  </w:style>
  <w:style w:type="character" w:customStyle="1" w:styleId="AutoritetiEmerChar">
    <w:name w:val="Autoriteti_Emer Char"/>
    <w:link w:val="AutoritetiEmer"/>
    <w:locked/>
    <w:rsid w:val="00A81CC9"/>
    <w:rPr>
      <w:rFonts w:ascii="CG Times" w:eastAsia="MS Mincho" w:hAnsi="CG Times" w:cs="Times New Roman"/>
      <w:b/>
      <w:bCs/>
      <w:sz w:val="21"/>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323</Words>
  <Characters>1842</Characters>
  <Application>Microsoft Office Word</Application>
  <DocSecurity>0</DocSecurity>
  <Lines>15</Lines>
  <Paragraphs>4</Paragraphs>
  <ScaleCrop>false</ScaleCrop>
  <Company>Grizli777</Company>
  <LinksUpToDate>false</LinksUpToDate>
  <CharactersWithSpaces>2161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anila.branko</dc:creator>
  <cp:keywords/>
  <dc:description/>
  <cp:lastModifiedBy>anila.branko</cp:lastModifiedBy>
  <cp:revision>2</cp:revision>
  <dcterms:created xsi:type="dcterms:W3CDTF">2014-10-02T13:11:00Z</dcterms:created>
  <dcterms:modified xsi:type="dcterms:W3CDTF">2014-10-02T13:11:00Z</dcterms:modified>
</cp:coreProperties>
</file>