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058C" w:rsidRPr="00466FAB" w:rsidRDefault="00E7058C" w:rsidP="00E7058C">
      <w:pPr>
        <w:pStyle w:val="Akti"/>
        <w:ind w:firstLine="0"/>
        <w:rPr>
          <w:lang w:val="sq-AL"/>
        </w:rPr>
      </w:pPr>
      <w:r w:rsidRPr="00466FAB">
        <w:rPr>
          <w:lang w:val="sq-AL"/>
        </w:rPr>
        <w:t>VENDIM</w:t>
      </w:r>
    </w:p>
    <w:p w:rsidR="00E7058C" w:rsidRPr="00466FAB" w:rsidRDefault="00E7058C" w:rsidP="00E7058C">
      <w:pPr>
        <w:pStyle w:val="NumriData"/>
        <w:rPr>
          <w:lang w:val="sq-AL"/>
        </w:rPr>
      </w:pPr>
      <w:r w:rsidRPr="00466FAB">
        <w:rPr>
          <w:lang w:val="sq-AL"/>
        </w:rPr>
        <w:t>Nr. 532, datë 6.8.2014</w:t>
      </w:r>
    </w:p>
    <w:p w:rsidR="00E7058C" w:rsidRPr="00541E86" w:rsidRDefault="00E7058C" w:rsidP="00E7058C">
      <w:pPr>
        <w:pStyle w:val="Paragrafi"/>
        <w:rPr>
          <w:sz w:val="14"/>
          <w:lang w:val="sq-AL"/>
        </w:rPr>
      </w:pPr>
    </w:p>
    <w:p w:rsidR="00E7058C" w:rsidRPr="00466FAB" w:rsidRDefault="00E7058C" w:rsidP="00E7058C">
      <w:pPr>
        <w:pStyle w:val="Titulli"/>
        <w:rPr>
          <w:lang w:val="sq-AL"/>
        </w:rPr>
      </w:pPr>
      <w:r w:rsidRPr="00466FAB">
        <w:rPr>
          <w:lang w:val="sq-AL"/>
        </w:rPr>
        <w:t xml:space="preserve">PËR DISA SHTESA NË VENDIMIN NR. 116, DATË 5.3.2014, TË KËSHILLIT TË MINISTRAVE, </w:t>
      </w:r>
      <w:r>
        <w:rPr>
          <w:lang w:val="sq-AL"/>
        </w:rPr>
        <w:t>“</w:t>
      </w:r>
      <w:r w:rsidRPr="00466FAB">
        <w:rPr>
          <w:lang w:val="sq-AL"/>
        </w:rPr>
        <w:t xml:space="preserve">PËR STATUSIN E NËPUNËSVE DHE PUNONJËSVE AKTUALË QË PËRFITOJNË STATUSIN E NËPUNËSIT CIVIL SIPAS LIGJIT NR. 152/2013, </w:t>
      </w:r>
      <w:r>
        <w:rPr>
          <w:lang w:val="sq-AL"/>
        </w:rPr>
        <w:t>“</w:t>
      </w:r>
      <w:r w:rsidRPr="00466FAB">
        <w:rPr>
          <w:lang w:val="sq-AL"/>
        </w:rPr>
        <w:t>PËR NËPUNËSIN CIVIL</w:t>
      </w:r>
      <w:r>
        <w:rPr>
          <w:lang w:val="sq-AL"/>
        </w:rPr>
        <w:t>””</w:t>
      </w:r>
    </w:p>
    <w:p w:rsidR="00E7058C" w:rsidRPr="00541E86" w:rsidRDefault="00E7058C" w:rsidP="00E7058C">
      <w:pPr>
        <w:pStyle w:val="Paragrafi"/>
        <w:rPr>
          <w:sz w:val="14"/>
          <w:lang w:val="sq-AL"/>
        </w:rPr>
      </w:pPr>
    </w:p>
    <w:p w:rsidR="00E7058C" w:rsidRPr="00466FAB" w:rsidRDefault="00E7058C" w:rsidP="00E7058C">
      <w:pPr>
        <w:pStyle w:val="Paragrafi"/>
        <w:rPr>
          <w:lang w:val="sq-AL"/>
        </w:rPr>
      </w:pPr>
      <w:r w:rsidRPr="00466FAB">
        <w:rPr>
          <w:lang w:val="sq-AL"/>
        </w:rPr>
        <w:t xml:space="preserve">Në mbështetje të nenit 100 të Kushtetutës dhe të neneve 67, pika 8, e 69, të ligjit nr. 152/2013, datë 30.5.2013, </w:t>
      </w:r>
      <w:r>
        <w:rPr>
          <w:lang w:val="sq-AL"/>
        </w:rPr>
        <w:t>“</w:t>
      </w:r>
      <w:r w:rsidRPr="00466FAB">
        <w:rPr>
          <w:lang w:val="sq-AL"/>
        </w:rPr>
        <w:t>Për nëpunësin civil</w:t>
      </w:r>
      <w:r>
        <w:rPr>
          <w:lang w:val="sq-AL"/>
        </w:rPr>
        <w:t>”</w:t>
      </w:r>
      <w:r w:rsidRPr="00466FAB">
        <w:rPr>
          <w:lang w:val="sq-AL"/>
        </w:rPr>
        <w:t>, me propozimin e ministrit të Punëve të Brendshme dhe të ministrit të Shtetit për Inovacionin dhe Administratën Publike, Këshilli i Ministrave</w:t>
      </w:r>
    </w:p>
    <w:p w:rsidR="00E7058C" w:rsidRPr="00466FAB" w:rsidRDefault="00E7058C" w:rsidP="00E7058C">
      <w:pPr>
        <w:pStyle w:val="VENDOSI"/>
        <w:rPr>
          <w:lang w:val="sq-AL"/>
        </w:rPr>
      </w:pPr>
      <w:r w:rsidRPr="00466FAB">
        <w:rPr>
          <w:lang w:val="sq-AL"/>
        </w:rPr>
        <w:t>VENDOSI:</w:t>
      </w:r>
    </w:p>
    <w:p w:rsidR="00E7058C" w:rsidRPr="00541E86" w:rsidRDefault="00E7058C" w:rsidP="00E7058C">
      <w:pPr>
        <w:pStyle w:val="Paragrafi"/>
        <w:rPr>
          <w:sz w:val="14"/>
          <w:lang w:val="sq-AL"/>
        </w:rPr>
      </w:pPr>
    </w:p>
    <w:p w:rsidR="00E7058C" w:rsidRPr="00466FAB" w:rsidRDefault="00E7058C" w:rsidP="00E7058C">
      <w:pPr>
        <w:pStyle w:val="Paragrafi"/>
        <w:rPr>
          <w:lang w:val="sq-AL"/>
        </w:rPr>
      </w:pPr>
      <w:r w:rsidRPr="00466FAB">
        <w:rPr>
          <w:lang w:val="sq-AL"/>
        </w:rPr>
        <w:t xml:space="preserve">Në vendimin nr. 116, datë 5.3.2014, të Këshillit të Ministrave, </w:t>
      </w:r>
      <w:r>
        <w:rPr>
          <w:lang w:val="sq-AL"/>
        </w:rPr>
        <w:t>“</w:t>
      </w:r>
      <w:r w:rsidRPr="00466FAB">
        <w:rPr>
          <w:lang w:val="sq-AL"/>
        </w:rPr>
        <w:t xml:space="preserve">Për statusin e nëpunësve dhe punonjësve aktualë që përfitojnë statusin e nëpunësit civil sipas ligjit nr. 152/2013 </w:t>
      </w:r>
      <w:r>
        <w:rPr>
          <w:lang w:val="sq-AL"/>
        </w:rPr>
        <w:t>“</w:t>
      </w:r>
      <w:r w:rsidRPr="00466FAB">
        <w:rPr>
          <w:lang w:val="sq-AL"/>
        </w:rPr>
        <w:t>Për nëpunësin civil</w:t>
      </w:r>
      <w:r>
        <w:rPr>
          <w:lang w:val="sq-AL"/>
        </w:rPr>
        <w:t>”“</w:t>
      </w:r>
      <w:r w:rsidRPr="00466FAB">
        <w:rPr>
          <w:lang w:val="sq-AL"/>
        </w:rPr>
        <w:t>, bëhen këto shtesa:</w:t>
      </w:r>
    </w:p>
    <w:p w:rsidR="00E7058C" w:rsidRPr="00466FAB" w:rsidRDefault="00E7058C" w:rsidP="00E7058C">
      <w:pPr>
        <w:pStyle w:val="Paragrafi"/>
        <w:rPr>
          <w:lang w:val="sq-AL"/>
        </w:rPr>
      </w:pPr>
      <w:r w:rsidRPr="00466FAB">
        <w:rPr>
          <w:lang w:val="sq-AL"/>
        </w:rPr>
        <w:t>1. Pas pikës 6, të kreut III, shtohen pikat 6/1 dhe 6/2, me përmbajtje, si më poshtë vijon:</w:t>
      </w:r>
    </w:p>
    <w:p w:rsidR="00E7058C" w:rsidRPr="00466FAB" w:rsidRDefault="00E7058C" w:rsidP="00E7058C">
      <w:pPr>
        <w:pStyle w:val="Paragrafi"/>
        <w:rPr>
          <w:lang w:val="sq-AL"/>
        </w:rPr>
      </w:pPr>
      <w:r w:rsidRPr="00466FAB">
        <w:rPr>
          <w:lang w:val="sq-AL"/>
        </w:rPr>
        <w:t xml:space="preserve"> </w:t>
      </w:r>
      <w:r>
        <w:rPr>
          <w:lang w:val="sq-AL"/>
        </w:rPr>
        <w:t>“</w:t>
      </w:r>
      <w:r w:rsidRPr="00466FAB">
        <w:rPr>
          <w:lang w:val="sq-AL"/>
        </w:rPr>
        <w:t xml:space="preserve">6/1. Punonjësit e institucioneve të varësisë, pjesë e administratës shtetërore, të cilët bëhen pjesë e shërbimit civil, si pasojë e hyrjes në fuqi të ligjit nr. 152/2013, </w:t>
      </w:r>
      <w:r>
        <w:rPr>
          <w:lang w:val="sq-AL"/>
        </w:rPr>
        <w:t>“</w:t>
      </w:r>
      <w:r w:rsidRPr="00466FAB">
        <w:rPr>
          <w:lang w:val="sq-AL"/>
        </w:rPr>
        <w:t>Për nëpunësin civil</w:t>
      </w:r>
      <w:r>
        <w:rPr>
          <w:lang w:val="sq-AL"/>
        </w:rPr>
        <w:t>”</w:t>
      </w:r>
      <w:r w:rsidRPr="00466FAB">
        <w:rPr>
          <w:lang w:val="sq-AL"/>
        </w:rPr>
        <w:t xml:space="preserve">, dhe që në momentin e deklarimit të statusit nuk plotësojnë kriterin e nivelit të diplomës së arsimit të lartë, të pozicionit të punës ku janë të emëruar, të vazhdojnë të punojnë në pozicionet ku janë të emëruar, me kushtin që, brenda një afati 2-vjeçar, t’i plotësojnë këto kushte. </w:t>
      </w:r>
    </w:p>
    <w:p w:rsidR="00E7058C" w:rsidRPr="00466FAB" w:rsidRDefault="00E7058C" w:rsidP="00E7058C">
      <w:pPr>
        <w:pStyle w:val="Paragrafi"/>
        <w:rPr>
          <w:lang w:val="sq-AL"/>
        </w:rPr>
      </w:pPr>
      <w:r w:rsidRPr="00466FAB">
        <w:rPr>
          <w:lang w:val="sq-AL"/>
        </w:rPr>
        <w:t>6/2. Për punonjësit, të cilët nuk i plotësojnë kushtet, sipas pikës 6/1, të kreut III, të këtij vendimi, në përfundim të afatit të mësipërm, Departamenti i Administratës Publike njofton njësinë e menaxhimit të burimeve njerëzore të institucionit përkatës, i cili vendos përfundimin e marrëdhënies së punësimit për këta punonjës.</w:t>
      </w:r>
      <w:r>
        <w:rPr>
          <w:lang w:val="sq-AL"/>
        </w:rPr>
        <w:t>”</w:t>
      </w:r>
      <w:r w:rsidRPr="00466FAB">
        <w:rPr>
          <w:lang w:val="sq-AL"/>
        </w:rPr>
        <w:t>.</w:t>
      </w:r>
    </w:p>
    <w:p w:rsidR="00E7058C" w:rsidRPr="00466FAB" w:rsidRDefault="00E7058C" w:rsidP="00E7058C">
      <w:pPr>
        <w:pStyle w:val="Paragrafi"/>
        <w:rPr>
          <w:lang w:val="sq-AL"/>
        </w:rPr>
      </w:pPr>
      <w:r w:rsidRPr="00466FAB">
        <w:rPr>
          <w:lang w:val="sq-AL"/>
        </w:rPr>
        <w:t xml:space="preserve">2. Pas pikës 5, të kreut IV, të shtohet pika 6, me këtë përmbajtje: </w:t>
      </w:r>
    </w:p>
    <w:p w:rsidR="00E7058C" w:rsidRPr="00466FAB" w:rsidRDefault="00E7058C" w:rsidP="00E7058C">
      <w:pPr>
        <w:pStyle w:val="Paragrafi"/>
        <w:rPr>
          <w:lang w:val="sq-AL"/>
        </w:rPr>
      </w:pPr>
      <w:r w:rsidRPr="00466FAB">
        <w:rPr>
          <w:lang w:val="sq-AL"/>
        </w:rPr>
        <w:t xml:space="preserve"> </w:t>
      </w:r>
      <w:r>
        <w:rPr>
          <w:lang w:val="sq-AL"/>
        </w:rPr>
        <w:t>“</w:t>
      </w:r>
      <w:r w:rsidRPr="00466FAB">
        <w:rPr>
          <w:lang w:val="sq-AL"/>
        </w:rPr>
        <w:t>6. Afati 2-vjeçar, i përmendur në pikën 6/1, të kreut III, të këtij vendimi, fillon nga data 1 shtator 2014.</w:t>
      </w:r>
      <w:r>
        <w:rPr>
          <w:lang w:val="sq-AL"/>
        </w:rPr>
        <w:t>”</w:t>
      </w:r>
      <w:r w:rsidRPr="00466FAB">
        <w:rPr>
          <w:lang w:val="sq-AL"/>
        </w:rPr>
        <w:t xml:space="preserve"> </w:t>
      </w:r>
    </w:p>
    <w:p w:rsidR="00E7058C" w:rsidRPr="00466FAB" w:rsidRDefault="00E7058C" w:rsidP="00E7058C">
      <w:pPr>
        <w:pStyle w:val="Paragrafi"/>
        <w:rPr>
          <w:lang w:val="sq-AL"/>
        </w:rPr>
      </w:pPr>
      <w:r w:rsidRPr="00466FAB">
        <w:rPr>
          <w:lang w:val="sq-AL"/>
        </w:rPr>
        <w:t xml:space="preserve">Ky vendim hyn në fuqi pas botimit në Fletoren Zyrtare. </w:t>
      </w:r>
    </w:p>
    <w:p w:rsidR="00E7058C" w:rsidRPr="00466FAB" w:rsidRDefault="00E7058C" w:rsidP="00E7058C">
      <w:pPr>
        <w:pStyle w:val="Autoriteti"/>
        <w:rPr>
          <w:lang w:val="sq-AL"/>
        </w:rPr>
      </w:pPr>
      <w:r w:rsidRPr="00466FAB">
        <w:rPr>
          <w:lang w:val="sq-AL"/>
        </w:rPr>
        <w:t>KRYEMINISTRI</w:t>
      </w:r>
    </w:p>
    <w:p w:rsidR="00E7058C" w:rsidRPr="00466FAB" w:rsidRDefault="00E7058C" w:rsidP="00E7058C">
      <w:pPr>
        <w:pStyle w:val="AutoritetiEmer"/>
        <w:rPr>
          <w:lang w:val="sq-AL"/>
        </w:rPr>
      </w:pPr>
      <w:r w:rsidRPr="00466FAB">
        <w:rPr>
          <w:lang w:val="sq-AL"/>
        </w:rPr>
        <w:t xml:space="preserve">Edi </w:t>
      </w:r>
      <w:proofErr w:type="spellStart"/>
      <w:r w:rsidRPr="00466FAB">
        <w:rPr>
          <w:lang w:val="sq-AL"/>
        </w:rPr>
        <w:t>Rama</w:t>
      </w:r>
      <w:proofErr w:type="spellEnd"/>
      <w:r w:rsidRPr="00466FAB">
        <w:rPr>
          <w:lang w:val="sq-AL"/>
        </w:rPr>
        <w:t xml:space="preserve"> </w:t>
      </w:r>
    </w:p>
    <w:p w:rsidR="00E7058C" w:rsidRPr="00466FAB" w:rsidRDefault="00E7058C" w:rsidP="00E7058C">
      <w:pPr>
        <w:pStyle w:val="Paragrafi"/>
        <w:rPr>
          <w:lang w:val="sq-AL"/>
        </w:rPr>
      </w:pPr>
    </w:p>
    <w:p w:rsidR="00000000" w:rsidRDefault="00E7058C"/>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useFELayout/>
  </w:compat>
  <w:rsids>
    <w:rsidRoot w:val="00E7058C"/>
    <w:rsid w:val="00E705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E7058C"/>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Autoriteti">
    <w:name w:val="Autoriteti"/>
    <w:next w:val="Normal"/>
    <w:link w:val="AutoritetiChar"/>
    <w:rsid w:val="00E7058C"/>
    <w:pPr>
      <w:keepNext/>
      <w:widowControl w:val="0"/>
      <w:spacing w:after="0" w:line="240" w:lineRule="auto"/>
      <w:jc w:val="right"/>
    </w:pPr>
    <w:rPr>
      <w:rFonts w:ascii="CG Times" w:eastAsia="MS Mincho" w:hAnsi="CG Times" w:cs="CG Times"/>
      <w:caps/>
      <w:sz w:val="21"/>
      <w:lang w:val="en-GB"/>
    </w:rPr>
  </w:style>
  <w:style w:type="paragraph" w:customStyle="1" w:styleId="AutoritetiEmer">
    <w:name w:val="Autoriteti_Emer"/>
    <w:next w:val="Normal"/>
    <w:link w:val="AutoritetiEmerChar"/>
    <w:rsid w:val="00E7058C"/>
    <w:pPr>
      <w:widowControl w:val="0"/>
      <w:spacing w:after="0" w:line="240" w:lineRule="auto"/>
      <w:jc w:val="right"/>
    </w:pPr>
    <w:rPr>
      <w:rFonts w:ascii="CG Times" w:eastAsia="MS Mincho" w:hAnsi="CG Times" w:cs="Times New Roman"/>
      <w:b/>
      <w:bCs/>
      <w:sz w:val="21"/>
      <w:lang w:val="en-GB"/>
    </w:rPr>
  </w:style>
  <w:style w:type="paragraph" w:customStyle="1" w:styleId="NumriData">
    <w:name w:val="Numri_Data"/>
    <w:next w:val="Normal"/>
    <w:link w:val="NumriDataChar"/>
    <w:rsid w:val="00E7058C"/>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link w:val="NumriData"/>
    <w:locked/>
    <w:rsid w:val="00E7058C"/>
    <w:rPr>
      <w:rFonts w:ascii="CG Times" w:eastAsia="MS Mincho" w:hAnsi="CG Times" w:cs="CG Times"/>
      <w:b/>
      <w:bCs/>
      <w:sz w:val="21"/>
      <w:lang w:val="en-GB"/>
    </w:rPr>
  </w:style>
  <w:style w:type="paragraph" w:customStyle="1" w:styleId="Paragrafi">
    <w:name w:val="Paragrafi"/>
    <w:link w:val="ParagrafiChar"/>
    <w:rsid w:val="00E7058C"/>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E7058C"/>
    <w:rPr>
      <w:rFonts w:ascii="CG Times" w:eastAsia="MS Mincho" w:hAnsi="CG Times" w:cs="CG Times"/>
      <w:sz w:val="21"/>
    </w:rPr>
  </w:style>
  <w:style w:type="paragraph" w:customStyle="1" w:styleId="Titulli">
    <w:name w:val="Titulli"/>
    <w:next w:val="Normal"/>
    <w:link w:val="TitulliChar"/>
    <w:rsid w:val="00E7058C"/>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E7058C"/>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
    <w:locked/>
    <w:rsid w:val="00E7058C"/>
    <w:rPr>
      <w:rFonts w:ascii="CG Times" w:eastAsia="MS Mincho" w:hAnsi="CG Times" w:cs="CG Times"/>
      <w:caps/>
      <w:sz w:val="21"/>
      <w:lang w:val="en-GB"/>
    </w:rPr>
  </w:style>
  <w:style w:type="character" w:customStyle="1" w:styleId="TitulliChar">
    <w:name w:val="Titulli Char"/>
    <w:link w:val="Titulli"/>
    <w:rsid w:val="00E7058C"/>
    <w:rPr>
      <w:rFonts w:ascii="CG Times" w:eastAsia="MS Mincho" w:hAnsi="CG Times" w:cs="CG Times"/>
      <w:b/>
      <w:bCs/>
      <w:caps/>
      <w:sz w:val="21"/>
      <w:lang w:val="en-GB"/>
    </w:rPr>
  </w:style>
  <w:style w:type="character" w:customStyle="1" w:styleId="AutoritetiChar">
    <w:name w:val="Autoriteti Char"/>
    <w:link w:val="Autoriteti"/>
    <w:locked/>
    <w:rsid w:val="00E7058C"/>
    <w:rPr>
      <w:rFonts w:ascii="CG Times" w:eastAsia="MS Mincho" w:hAnsi="CG Times" w:cs="CG Times"/>
      <w:caps/>
      <w:sz w:val="21"/>
      <w:lang w:val="en-GB"/>
    </w:rPr>
  </w:style>
  <w:style w:type="character" w:customStyle="1" w:styleId="AktiChar">
    <w:name w:val="Akti Char"/>
    <w:link w:val="Akti"/>
    <w:rsid w:val="00E7058C"/>
    <w:rPr>
      <w:rFonts w:ascii="CG Times" w:eastAsia="MS Mincho" w:hAnsi="CG Times" w:cs="CG Times"/>
      <w:b/>
      <w:bCs/>
      <w:caps/>
      <w:color w:val="000000"/>
      <w:sz w:val="21"/>
      <w:lang w:val="en-GB"/>
    </w:rPr>
  </w:style>
  <w:style w:type="character" w:customStyle="1" w:styleId="AutoritetiEmerChar">
    <w:name w:val="Autoriteti_Emer Char"/>
    <w:link w:val="AutoritetiEmer"/>
    <w:locked/>
    <w:rsid w:val="00E7058C"/>
    <w:rPr>
      <w:rFonts w:ascii="CG Times" w:eastAsia="MS Mincho" w:hAnsi="CG Times" w:cs="Times New Roman"/>
      <w:b/>
      <w:bC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287</Words>
  <Characters>1642</Characters>
  <Application>Microsoft Office Word</Application>
  <DocSecurity>0</DocSecurity>
  <Lines>13</Lines>
  <Paragraphs>3</Paragraphs>
  <ScaleCrop>false</ScaleCrop>
  <Company>Grizli777</Company>
  <LinksUpToDate>false</LinksUpToDate>
  <CharactersWithSpaces>1926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2014-10-02T13:13:00Z</dcterms:created>
  <dcterms:modified xsi:type="dcterms:W3CDTF">2014-10-02T13:13:00Z</dcterms:modified>
</cp:coreProperties>
</file>