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14" w:rsidRPr="003C54CD" w:rsidRDefault="00444C14" w:rsidP="00444C14">
      <w:pPr>
        <w:pStyle w:val="AKTI"/>
        <w:rPr>
          <w:spacing w:val="-4"/>
          <w:lang w:val="sq-AL"/>
        </w:rPr>
      </w:pPr>
      <w:r w:rsidRPr="003C54CD">
        <w:rPr>
          <w:spacing w:val="-4"/>
          <w:lang w:val="sq-AL"/>
        </w:rPr>
        <w:t>VENDIM</w:t>
      </w:r>
    </w:p>
    <w:p w:rsidR="00444C14" w:rsidRPr="003C54CD" w:rsidRDefault="00444C14" w:rsidP="00444C14">
      <w:pPr>
        <w:pStyle w:val="NumriData"/>
        <w:keepNext w:val="0"/>
        <w:rPr>
          <w:spacing w:val="-4"/>
          <w:lang w:val="sq-AL"/>
        </w:rPr>
      </w:pPr>
      <w:r w:rsidRPr="003C54CD">
        <w:rPr>
          <w:spacing w:val="-4"/>
          <w:lang w:val="sq-AL"/>
        </w:rPr>
        <w:t>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567, datë 3.9.2014</w:t>
      </w:r>
    </w:p>
    <w:p w:rsidR="00444C14" w:rsidRPr="003C54CD" w:rsidRDefault="00444C14" w:rsidP="00444C14">
      <w:pPr>
        <w:pStyle w:val="Paragrafi"/>
        <w:rPr>
          <w:spacing w:val="-4"/>
          <w:sz w:val="14"/>
          <w:lang w:val="sq-AL"/>
        </w:rPr>
      </w:pPr>
    </w:p>
    <w:p w:rsidR="00444C14" w:rsidRPr="003C54CD" w:rsidRDefault="00444C14" w:rsidP="00444C14">
      <w:pPr>
        <w:pStyle w:val="Titulli"/>
        <w:keepNext w:val="0"/>
        <w:rPr>
          <w:spacing w:val="-4"/>
          <w:lang w:val="sq-AL"/>
        </w:rPr>
      </w:pPr>
      <w:r w:rsidRPr="003C54CD">
        <w:rPr>
          <w:spacing w:val="-4"/>
          <w:lang w:val="sq-AL"/>
        </w:rPr>
        <w:t>PËR NJË SHTESË NË VENDIMIN 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845, DATË 27.9.2013, TË KËSHILLIT TË MINISTRAVE, “PËR PËRCAKTIMIN E FUSHËS SË PËRGJEGJËSISË SHTETËRORE TË MINISTRISË SË MIRËQENIES SOCIALE DHE RINISË”</w:t>
      </w:r>
    </w:p>
    <w:p w:rsidR="00444C14" w:rsidRPr="003C54CD" w:rsidRDefault="00444C14" w:rsidP="00444C14">
      <w:pPr>
        <w:pStyle w:val="Paragrafi"/>
        <w:rPr>
          <w:spacing w:val="-4"/>
          <w:sz w:val="12"/>
          <w:lang w:val="sq-AL"/>
        </w:rPr>
      </w:pPr>
    </w:p>
    <w:p w:rsidR="00444C14" w:rsidRPr="003C54CD" w:rsidRDefault="00444C14" w:rsidP="00444C14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>Në mbështetje të nenit 100 të Kushtetutës dhe të pikës 2, të nenit 5, të ligjit 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90/2012, “Për organizimin dhe funksionimin e administratës shtetërore”, me propozimin e Kryeministrit, Këshilli i Ministrave</w:t>
      </w:r>
    </w:p>
    <w:p w:rsidR="00444C14" w:rsidRPr="003C54CD" w:rsidRDefault="00444C14" w:rsidP="00444C14">
      <w:pPr>
        <w:pStyle w:val="Vendosi"/>
        <w:rPr>
          <w:spacing w:val="-4"/>
          <w:sz w:val="14"/>
          <w:lang w:val="sq-AL"/>
        </w:rPr>
      </w:pPr>
    </w:p>
    <w:p w:rsidR="00444C14" w:rsidRPr="003C54CD" w:rsidRDefault="00444C14" w:rsidP="00444C14">
      <w:pPr>
        <w:pStyle w:val="Vendosi"/>
        <w:rPr>
          <w:spacing w:val="-4"/>
          <w:lang w:val="sq-AL"/>
        </w:rPr>
      </w:pPr>
      <w:r w:rsidRPr="003C54CD">
        <w:rPr>
          <w:spacing w:val="-4"/>
          <w:lang w:val="sq-AL"/>
        </w:rPr>
        <w:t>VENDOSI:</w:t>
      </w:r>
    </w:p>
    <w:p w:rsidR="00444C14" w:rsidRPr="003C54CD" w:rsidRDefault="00444C14" w:rsidP="00444C14">
      <w:pPr>
        <w:pStyle w:val="Paragrafi"/>
        <w:rPr>
          <w:spacing w:val="-4"/>
          <w:sz w:val="12"/>
          <w:lang w:val="sq-AL"/>
        </w:rPr>
      </w:pPr>
    </w:p>
    <w:p w:rsidR="00444C14" w:rsidRPr="003C54CD" w:rsidRDefault="00444C14" w:rsidP="00444C14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>Në kreun III, të vendimit 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845, datë 27.9.2013, të Këshillit të Ministrave, pas pikës 13 shtohet pika 14, me këtë përmbajtje:</w:t>
      </w:r>
    </w:p>
    <w:p w:rsidR="00444C14" w:rsidRPr="003C54CD" w:rsidRDefault="00444C14" w:rsidP="00444C14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>“14. Marrjen e masave dhe ndjekjen e çështjeve që kanë të bëjnë me integrimin në jetën e shoqërisë shqiptare të ish-të përndjekurve politikë nga regjimi komunist.”.</w:t>
      </w:r>
    </w:p>
    <w:p w:rsidR="00444C14" w:rsidRPr="003C54CD" w:rsidRDefault="00444C14" w:rsidP="00444C14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>Ky vendim hyn në fuqi menjëherë dhe botohet në Fletoren Zyrtare.</w:t>
      </w:r>
    </w:p>
    <w:p w:rsidR="00444C14" w:rsidRPr="003C54CD" w:rsidRDefault="00444C14" w:rsidP="00444C14">
      <w:pPr>
        <w:pStyle w:val="AUTORITETI"/>
        <w:rPr>
          <w:spacing w:val="-4"/>
          <w:lang w:val="sq-AL"/>
        </w:rPr>
      </w:pPr>
      <w:r w:rsidRPr="003C54CD">
        <w:rPr>
          <w:spacing w:val="-4"/>
          <w:lang w:val="sq-AL"/>
        </w:rPr>
        <w:t>KRYEMINISTRI</w:t>
      </w:r>
    </w:p>
    <w:p w:rsidR="00444C14" w:rsidRPr="003C54CD" w:rsidRDefault="00444C14" w:rsidP="00444C14">
      <w:pPr>
        <w:pStyle w:val="AutoritetiEmer"/>
        <w:rPr>
          <w:spacing w:val="-4"/>
          <w:lang w:val="sq-AL"/>
        </w:rPr>
      </w:pPr>
      <w:r w:rsidRPr="003C54CD">
        <w:rPr>
          <w:spacing w:val="-4"/>
          <w:lang w:val="sq-AL"/>
        </w:rPr>
        <w:t xml:space="preserve">Edi </w:t>
      </w:r>
      <w:proofErr w:type="spellStart"/>
      <w:r w:rsidRPr="003C54CD">
        <w:rPr>
          <w:spacing w:val="-4"/>
          <w:lang w:val="sq-AL"/>
        </w:rPr>
        <w:t>Rama</w:t>
      </w:r>
      <w:proofErr w:type="spellEnd"/>
    </w:p>
    <w:p w:rsidR="00FD57DC" w:rsidRDefault="00444C14"/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C14"/>
    <w:rsid w:val="002E7553"/>
    <w:rsid w:val="00444C14"/>
    <w:rsid w:val="00A3508F"/>
    <w:rsid w:val="00A8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444C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444C1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44C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444C1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44C1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444C14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44C1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44C1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44C1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AKTI">
    <w:name w:val="AKTI"/>
    <w:basedOn w:val="Paragrafi"/>
    <w:qFormat/>
    <w:rsid w:val="00444C14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basedOn w:val="Paragrafi"/>
    <w:qFormat/>
    <w:rsid w:val="00444C14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Grizli777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2014-11-17T09:40:00Z</dcterms:created>
  <dcterms:modified xsi:type="dcterms:W3CDTF">2014-11-17T09:40:00Z</dcterms:modified>
</cp:coreProperties>
</file>