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36A" w:rsidRPr="003C54CD" w:rsidRDefault="0086036A" w:rsidP="0086036A">
      <w:pPr>
        <w:pStyle w:val="AKTI"/>
        <w:rPr>
          <w:spacing w:val="-4"/>
          <w:lang w:val="sq-AL"/>
        </w:rPr>
      </w:pPr>
      <w:r w:rsidRPr="003C54CD">
        <w:rPr>
          <w:spacing w:val="-4"/>
          <w:lang w:val="sq-AL"/>
        </w:rPr>
        <w:t>VENDIM</w:t>
      </w:r>
    </w:p>
    <w:p w:rsidR="0086036A" w:rsidRPr="003C54CD" w:rsidRDefault="0086036A" w:rsidP="0086036A">
      <w:pPr>
        <w:pStyle w:val="NumriData"/>
        <w:keepNext w:val="0"/>
        <w:rPr>
          <w:spacing w:val="-4"/>
          <w:lang w:val="sq-AL"/>
        </w:rPr>
      </w:pPr>
      <w:r>
        <w:rPr>
          <w:spacing w:val="-4"/>
          <w:lang w:val="sq-AL"/>
        </w:rPr>
        <w:t>Nr. 570</w:t>
      </w:r>
      <w:r w:rsidRPr="003C54CD">
        <w:rPr>
          <w:spacing w:val="-4"/>
          <w:lang w:val="sq-AL"/>
        </w:rPr>
        <w:t>, datë 3.9.2014</w:t>
      </w:r>
    </w:p>
    <w:p w:rsidR="0086036A" w:rsidRPr="003C54CD" w:rsidRDefault="0086036A" w:rsidP="0086036A">
      <w:pPr>
        <w:pStyle w:val="Paragrafi"/>
        <w:rPr>
          <w:spacing w:val="-4"/>
          <w:sz w:val="14"/>
          <w:lang w:val="sq-AL"/>
        </w:rPr>
      </w:pPr>
    </w:p>
    <w:p w:rsidR="0086036A" w:rsidRPr="003C54CD" w:rsidRDefault="0086036A" w:rsidP="0086036A">
      <w:pPr>
        <w:pStyle w:val="TITULL"/>
        <w:rPr>
          <w:lang w:val="sq-AL"/>
        </w:rPr>
      </w:pPr>
      <w:r w:rsidRPr="003C54CD">
        <w:rPr>
          <w:lang w:val="sq-AL"/>
        </w:rPr>
        <w:t>PËR NJË SHTESË FONDI NË BUXHETIN E VITIT 2014, MIRATUAR PËR MINISTRINË E PUNËVE TË BRENDSHME, PËR PROGRAMIN “SHËRBIMI I GJENDJES CIVILE”</w:t>
      </w:r>
    </w:p>
    <w:p w:rsidR="0086036A" w:rsidRPr="003C54CD" w:rsidRDefault="0086036A" w:rsidP="0086036A">
      <w:pPr>
        <w:pStyle w:val="Paragrafi"/>
        <w:rPr>
          <w:spacing w:val="-4"/>
          <w:sz w:val="14"/>
          <w:lang w:val="sq-AL"/>
        </w:rPr>
      </w:pPr>
    </w:p>
    <w:p w:rsidR="0086036A" w:rsidRPr="003C54CD" w:rsidRDefault="0086036A" w:rsidP="0086036A">
      <w:pPr>
        <w:pStyle w:val="Paragrafi"/>
        <w:rPr>
          <w:spacing w:val="-4"/>
          <w:lang w:val="sq-AL"/>
        </w:rPr>
      </w:pPr>
      <w:r w:rsidRPr="003C54CD">
        <w:rPr>
          <w:spacing w:val="-4"/>
          <w:lang w:val="sq-AL"/>
        </w:rPr>
        <w:t>Në mbështetje të nenit 100 të Kushtetutës, të neneve 5 e 45, të ligjit nr.</w:t>
      </w:r>
      <w:r>
        <w:rPr>
          <w:spacing w:val="-4"/>
          <w:lang w:val="sq-AL"/>
        </w:rPr>
        <w:t xml:space="preserve"> </w:t>
      </w:r>
      <w:r w:rsidRPr="003C54CD">
        <w:rPr>
          <w:spacing w:val="-4"/>
          <w:lang w:val="sq-AL"/>
        </w:rPr>
        <w:t>9936, datë 26.6.1998, “Për menaxhimin e sistemit buxhetor në Republikën e Shqipërisë”, të ndryshuar, dhe të ligjit nr.</w:t>
      </w:r>
      <w:r>
        <w:rPr>
          <w:spacing w:val="-4"/>
          <w:lang w:val="sq-AL"/>
        </w:rPr>
        <w:t xml:space="preserve"> </w:t>
      </w:r>
      <w:r w:rsidRPr="003C54CD">
        <w:rPr>
          <w:spacing w:val="-4"/>
          <w:lang w:val="sq-AL"/>
        </w:rPr>
        <w:t>185/2013, “Për buxhetin e vitit 2014”, me propozimin e ministrit të Punëve të Brendshme, Këshilli i Ministrave</w:t>
      </w:r>
    </w:p>
    <w:p w:rsidR="0086036A" w:rsidRPr="003C54CD" w:rsidRDefault="0086036A" w:rsidP="0086036A">
      <w:pPr>
        <w:pStyle w:val="Vendosi"/>
        <w:rPr>
          <w:spacing w:val="-4"/>
          <w:sz w:val="14"/>
          <w:lang w:val="sq-AL"/>
        </w:rPr>
      </w:pPr>
    </w:p>
    <w:p w:rsidR="0086036A" w:rsidRPr="003C54CD" w:rsidRDefault="0086036A" w:rsidP="0086036A">
      <w:pPr>
        <w:pStyle w:val="Vendosi"/>
        <w:rPr>
          <w:spacing w:val="-4"/>
          <w:lang w:val="sq-AL"/>
        </w:rPr>
      </w:pPr>
      <w:r w:rsidRPr="003C54CD">
        <w:rPr>
          <w:spacing w:val="-4"/>
          <w:lang w:val="sq-AL"/>
        </w:rPr>
        <w:t>VENDOSI:</w:t>
      </w:r>
    </w:p>
    <w:p w:rsidR="0086036A" w:rsidRPr="003C54CD" w:rsidRDefault="0086036A" w:rsidP="0086036A">
      <w:pPr>
        <w:pStyle w:val="Paragrafi"/>
        <w:rPr>
          <w:spacing w:val="-4"/>
          <w:sz w:val="12"/>
          <w:lang w:val="sq-AL"/>
        </w:rPr>
      </w:pPr>
    </w:p>
    <w:p w:rsidR="0086036A" w:rsidRPr="003C54CD" w:rsidRDefault="0086036A" w:rsidP="0086036A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1. </w:t>
      </w:r>
      <w:r w:rsidRPr="003C54CD">
        <w:rPr>
          <w:spacing w:val="-4"/>
          <w:lang w:val="sq-AL"/>
        </w:rPr>
        <w:t xml:space="preserve">Ministrisë së Punëve të Brendshme, në buxhetin e miratuar për vitin 2014, në programin “Shërbimi i Gjendjes Civile”,  t’i shtohet  fondi 7 000 </w:t>
      </w:r>
      <w:proofErr w:type="spellStart"/>
      <w:r w:rsidRPr="003C54CD">
        <w:rPr>
          <w:spacing w:val="-4"/>
          <w:lang w:val="sq-AL"/>
        </w:rPr>
        <w:t>000</w:t>
      </w:r>
      <w:proofErr w:type="spellEnd"/>
      <w:r w:rsidRPr="003C54CD">
        <w:rPr>
          <w:spacing w:val="-4"/>
          <w:lang w:val="sq-AL"/>
        </w:rPr>
        <w:t xml:space="preserve"> (shtatë milionë) lekë, për mbulimin e shpenzimeve të shërbimit të </w:t>
      </w:r>
      <w:proofErr w:type="spellStart"/>
      <w:r w:rsidRPr="003C54CD">
        <w:rPr>
          <w:spacing w:val="-4"/>
          <w:lang w:val="sq-AL"/>
        </w:rPr>
        <w:t>konsulencës</w:t>
      </w:r>
      <w:proofErr w:type="spellEnd"/>
      <w:r w:rsidRPr="003C54CD">
        <w:rPr>
          <w:spacing w:val="-4"/>
          <w:lang w:val="sq-AL"/>
        </w:rPr>
        <w:t xml:space="preserve"> së projektit “Ndërtimi i sistemit të ruajtjes së informacionit dhe vazhdueshmërisë së punës së Regjistrit Kombëtar të Gjendjes Civile”.</w:t>
      </w:r>
    </w:p>
    <w:p w:rsidR="0086036A" w:rsidRPr="003C54CD" w:rsidRDefault="0086036A" w:rsidP="0086036A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2. </w:t>
      </w:r>
      <w:r w:rsidRPr="003C54CD">
        <w:rPr>
          <w:spacing w:val="-4"/>
          <w:lang w:val="sq-AL"/>
        </w:rPr>
        <w:t xml:space="preserve">Ky fond të përballohet nga fondi i </w:t>
      </w:r>
      <w:proofErr w:type="spellStart"/>
      <w:r w:rsidRPr="003C54CD">
        <w:rPr>
          <w:spacing w:val="-4"/>
          <w:lang w:val="sq-AL"/>
        </w:rPr>
        <w:t>kontingjencës</w:t>
      </w:r>
      <w:proofErr w:type="spellEnd"/>
      <w:r w:rsidRPr="003C54CD">
        <w:rPr>
          <w:spacing w:val="-4"/>
          <w:lang w:val="sq-AL"/>
        </w:rPr>
        <w:t xml:space="preserve"> për vitin 2014.</w:t>
      </w:r>
    </w:p>
    <w:p w:rsidR="0086036A" w:rsidRPr="003C54CD" w:rsidRDefault="0086036A" w:rsidP="0086036A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3. </w:t>
      </w:r>
      <w:r w:rsidRPr="003C54CD">
        <w:rPr>
          <w:spacing w:val="-4"/>
          <w:lang w:val="sq-AL"/>
        </w:rPr>
        <w:t>Ngarkohen Ministria e Punëve të Brendshme dhe Ministria e Financave për zbatimin e këtij vendimi.</w:t>
      </w:r>
    </w:p>
    <w:p w:rsidR="0086036A" w:rsidRPr="003C54CD" w:rsidRDefault="0086036A" w:rsidP="0086036A">
      <w:pPr>
        <w:pStyle w:val="Paragrafi"/>
        <w:rPr>
          <w:spacing w:val="-4"/>
          <w:lang w:val="sq-AL"/>
        </w:rPr>
      </w:pPr>
      <w:r w:rsidRPr="003C54CD">
        <w:rPr>
          <w:spacing w:val="-4"/>
          <w:lang w:val="sq-AL"/>
        </w:rPr>
        <w:t xml:space="preserve">Ky vendim hyn në fuqi menjëherë dhe botohet në Fletoren Zyrtare. </w:t>
      </w:r>
    </w:p>
    <w:p w:rsidR="0086036A" w:rsidRPr="003C54CD" w:rsidRDefault="0086036A" w:rsidP="0086036A">
      <w:pPr>
        <w:pStyle w:val="AUTORITETI"/>
        <w:rPr>
          <w:spacing w:val="-4"/>
          <w:lang w:val="sq-AL"/>
        </w:rPr>
      </w:pPr>
      <w:r w:rsidRPr="003C54CD">
        <w:rPr>
          <w:spacing w:val="-4"/>
          <w:lang w:val="sq-AL"/>
        </w:rPr>
        <w:t>KRYEMINISTRI</w:t>
      </w:r>
    </w:p>
    <w:p w:rsidR="00FD57DC" w:rsidRDefault="0086036A" w:rsidP="0086036A">
      <w:r w:rsidRPr="003C54CD">
        <w:rPr>
          <w:spacing w:val="-4"/>
          <w:lang w:val="sq-AL"/>
        </w:rPr>
        <w:t xml:space="preserve">Edi </w:t>
      </w:r>
      <w:proofErr w:type="spellStart"/>
      <w:r w:rsidRPr="003C54CD">
        <w:rPr>
          <w:spacing w:val="-4"/>
          <w:lang w:val="sq-AL"/>
        </w:rPr>
        <w:t>Rama</w:t>
      </w:r>
      <w:proofErr w:type="spellEnd"/>
    </w:p>
    <w:sectPr w:rsidR="00FD57DC" w:rsidSect="00A84D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036A"/>
    <w:rsid w:val="002E7553"/>
    <w:rsid w:val="0086036A"/>
    <w:rsid w:val="00A3508F"/>
    <w:rsid w:val="00A84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36A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riData">
    <w:name w:val="Numri_Data"/>
    <w:next w:val="Normal"/>
    <w:link w:val="NumriDataChar"/>
    <w:rsid w:val="0086036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link w:val="NumriData"/>
    <w:locked/>
    <w:rsid w:val="0086036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86036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link w:val="Paragrafi"/>
    <w:locked/>
    <w:rsid w:val="0086036A"/>
    <w:rPr>
      <w:rFonts w:ascii="Garamond" w:eastAsia="MS Mincho" w:hAnsi="Garamond" w:cs="CG Times"/>
      <w:sz w:val="24"/>
    </w:rPr>
  </w:style>
  <w:style w:type="paragraph" w:customStyle="1" w:styleId="Vendosi">
    <w:name w:val="Vendosi"/>
    <w:basedOn w:val="Normal"/>
    <w:qFormat/>
    <w:rsid w:val="0086036A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TITULL">
    <w:name w:val="TITULL"/>
    <w:basedOn w:val="Normal"/>
    <w:qFormat/>
    <w:rsid w:val="0086036A"/>
    <w:pPr>
      <w:widowControl w:val="0"/>
      <w:spacing w:after="0" w:line="240" w:lineRule="auto"/>
      <w:ind w:firstLine="0"/>
      <w:jc w:val="center"/>
    </w:pPr>
    <w:rPr>
      <w:rFonts w:ascii="Garamond" w:eastAsia="MS Mincho" w:hAnsi="Garamond"/>
      <w:b/>
      <w:caps/>
      <w:spacing w:val="-4"/>
      <w:sz w:val="24"/>
      <w:szCs w:val="20"/>
    </w:rPr>
  </w:style>
  <w:style w:type="paragraph" w:customStyle="1" w:styleId="AKTI">
    <w:name w:val="AKTI"/>
    <w:basedOn w:val="Paragrafi"/>
    <w:qFormat/>
    <w:rsid w:val="0086036A"/>
    <w:pPr>
      <w:ind w:firstLine="0"/>
      <w:jc w:val="center"/>
    </w:pPr>
    <w:rPr>
      <w:rFonts w:cs="Times New Roman"/>
      <w:b/>
      <w:szCs w:val="20"/>
    </w:rPr>
  </w:style>
  <w:style w:type="paragraph" w:customStyle="1" w:styleId="AUTORITETI">
    <w:name w:val="AUTORITETI"/>
    <w:basedOn w:val="Paragrafi"/>
    <w:qFormat/>
    <w:rsid w:val="0086036A"/>
    <w:pPr>
      <w:ind w:firstLine="0"/>
      <w:jc w:val="right"/>
    </w:pPr>
    <w:rPr>
      <w:rFonts w:cs="Times New Roman"/>
      <w:cap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Company>Grizli777</Company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2014-11-17T09:40:00Z</dcterms:created>
  <dcterms:modified xsi:type="dcterms:W3CDTF">2014-11-17T09:40:00Z</dcterms:modified>
</cp:coreProperties>
</file>