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140B" w:rsidRPr="00084AEA" w:rsidRDefault="009D140B" w:rsidP="009D140B">
      <w:pPr>
        <w:pStyle w:val="AKTI"/>
        <w:rPr>
          <w:lang w:val="sq-AL"/>
        </w:rPr>
      </w:pPr>
      <w:r w:rsidRPr="00084AEA">
        <w:rPr>
          <w:lang w:val="sq-AL"/>
        </w:rPr>
        <w:t>VENDIM</w:t>
      </w:r>
    </w:p>
    <w:p w:rsidR="009D140B" w:rsidRPr="00084AEA" w:rsidRDefault="009D140B" w:rsidP="009D140B">
      <w:pPr>
        <w:pStyle w:val="NumriData"/>
        <w:rPr>
          <w:lang w:val="sq-AL"/>
        </w:rPr>
      </w:pPr>
      <w:r w:rsidRPr="00084AEA">
        <w:rPr>
          <w:lang w:val="sq-AL"/>
        </w:rPr>
        <w:t>Nr. 573, datë 3.9.2014</w:t>
      </w:r>
    </w:p>
    <w:p w:rsidR="009D140B" w:rsidRPr="004A6104" w:rsidRDefault="009D140B" w:rsidP="009D140B">
      <w:pPr>
        <w:pStyle w:val="Paragrafi"/>
        <w:rPr>
          <w:sz w:val="12"/>
          <w:lang w:val="sq-AL"/>
        </w:rPr>
      </w:pPr>
    </w:p>
    <w:p w:rsidR="009D140B" w:rsidRPr="00084AEA" w:rsidRDefault="009D140B" w:rsidP="009D140B">
      <w:pPr>
        <w:pStyle w:val="TITULL"/>
        <w:rPr>
          <w:lang w:val="sq-AL"/>
        </w:rPr>
      </w:pPr>
      <w:r w:rsidRPr="00084AEA">
        <w:rPr>
          <w:lang w:val="sq-AL"/>
        </w:rPr>
        <w:t xml:space="preserve">PËR NJË NDRYSHIM NË VENDIMIN NR. 250, DATË 24.4.2003, TË KËSHILLIT TË MINISTRAVE, “PËR MIRATIMIN E LISTËS SË INVENTARIT TË PRONAVE TË PALUAJTSHME SHTETËRORE, TË CILAT I KALOJNË NË PËRGJEGJËSI ADMINISTRIMI MINISTRISË SË RENDIT PUBLIK”, TË NDRYSHUAR </w:t>
      </w:r>
    </w:p>
    <w:p w:rsidR="009D140B" w:rsidRPr="00084AEA" w:rsidRDefault="009D140B" w:rsidP="009D140B">
      <w:pPr>
        <w:pStyle w:val="Paragrafi"/>
        <w:rPr>
          <w:sz w:val="14"/>
          <w:lang w:val="sq-AL"/>
        </w:rPr>
      </w:pPr>
    </w:p>
    <w:p w:rsidR="009D140B" w:rsidRPr="00084AEA" w:rsidRDefault="009D140B" w:rsidP="009D140B">
      <w:pPr>
        <w:pStyle w:val="Paragrafi"/>
        <w:rPr>
          <w:lang w:val="sq-AL"/>
        </w:rPr>
      </w:pPr>
      <w:r w:rsidRPr="00084AEA">
        <w:rPr>
          <w:lang w:val="sq-AL"/>
        </w:rPr>
        <w:t xml:space="preserve">Në mbështetje të nenit 100 të Kushtetutës dhe të neneve 8, pika 3, 10, 12 e 13, të ligjit nr. 8743, datë 22.2.2001, “Për pronat e paluajtshme të shtetit”, të ndryshuar, me propozimin e ministrit të Punëve të Brendshme, Këshilli i Ministrave </w:t>
      </w:r>
    </w:p>
    <w:p w:rsidR="009D140B" w:rsidRPr="00084AEA" w:rsidRDefault="009D140B" w:rsidP="009D140B">
      <w:pPr>
        <w:pStyle w:val="VENDOSI"/>
        <w:rPr>
          <w:lang w:val="sq-AL"/>
        </w:rPr>
      </w:pPr>
      <w:r w:rsidRPr="00084AEA">
        <w:rPr>
          <w:lang w:val="sq-AL"/>
        </w:rPr>
        <w:t>VENDOSI:</w:t>
      </w:r>
    </w:p>
    <w:p w:rsidR="009D140B" w:rsidRPr="004A6104" w:rsidRDefault="009D140B" w:rsidP="009D140B">
      <w:pPr>
        <w:pStyle w:val="Paragrafi"/>
        <w:rPr>
          <w:sz w:val="14"/>
          <w:lang w:val="sq-AL"/>
        </w:rPr>
      </w:pPr>
    </w:p>
    <w:p w:rsidR="009D140B" w:rsidRPr="00084AEA" w:rsidRDefault="009D140B" w:rsidP="009D140B">
      <w:pPr>
        <w:pStyle w:val="Paragrafi"/>
        <w:rPr>
          <w:lang w:val="sq-AL"/>
        </w:rPr>
      </w:pPr>
      <w:r w:rsidRPr="00084AEA">
        <w:rPr>
          <w:lang w:val="sq-AL"/>
        </w:rPr>
        <w:t>1. Heqjen nga lista e inventarit të pronave të paluajtshme shtetërore, bashkëlidhur vendimit nr. 250, datë 24.4.2003, të Këshillit të Ministrave, të ndryshuar, të disa objekteve të ndodhura në pronën me emërtim “Qendra e Formimit Policor, Sauk – Tiranë”, në përgjegjësi administrimi të Ministrisë së Punëve të Brendshme, për Drejtorinë e Përgjithshme të Policisë së Shtetit, sipas formularëve bashkëlidhur.</w:t>
      </w:r>
    </w:p>
    <w:p w:rsidR="009D140B" w:rsidRPr="00084AEA" w:rsidRDefault="009D140B" w:rsidP="009D140B">
      <w:pPr>
        <w:pStyle w:val="Paragrafi"/>
        <w:rPr>
          <w:lang w:val="sq-AL"/>
        </w:rPr>
      </w:pPr>
      <w:r w:rsidRPr="00084AEA">
        <w:rPr>
          <w:lang w:val="sq-AL"/>
        </w:rPr>
        <w:t>Lista me 7 (shtatë) objekte, që i bashkëlidhet këtij vendimi, përbëhet nga 1 (një) fletë.</w:t>
      </w:r>
    </w:p>
    <w:p w:rsidR="009D140B" w:rsidRPr="00084AEA" w:rsidRDefault="009D140B" w:rsidP="009D140B">
      <w:pPr>
        <w:pStyle w:val="Paragrafi"/>
        <w:rPr>
          <w:lang w:val="sq-AL"/>
        </w:rPr>
      </w:pPr>
      <w:r>
        <w:rPr>
          <w:lang w:val="sq-AL"/>
        </w:rPr>
        <w:t xml:space="preserve">2. </w:t>
      </w:r>
      <w:r w:rsidRPr="00084AEA">
        <w:rPr>
          <w:lang w:val="sq-AL"/>
        </w:rPr>
        <w:t>Ngarkohen ministri i Punëve të Brendshme, drejtori i Përgjithshëm i Policisë së Shtetit dhe kryeregjistruesi i Pasurive të Paluajtshme të Republikës së Shqipërisë të ndjekin procedurat e nevojshme për zbatimin e këtij vendimi.</w:t>
      </w:r>
    </w:p>
    <w:p w:rsidR="009D140B" w:rsidRPr="00084AEA" w:rsidRDefault="009D140B" w:rsidP="009D140B">
      <w:pPr>
        <w:pStyle w:val="Paragrafi"/>
        <w:rPr>
          <w:lang w:val="sq-AL"/>
        </w:rPr>
      </w:pPr>
      <w:r w:rsidRPr="00084AEA">
        <w:rPr>
          <w:lang w:val="sq-AL"/>
        </w:rPr>
        <w:t xml:space="preserve">Ky vendim hyn në fuqi pas botimit në Fletoren Zyrtare.  </w:t>
      </w:r>
    </w:p>
    <w:p w:rsidR="009D140B" w:rsidRPr="00566FB1" w:rsidRDefault="009D140B" w:rsidP="009D140B">
      <w:pPr>
        <w:pStyle w:val="AUTORITETI"/>
      </w:pPr>
      <w:r w:rsidRPr="00084AEA">
        <w:rPr>
          <w:lang w:val="sq-AL"/>
        </w:rPr>
        <w:t>KRYEMINISTRI</w:t>
      </w:r>
    </w:p>
    <w:p w:rsidR="009D140B" w:rsidRPr="00566FB1" w:rsidRDefault="009D140B" w:rsidP="009D140B">
      <w:pPr>
        <w:pStyle w:val="AutoritetiEmer"/>
      </w:pPr>
      <w:r w:rsidRPr="00566FB1">
        <w:t>Edi Rama</w:t>
      </w:r>
    </w:p>
    <w:p w:rsidR="009D140B" w:rsidRDefault="009D140B" w:rsidP="009D140B">
      <w:pPr>
        <w:pStyle w:val="Paragrafi"/>
      </w:pPr>
    </w:p>
    <w:p w:rsidR="009D140B" w:rsidRDefault="009D140B" w:rsidP="009D140B">
      <w:pPr>
        <w:pStyle w:val="Paragrafi"/>
        <w:sectPr w:rsidR="009D140B" w:rsidSect="00653BE5">
          <w:pgSz w:w="11907" w:h="16840" w:code="9"/>
          <w:pgMar w:top="1418" w:right="1418" w:bottom="1418" w:left="1418" w:header="1304" w:footer="1134" w:gutter="0"/>
          <w:cols w:space="454"/>
          <w:docGrid w:linePitch="360"/>
        </w:sectPr>
      </w:pPr>
      <w:bookmarkStart w:id="0" w:name="_GoBack"/>
      <w:bookmarkEnd w:id="0"/>
    </w:p>
    <w:p w:rsidR="009D140B" w:rsidRDefault="009D140B" w:rsidP="009D140B">
      <w:pPr>
        <w:pStyle w:val="Paragrafi"/>
        <w:ind w:firstLine="0"/>
        <w:jc w:val="left"/>
      </w:pPr>
      <w:r w:rsidRPr="00D6698E">
        <w:rPr>
          <w:noProof/>
        </w:rPr>
        <w:lastRenderedPageBreak/>
        <w:drawing>
          <wp:inline distT="0" distB="0" distL="0" distR="0">
            <wp:extent cx="6379657" cy="4278574"/>
            <wp:effectExtent l="19050" t="0" r="2093" b="0"/>
            <wp:docPr id="78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4279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140B" w:rsidRDefault="009D140B" w:rsidP="009D140B">
      <w:pPr>
        <w:pStyle w:val="Paragrafi"/>
        <w:jc w:val="left"/>
      </w:pPr>
    </w:p>
    <w:p w:rsidR="00FD57DC" w:rsidRDefault="00653BE5"/>
    <w:sectPr w:rsidR="00FD57DC" w:rsidSect="00A84D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140B"/>
    <w:rsid w:val="002E7553"/>
    <w:rsid w:val="00653BE5"/>
    <w:rsid w:val="009D140B"/>
    <w:rsid w:val="00A3508F"/>
    <w:rsid w:val="00A8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D9B9708-DFC7-4E61-BE3D-1A26FCC32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4D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umriData">
    <w:name w:val="Numri_Data"/>
    <w:next w:val="Normal"/>
    <w:link w:val="NumriDataChar"/>
    <w:rsid w:val="009D140B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link w:val="NumriData"/>
    <w:locked/>
    <w:rsid w:val="009D140B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9D140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link w:val="Paragrafi"/>
    <w:locked/>
    <w:rsid w:val="009D140B"/>
    <w:rPr>
      <w:rFonts w:ascii="Garamond" w:eastAsia="MS Mincho" w:hAnsi="Garamond" w:cs="CG Times"/>
      <w:sz w:val="24"/>
    </w:rPr>
  </w:style>
  <w:style w:type="paragraph" w:customStyle="1" w:styleId="AutoritetiEmer">
    <w:name w:val="Autoriteti_Emer"/>
    <w:next w:val="Normal"/>
    <w:link w:val="AutoritetiEmerChar"/>
    <w:rsid w:val="009D140B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9D140B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">
    <w:name w:val="TITULL"/>
    <w:basedOn w:val="Normal"/>
    <w:qFormat/>
    <w:rsid w:val="009D140B"/>
    <w:pPr>
      <w:widowControl w:val="0"/>
      <w:spacing w:after="0" w:line="240" w:lineRule="auto"/>
      <w:jc w:val="center"/>
    </w:pPr>
    <w:rPr>
      <w:rFonts w:ascii="Garamond" w:eastAsia="MS Mincho" w:hAnsi="Garamond" w:cs="Times New Roman"/>
      <w:b/>
      <w:caps/>
      <w:spacing w:val="-4"/>
      <w:sz w:val="24"/>
      <w:szCs w:val="20"/>
    </w:rPr>
  </w:style>
  <w:style w:type="paragraph" w:customStyle="1" w:styleId="AKTI">
    <w:name w:val="AKTI"/>
    <w:basedOn w:val="Paragrafi"/>
    <w:qFormat/>
    <w:rsid w:val="009D140B"/>
    <w:pPr>
      <w:ind w:firstLine="0"/>
      <w:jc w:val="center"/>
    </w:pPr>
    <w:rPr>
      <w:rFonts w:cs="Times New Roman"/>
      <w:b/>
      <w:szCs w:val="20"/>
    </w:rPr>
  </w:style>
  <w:style w:type="paragraph" w:customStyle="1" w:styleId="VENDOSI">
    <w:name w:val="VENDOSI"/>
    <w:basedOn w:val="Paragrafi"/>
    <w:qFormat/>
    <w:rsid w:val="009D140B"/>
    <w:pPr>
      <w:ind w:firstLine="0"/>
      <w:jc w:val="center"/>
    </w:pPr>
    <w:rPr>
      <w:rFonts w:cs="Times New Roman"/>
      <w:caps/>
      <w:szCs w:val="20"/>
    </w:rPr>
  </w:style>
  <w:style w:type="paragraph" w:customStyle="1" w:styleId="AUTORITETI">
    <w:name w:val="AUTORITETI"/>
    <w:basedOn w:val="Paragrafi"/>
    <w:qFormat/>
    <w:rsid w:val="009D140B"/>
    <w:pPr>
      <w:ind w:firstLine="0"/>
      <w:jc w:val="right"/>
    </w:pPr>
    <w:rPr>
      <w:rFonts w:cs="Times New Roman"/>
      <w:caps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1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4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1145</Characters>
  <Application>Microsoft Office Word</Application>
  <DocSecurity>0</DocSecurity>
  <Lines>9</Lines>
  <Paragraphs>2</Paragraphs>
  <ScaleCrop>false</ScaleCrop>
  <Company>Grizli777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Besiana Aleti</cp:lastModifiedBy>
  <cp:revision>2</cp:revision>
  <dcterms:created xsi:type="dcterms:W3CDTF">2014-11-17T09:42:00Z</dcterms:created>
  <dcterms:modified xsi:type="dcterms:W3CDTF">2025-01-08T12:23:00Z</dcterms:modified>
</cp:coreProperties>
</file>