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2EA" w:rsidRPr="00506A40" w:rsidRDefault="00E552EA" w:rsidP="00E552EA">
      <w:pPr>
        <w:pStyle w:val="Akti"/>
        <w:rPr>
          <w:spacing w:val="-4"/>
          <w:lang w:val="sq-AL"/>
        </w:rPr>
      </w:pPr>
      <w:r w:rsidRPr="00506A40">
        <w:rPr>
          <w:spacing w:val="-4"/>
          <w:lang w:val="sq-AL"/>
        </w:rPr>
        <w:t>VENDIM</w:t>
      </w:r>
    </w:p>
    <w:p w:rsidR="00E552EA" w:rsidRPr="00506A40" w:rsidRDefault="00E552EA" w:rsidP="00E552EA">
      <w:pPr>
        <w:pStyle w:val="NumriData"/>
        <w:rPr>
          <w:spacing w:val="-4"/>
          <w:lang w:val="sq-AL"/>
        </w:rPr>
      </w:pPr>
      <w:r w:rsidRPr="00506A40">
        <w:rPr>
          <w:spacing w:val="-4"/>
          <w:lang w:val="sq-AL"/>
        </w:rPr>
        <w:t>Nr. 612, datë 17.9.2014</w:t>
      </w:r>
    </w:p>
    <w:p w:rsidR="00E552EA" w:rsidRPr="00506A40" w:rsidRDefault="00E552EA" w:rsidP="00E552EA">
      <w:pPr>
        <w:pStyle w:val="Hapesira7"/>
        <w:rPr>
          <w:spacing w:val="-4"/>
          <w:sz w:val="12"/>
          <w:lang w:val="sq-AL"/>
        </w:rPr>
      </w:pPr>
    </w:p>
    <w:p w:rsidR="00E552EA" w:rsidRPr="00506A40" w:rsidRDefault="00E552EA" w:rsidP="00E552EA">
      <w:pPr>
        <w:pStyle w:val="Titulli"/>
        <w:rPr>
          <w:spacing w:val="-4"/>
          <w:lang w:val="sq-AL"/>
        </w:rPr>
      </w:pPr>
      <w:r w:rsidRPr="00506A40">
        <w:rPr>
          <w:spacing w:val="-4"/>
          <w:lang w:val="sq-AL"/>
        </w:rPr>
        <w:t xml:space="preserve">PËR RIORGANIZIMIN E AMBASADËS SË REPUBLIKËS SË SHQIPËRISË NË MBRETËRINË E BELGJIKËS DHE TË MISIONIT TË PËRHERSHËM TË REPUBLIKËS SË SHQIPËRISË PRANË BASHKIMIT EVROPIAN </w:t>
      </w:r>
    </w:p>
    <w:p w:rsidR="00E552EA" w:rsidRPr="00506A40" w:rsidRDefault="00E552EA" w:rsidP="00E552EA">
      <w:pPr>
        <w:pStyle w:val="Hapesira7"/>
        <w:rPr>
          <w:spacing w:val="-4"/>
          <w:sz w:val="12"/>
          <w:lang w:val="sq-AL"/>
        </w:rPr>
      </w:pPr>
    </w:p>
    <w:p w:rsidR="00E552EA" w:rsidRPr="00506A40" w:rsidRDefault="00E552EA" w:rsidP="00E552EA">
      <w:pPr>
        <w:pStyle w:val="Paragrafi"/>
        <w:rPr>
          <w:spacing w:val="-4"/>
          <w:lang w:val="sq-AL"/>
        </w:rPr>
      </w:pPr>
      <w:r w:rsidRPr="00506A40">
        <w:rPr>
          <w:spacing w:val="-4"/>
          <w:lang w:val="sq-AL"/>
        </w:rPr>
        <w:t>Në mbështetje të nenit 100 të Kushtetutës dhe të neneve 16 e 23, të ligjit nr. 9095, datë 3.7.2003, “Për shërbimin e jashtëm të Republikës së Shqipërisë”, me propozimin e ministrit të Punëve të Jashtme, Këshilli i Ministrave</w:t>
      </w:r>
    </w:p>
    <w:p w:rsidR="00E552EA" w:rsidRPr="00506A40" w:rsidRDefault="00E552EA" w:rsidP="00E552EA">
      <w:pPr>
        <w:pStyle w:val="VENDOSI"/>
        <w:rPr>
          <w:rFonts w:ascii="Garamond" w:hAnsi="Garamond"/>
          <w:spacing w:val="-4"/>
          <w:sz w:val="14"/>
          <w:szCs w:val="24"/>
          <w:lang w:val="sq-AL"/>
        </w:rPr>
      </w:pPr>
    </w:p>
    <w:p w:rsidR="00E552EA" w:rsidRPr="00506A40" w:rsidRDefault="00E552EA" w:rsidP="00E552EA">
      <w:pPr>
        <w:pStyle w:val="VENDOSI"/>
        <w:rPr>
          <w:rFonts w:ascii="Garamond" w:hAnsi="Garamond"/>
          <w:spacing w:val="-4"/>
          <w:sz w:val="24"/>
          <w:szCs w:val="24"/>
          <w:lang w:val="sq-AL"/>
        </w:rPr>
      </w:pPr>
      <w:r w:rsidRPr="00506A40">
        <w:rPr>
          <w:rFonts w:ascii="Garamond" w:hAnsi="Garamond"/>
          <w:spacing w:val="-4"/>
          <w:sz w:val="24"/>
          <w:szCs w:val="24"/>
          <w:lang w:val="sq-AL"/>
        </w:rPr>
        <w:t>VENDOSI:</w:t>
      </w:r>
    </w:p>
    <w:p w:rsidR="00E552EA" w:rsidRPr="00506A40" w:rsidRDefault="00E552EA" w:rsidP="00E552EA">
      <w:pPr>
        <w:pStyle w:val="Hapesira7"/>
        <w:rPr>
          <w:spacing w:val="-4"/>
          <w:sz w:val="12"/>
          <w:lang w:val="sq-AL"/>
        </w:rPr>
      </w:pPr>
    </w:p>
    <w:p w:rsidR="00E552EA" w:rsidRPr="00506A40" w:rsidRDefault="00E552EA" w:rsidP="00E552EA">
      <w:pPr>
        <w:pStyle w:val="Paragrafi"/>
        <w:rPr>
          <w:spacing w:val="-4"/>
          <w:lang w:val="sq-AL"/>
        </w:rPr>
      </w:pPr>
      <w:r w:rsidRPr="00506A40">
        <w:rPr>
          <w:spacing w:val="-4"/>
          <w:lang w:val="sq-AL"/>
        </w:rPr>
        <w:t>1. Riorganizimin e Ambasadës së Republikës së Shqipërisë në Mbretërinë e Belgjikës dhe të Misionit të Përhershëm të Republikës së Shqipërisë pranë Bashkimit Evropian.</w:t>
      </w:r>
    </w:p>
    <w:p w:rsidR="00E552EA" w:rsidRPr="00506A40" w:rsidRDefault="00E552EA" w:rsidP="00E552EA">
      <w:pPr>
        <w:pStyle w:val="Paragrafi"/>
        <w:rPr>
          <w:spacing w:val="-4"/>
          <w:lang w:val="sq-AL"/>
        </w:rPr>
      </w:pPr>
      <w:r w:rsidRPr="00506A40">
        <w:rPr>
          <w:spacing w:val="-4"/>
          <w:lang w:val="sq-AL"/>
        </w:rPr>
        <w:t>2. Bashkimin e funksioneve të kreut të Ambasadës së Republikës së Shqipërisë në Mbretërinë e Belgjikës dhe të Misionit të Përhershëm të Republikës së Shqipërisë pranë Bashkimit Evropian.</w:t>
      </w:r>
    </w:p>
    <w:p w:rsidR="00E552EA" w:rsidRPr="00506A40" w:rsidRDefault="00E552EA" w:rsidP="00E552EA">
      <w:pPr>
        <w:pStyle w:val="Paragrafi"/>
        <w:rPr>
          <w:spacing w:val="-4"/>
          <w:lang w:val="sq-AL"/>
        </w:rPr>
      </w:pPr>
      <w:r w:rsidRPr="00506A40">
        <w:rPr>
          <w:spacing w:val="-4"/>
          <w:lang w:val="sq-AL"/>
        </w:rPr>
        <w:t xml:space="preserve">3. Emërtimi i Misionit Diplomatik të Republikës së Shqipërisë në Bruksel, Mbretëria e Belgjikës, të jetë: “Ambasada e Republikës së Shqipërisë në Mbretërinë e Belgjikës dhe Misioni i Republikës së Shqipërisë pranë Bashkimit Evropian”. </w:t>
      </w:r>
    </w:p>
    <w:p w:rsidR="00E552EA" w:rsidRPr="00506A40" w:rsidRDefault="00E552EA" w:rsidP="00E552EA">
      <w:pPr>
        <w:pStyle w:val="Paragrafi"/>
        <w:rPr>
          <w:spacing w:val="-4"/>
          <w:lang w:val="sq-AL"/>
        </w:rPr>
      </w:pPr>
      <w:r w:rsidRPr="00506A40">
        <w:rPr>
          <w:spacing w:val="-4"/>
          <w:lang w:val="sq-AL"/>
        </w:rPr>
        <w:t xml:space="preserve">4. Vendimi nr. 142, datë 3.3.2010, i Këshillit të Ministrave, “Për hapjen e përfaqësisë diplomatike të Republikës së Shqipërisë në Bruksel, Mbretëria e Belgjikës”, shfuqizohet. </w:t>
      </w:r>
    </w:p>
    <w:p w:rsidR="00E552EA" w:rsidRPr="00506A40" w:rsidRDefault="00E552EA" w:rsidP="00E552EA">
      <w:pPr>
        <w:pStyle w:val="Paragrafi"/>
        <w:rPr>
          <w:spacing w:val="-4"/>
          <w:lang w:val="sq-AL"/>
        </w:rPr>
      </w:pPr>
      <w:r w:rsidRPr="00506A40">
        <w:rPr>
          <w:spacing w:val="-4"/>
          <w:lang w:val="sq-AL"/>
        </w:rPr>
        <w:t>5. Ngarkohet Ministria e Punëve të Jashtme për zbatimin e këtij vendimi.</w:t>
      </w:r>
    </w:p>
    <w:p w:rsidR="00E552EA" w:rsidRPr="00506A40" w:rsidRDefault="00E552EA" w:rsidP="00E552EA">
      <w:pPr>
        <w:pStyle w:val="Paragrafi"/>
        <w:rPr>
          <w:spacing w:val="-4"/>
          <w:lang w:val="sq-AL"/>
        </w:rPr>
      </w:pPr>
      <w:r w:rsidRPr="00506A40">
        <w:rPr>
          <w:spacing w:val="-4"/>
          <w:lang w:val="sq-AL"/>
        </w:rPr>
        <w:t xml:space="preserve">Ky vendim hyn në fuqi pas botimit në Fletoren Zyrtare. </w:t>
      </w:r>
    </w:p>
    <w:p w:rsidR="00E552EA" w:rsidRPr="00506A40" w:rsidRDefault="00E552EA" w:rsidP="00E552EA">
      <w:pPr>
        <w:pStyle w:val="Autoriteti"/>
        <w:rPr>
          <w:spacing w:val="-4"/>
          <w:lang w:val="sq-AL"/>
        </w:rPr>
      </w:pPr>
      <w:r w:rsidRPr="00506A40">
        <w:rPr>
          <w:spacing w:val="-4"/>
          <w:lang w:val="sq-AL"/>
        </w:rPr>
        <w:t>KRYEMINISTRI</w:t>
      </w:r>
    </w:p>
    <w:p w:rsidR="00E552EA" w:rsidRPr="00506A40" w:rsidRDefault="00E552EA" w:rsidP="00E552EA">
      <w:pPr>
        <w:pStyle w:val="AutoritetiEmer"/>
        <w:rPr>
          <w:spacing w:val="-4"/>
          <w:lang w:val="sq-AL"/>
        </w:rPr>
      </w:pPr>
      <w:r w:rsidRPr="00506A40">
        <w:rPr>
          <w:spacing w:val="-4"/>
          <w:lang w:val="sq-AL"/>
        </w:rPr>
        <w:t xml:space="preserve">Edi </w:t>
      </w:r>
      <w:proofErr w:type="spellStart"/>
      <w:r w:rsidRPr="00506A40">
        <w:rPr>
          <w:spacing w:val="-4"/>
          <w:lang w:val="sq-AL"/>
        </w:rPr>
        <w:t>Rama</w:t>
      </w:r>
      <w:proofErr w:type="spellEnd"/>
    </w:p>
    <w:p w:rsidR="00FD57DC" w:rsidRDefault="00E552EA"/>
    <w:sectPr w:rsidR="00FD57DC" w:rsidSect="00D70C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E552EA"/>
    <w:rsid w:val="002E7553"/>
    <w:rsid w:val="00A3508F"/>
    <w:rsid w:val="00D70C0A"/>
    <w:rsid w:val="00E55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C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552E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552E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552E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552E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552E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552E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552E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552E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552E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552E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552E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552E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552EA"/>
    <w:rPr>
      <w:sz w:val="14"/>
      <w:szCs w:val="24"/>
    </w:rPr>
  </w:style>
  <w:style w:type="paragraph" w:customStyle="1" w:styleId="VENDOSI">
    <w:name w:val="VENDOSI"/>
    <w:next w:val="Normal"/>
    <w:link w:val="VENDOSIChar"/>
    <w:rsid w:val="00E552E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sz w:val="21"/>
      <w:lang w:val="en-GB"/>
    </w:rPr>
  </w:style>
  <w:style w:type="character" w:customStyle="1" w:styleId="VENDOSIChar">
    <w:name w:val="VENDOSI Char"/>
    <w:link w:val="VENDOSI"/>
    <w:locked/>
    <w:rsid w:val="00E552EA"/>
    <w:rPr>
      <w:rFonts w:ascii="CG Times" w:eastAsia="MS Mincho" w:hAnsi="CG Times" w:cs="Times New Roman"/>
      <w:cap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1155</Characters>
  <Application>Microsoft Office Word</Application>
  <DocSecurity>0</DocSecurity>
  <Lines>9</Lines>
  <Paragraphs>2</Paragraphs>
  <ScaleCrop>false</ScaleCrop>
  <Company>Grizli777</Company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2014-11-17T09:55:00Z</dcterms:created>
  <dcterms:modified xsi:type="dcterms:W3CDTF">2014-11-17T09:55:00Z</dcterms:modified>
</cp:coreProperties>
</file>