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72" w:rsidRPr="006C1BFC" w:rsidRDefault="00141872" w:rsidP="00141872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141872" w:rsidRPr="006C1BFC" w:rsidRDefault="00141872" w:rsidP="00141872">
      <w:pPr>
        <w:pStyle w:val="NumriData"/>
        <w:rPr>
          <w:lang w:val="sq-AL"/>
        </w:rPr>
      </w:pPr>
      <w:r w:rsidRPr="006C1BFC">
        <w:rPr>
          <w:lang w:val="sq-AL"/>
        </w:rPr>
        <w:t>Nr. 666, datë 8.10.2014</w:t>
      </w:r>
    </w:p>
    <w:p w:rsidR="00141872" w:rsidRPr="001977AB" w:rsidRDefault="00141872" w:rsidP="00141872">
      <w:pPr>
        <w:pStyle w:val="Paragrafi"/>
        <w:rPr>
          <w:sz w:val="14"/>
          <w:lang w:val="sq-AL"/>
        </w:rPr>
      </w:pPr>
    </w:p>
    <w:p w:rsidR="00141872" w:rsidRPr="006C1BFC" w:rsidRDefault="00141872" w:rsidP="00141872">
      <w:pPr>
        <w:pStyle w:val="Titulli"/>
        <w:rPr>
          <w:lang w:val="sq-AL"/>
        </w:rPr>
      </w:pPr>
      <w:r w:rsidRPr="006C1BFC">
        <w:rPr>
          <w:lang w:val="sq-AL"/>
        </w:rPr>
        <w:t>PËR KALIMIN NË PËRGJEGJËSI ADMINISTRIMI, NGA AUTORITETI SHTETËROR PËR INFORMACIONIN GJEOHAPËSINOR (ASIG)</w:t>
      </w:r>
      <w:r>
        <w:rPr>
          <w:lang w:val="sq-AL"/>
        </w:rPr>
        <w:t xml:space="preserve"> tE</w:t>
      </w:r>
      <w:r w:rsidRPr="006C1BFC">
        <w:rPr>
          <w:lang w:val="sq-AL"/>
        </w:rPr>
        <w:t xml:space="preserve"> KËSHILLI</w:t>
      </w:r>
      <w:r>
        <w:rPr>
          <w:lang w:val="sq-AL"/>
        </w:rPr>
        <w:t xml:space="preserve"> I</w:t>
      </w:r>
      <w:r w:rsidRPr="006C1BFC">
        <w:rPr>
          <w:lang w:val="sq-AL"/>
        </w:rPr>
        <w:t xml:space="preserve"> MINISTRAVE, PËR AGJENCINË E MBËSHTETJES SË SHOQËRISË CIVILE, TË GODINËS SË OBSERVATORIT TË INSTITUTIT TË GJEOSHKENCAVE DHE ENERGJISË, UJIT  E MJEDISIT</w:t>
      </w:r>
    </w:p>
    <w:p w:rsidR="00141872" w:rsidRPr="001977AB" w:rsidRDefault="00141872" w:rsidP="00141872">
      <w:pPr>
        <w:pStyle w:val="Paragrafi"/>
        <w:rPr>
          <w:sz w:val="14"/>
          <w:lang w:val="sq-AL"/>
        </w:rPr>
      </w:pPr>
    </w:p>
    <w:p w:rsidR="00141872" w:rsidRPr="006C1BFC" w:rsidRDefault="00141872" w:rsidP="00141872">
      <w:pPr>
        <w:pStyle w:val="Paragrafi"/>
        <w:rPr>
          <w:lang w:val="sq-AL"/>
        </w:rPr>
      </w:pPr>
      <w:r w:rsidRPr="006C1BFC">
        <w:rPr>
          <w:lang w:val="sq-AL"/>
        </w:rPr>
        <w:t>Në mbështetje të nenit 100 të Kushtetutës dhe të neneve 13 e 15, shkronja “c”,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>8743, datë 22.2.2001, “Për pronat e paluajtshme të shtetit”, të ndryshuar, me propozimin e Kryeministrit, Këshilli i Ministrave</w:t>
      </w:r>
    </w:p>
    <w:p w:rsidR="00141872" w:rsidRPr="001977AB" w:rsidRDefault="00141872" w:rsidP="00141872">
      <w:pPr>
        <w:pStyle w:val="Titull-Titull"/>
        <w:rPr>
          <w:sz w:val="14"/>
          <w:lang w:val="sq-AL"/>
        </w:rPr>
      </w:pPr>
    </w:p>
    <w:p w:rsidR="00141872" w:rsidRPr="006C1BFC" w:rsidRDefault="00141872" w:rsidP="00141872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141872" w:rsidRPr="004B5C2E" w:rsidRDefault="00141872" w:rsidP="00141872">
      <w:pPr>
        <w:pStyle w:val="Paragrafi"/>
        <w:rPr>
          <w:sz w:val="12"/>
          <w:lang w:val="sq-AL"/>
        </w:rPr>
      </w:pPr>
    </w:p>
    <w:p w:rsidR="00141872" w:rsidRPr="006C1BFC" w:rsidRDefault="00141872" w:rsidP="00141872">
      <w:pPr>
        <w:pStyle w:val="Paragraf02"/>
        <w:rPr>
          <w:lang w:val="sq-AL"/>
        </w:rPr>
      </w:pPr>
      <w:r>
        <w:rPr>
          <w:lang w:val="sq-AL"/>
        </w:rPr>
        <w:t xml:space="preserve">1. </w:t>
      </w:r>
      <w:r w:rsidRPr="006C1BFC">
        <w:rPr>
          <w:lang w:val="sq-AL"/>
        </w:rPr>
        <w:t>Kalimin në përgjegjësi administrimi, nga Autoriteti Shtetëror për Informacionin Gjeohapësinor (ASIG) të Këshilli i Ministrave, për Agjencinë e Mbështetjes së Shoqërisë Civile, të godinës së Observatorit të Institutit të Gjeoshkencave dhe Energjisë, Ujit e Mjedisit për t’u përdorur si mjedise pune nga ky institucion, sipas planimetrisë bashkëlidhur këtij vendimi.</w:t>
      </w:r>
    </w:p>
    <w:p w:rsidR="00141872" w:rsidRPr="006C1BFC" w:rsidRDefault="00141872" w:rsidP="00141872">
      <w:pPr>
        <w:pStyle w:val="Paragraf02"/>
        <w:rPr>
          <w:lang w:val="sq-AL"/>
        </w:rPr>
      </w:pPr>
      <w:r w:rsidRPr="006C1BFC">
        <w:rPr>
          <w:lang w:val="sq-AL"/>
        </w:rPr>
        <w:t xml:space="preserve"> </w:t>
      </w:r>
      <w:r>
        <w:rPr>
          <w:lang w:val="sq-AL"/>
        </w:rPr>
        <w:t xml:space="preserve">2. </w:t>
      </w:r>
      <w:r w:rsidRPr="006C1BFC">
        <w:rPr>
          <w:lang w:val="sq-AL"/>
        </w:rPr>
        <w:t xml:space="preserve">Agjencisë për Mbështetjen e Shoqërisë Civile i ndalohet ta ndryshojë destinacionin e pronës së përcaktuar në pikën 1, të këtij vendimi, ta tjetërsojë ose t’ua japë në përdorim të tretëve. </w:t>
      </w:r>
    </w:p>
    <w:p w:rsidR="00141872" w:rsidRPr="006C1BFC" w:rsidRDefault="00141872" w:rsidP="00141872">
      <w:pPr>
        <w:pStyle w:val="Paragraf02"/>
        <w:rPr>
          <w:lang w:val="sq-AL"/>
        </w:rPr>
      </w:pPr>
      <w:r>
        <w:rPr>
          <w:lang w:val="sq-AL"/>
        </w:rPr>
        <w:t xml:space="preserve">3. </w:t>
      </w:r>
      <w:r w:rsidRPr="006C1BFC">
        <w:rPr>
          <w:lang w:val="sq-AL"/>
        </w:rPr>
        <w:t>Vendimi nr.</w:t>
      </w:r>
      <w:r>
        <w:rPr>
          <w:lang w:val="sq-AL"/>
        </w:rPr>
        <w:t xml:space="preserve"> </w:t>
      </w:r>
      <w:r w:rsidRPr="006C1BFC">
        <w:rPr>
          <w:lang w:val="sq-AL"/>
        </w:rPr>
        <w:t>771, datë 5.9.2013, i Këshillit të Ministrave, “Për dhënien në përdorim Autoritetit Shtetëror për Informacionin Gjeohapësinor (ASIG) të një pjese të godinës së Observatorit të Institutit të Gjeoshkencave dhe Energjisë, Ujit e Mjedisit”, shfuqizohet.</w:t>
      </w:r>
    </w:p>
    <w:p w:rsidR="00141872" w:rsidRPr="006C1BFC" w:rsidRDefault="00141872" w:rsidP="00141872">
      <w:pPr>
        <w:pStyle w:val="Paragraf02"/>
        <w:rPr>
          <w:lang w:val="sq-AL"/>
        </w:rPr>
      </w:pPr>
      <w:r>
        <w:rPr>
          <w:lang w:val="sq-AL"/>
        </w:rPr>
        <w:t xml:space="preserve">4. </w:t>
      </w:r>
      <w:r w:rsidRPr="006C1BFC">
        <w:rPr>
          <w:lang w:val="sq-AL"/>
        </w:rPr>
        <w:t>Ngarkohen Autoriteti Shtetëror për Informa</w:t>
      </w:r>
      <w:r>
        <w:rPr>
          <w:lang w:val="sq-AL"/>
        </w:rPr>
        <w:t>-</w:t>
      </w:r>
      <w:r w:rsidRPr="006C1BFC">
        <w:rPr>
          <w:lang w:val="sq-AL"/>
        </w:rPr>
        <w:t>cionin Gjeohapësinor (ASIG), Agjencia për Mbrojtjen e Shoqërisë Civile dhe kryeregjistruesi i i Pasurive të Paluajtshme të Republikës së Shqipërisë për ndjekjen dhe zbatimin e këtij vendimi.</w:t>
      </w:r>
    </w:p>
    <w:p w:rsidR="00141872" w:rsidRPr="006C1BFC" w:rsidRDefault="00141872" w:rsidP="00141872">
      <w:pPr>
        <w:pStyle w:val="Paragraf02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141872" w:rsidRPr="001977AB" w:rsidRDefault="00141872" w:rsidP="00141872">
      <w:pPr>
        <w:pStyle w:val="Paragrafi"/>
        <w:rPr>
          <w:sz w:val="2"/>
          <w:lang w:val="sq-AL"/>
        </w:rPr>
      </w:pPr>
    </w:p>
    <w:p w:rsidR="00141872" w:rsidRPr="006C1BFC" w:rsidRDefault="00141872" w:rsidP="00141872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141872" w:rsidRDefault="00141872" w:rsidP="00141872">
      <w:pPr>
        <w:pStyle w:val="AutoritetiEmer"/>
        <w:rPr>
          <w:lang w:val="sq-AL"/>
        </w:rPr>
      </w:pPr>
      <w:r w:rsidRPr="006C1BFC">
        <w:rPr>
          <w:lang w:val="sq-AL"/>
        </w:rPr>
        <w:t>Edi Rama</w:t>
      </w:r>
    </w:p>
    <w:p w:rsidR="00141872" w:rsidRPr="004B5C2E" w:rsidRDefault="00141872" w:rsidP="004E58FB">
      <w:pPr>
        <w:ind w:firstLine="0"/>
        <w:rPr>
          <w:lang w:val="sq-AL"/>
        </w:rPr>
        <w:sectPr w:rsidR="00141872" w:rsidRPr="004B5C2E" w:rsidSect="004E58FB">
          <w:headerReference w:type="even" r:id="rId6"/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141872" w:rsidRPr="006C1BFC" w:rsidRDefault="00141872" w:rsidP="00141872">
      <w:pPr>
        <w:pStyle w:val="Paragrafi"/>
        <w:ind w:firstLine="0"/>
        <w:jc w:val="center"/>
        <w:rPr>
          <w:lang w:val="sq-AL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27115" cy="8210550"/>
            <wp:effectExtent l="19050" t="0" r="6985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872" w:rsidRPr="006C1BFC" w:rsidRDefault="00141872" w:rsidP="00141872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099175" cy="831469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31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872" w:rsidRPr="006C1BF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628" w:rsidRDefault="00465628">
      <w:pPr>
        <w:spacing w:after="0" w:line="240" w:lineRule="auto"/>
      </w:pPr>
      <w:r>
        <w:separator/>
      </w:r>
    </w:p>
  </w:endnote>
  <w:endnote w:type="continuationSeparator" w:id="0">
    <w:p w:rsidR="00465628" w:rsidRDefault="0046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628" w:rsidRDefault="00465628">
      <w:pPr>
        <w:spacing w:after="0" w:line="240" w:lineRule="auto"/>
      </w:pPr>
      <w:r>
        <w:separator/>
      </w:r>
    </w:p>
  </w:footnote>
  <w:footnote w:type="continuationSeparator" w:id="0">
    <w:p w:rsidR="00465628" w:rsidRDefault="0046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0F453F" w:rsidRPr="00EB260B" w:rsidTr="009B6D9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F453F" w:rsidRPr="00EB260B" w:rsidRDefault="00141872" w:rsidP="008536E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F453F" w:rsidRPr="00EB260B" w:rsidRDefault="00141872" w:rsidP="008536E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465628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i1025" type="#_x0000_t75" alt="Description: Stema e Republikes e perfunduar [Converted]" style="width:24pt;height:33.75pt;visibility:visible">
                <v:imagedata r:id="rId1" o:title="Stema e Republikes e perfunduar [Converted]" croptop="-591f" cropbottom="-794f" cropright="-1643f"/>
              </v:shape>
            </w:pict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0F453F" w:rsidRPr="00EB260B" w:rsidRDefault="00141872" w:rsidP="001977A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162</w:t>
          </w:r>
        </w:p>
      </w:tc>
    </w:tr>
  </w:tbl>
  <w:p w:rsidR="000F453F" w:rsidRPr="00385E2C" w:rsidRDefault="00465628" w:rsidP="00385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872"/>
    <w:rsid w:val="00141872"/>
    <w:rsid w:val="002E7553"/>
    <w:rsid w:val="00465628"/>
    <w:rsid w:val="004E58FB"/>
    <w:rsid w:val="005A44BB"/>
    <w:rsid w:val="00A3508F"/>
    <w:rsid w:val="00B3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18B3E"/>
  <w15:docId w15:val="{90267874-1C8D-4E3A-9B2C-2144B266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87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14187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4187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41872"/>
    <w:rPr>
      <w:rFonts w:ascii="Calibri" w:eastAsia="Calibri" w:hAnsi="Calibri" w:cs="Times New Roman"/>
      <w:sz w:val="20"/>
      <w:szCs w:val="20"/>
    </w:rPr>
  </w:style>
  <w:style w:type="paragraph" w:customStyle="1" w:styleId="Akti">
    <w:name w:val="Akti"/>
    <w:link w:val="AktiChar"/>
    <w:rsid w:val="001418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14187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141872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1418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141872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14187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141872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141872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141872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14187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141872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141872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141872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141872"/>
    <w:rPr>
      <w:spacing w:val="-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872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E5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8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2014-11-17T12:21:00Z</dcterms:created>
  <dcterms:modified xsi:type="dcterms:W3CDTF">2025-01-10T10:35:00Z</dcterms:modified>
</cp:coreProperties>
</file>