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8CB" w:rsidRPr="00435886" w:rsidRDefault="002228CB" w:rsidP="002228CB">
      <w:pPr>
        <w:pStyle w:val="Akti"/>
        <w:rPr>
          <w:spacing w:val="-4"/>
          <w:lang w:val="sq-AL"/>
        </w:rPr>
      </w:pPr>
      <w:r w:rsidRPr="00435886">
        <w:rPr>
          <w:spacing w:val="-4"/>
          <w:lang w:val="sq-AL"/>
        </w:rPr>
        <w:t>VENDIM</w:t>
      </w:r>
    </w:p>
    <w:p w:rsidR="002228CB" w:rsidRPr="00435886" w:rsidRDefault="002228CB" w:rsidP="002228CB">
      <w:pPr>
        <w:pStyle w:val="NumriData"/>
        <w:rPr>
          <w:spacing w:val="-4"/>
          <w:lang w:val="sq-AL"/>
        </w:rPr>
      </w:pPr>
      <w:r w:rsidRPr="00435886">
        <w:rPr>
          <w:spacing w:val="-4"/>
          <w:lang w:val="sq-AL"/>
        </w:rPr>
        <w:t>Nr. 681, datë 15.10.2014</w:t>
      </w:r>
    </w:p>
    <w:p w:rsidR="002228CB" w:rsidRPr="00435886" w:rsidRDefault="002228CB" w:rsidP="002228CB">
      <w:pPr>
        <w:pStyle w:val="Hapesira7"/>
        <w:rPr>
          <w:spacing w:val="-4"/>
          <w:lang w:val="sq-AL"/>
        </w:rPr>
      </w:pPr>
    </w:p>
    <w:p w:rsidR="002228CB" w:rsidRPr="00435886" w:rsidRDefault="002228CB" w:rsidP="002228CB">
      <w:pPr>
        <w:pStyle w:val="Titulli"/>
        <w:rPr>
          <w:spacing w:val="-4"/>
          <w:lang w:val="sq-AL"/>
        </w:rPr>
      </w:pPr>
      <w:r w:rsidRPr="00435886">
        <w:rPr>
          <w:spacing w:val="-4"/>
          <w:lang w:val="sq-AL"/>
        </w:rPr>
        <w:t>PËR MBULIMIN E SHPENZIMEVE TË MJEKIMIT TË ZNJ. LULJETA KOPLIKU</w:t>
      </w:r>
    </w:p>
    <w:p w:rsidR="002228CB" w:rsidRPr="00435886" w:rsidRDefault="002228CB" w:rsidP="002228CB">
      <w:pPr>
        <w:pStyle w:val="Hapesira7"/>
        <w:rPr>
          <w:spacing w:val="-4"/>
          <w:lang w:val="sq-AL"/>
        </w:rPr>
      </w:pPr>
    </w:p>
    <w:p w:rsidR="002228CB" w:rsidRPr="00435886" w:rsidRDefault="002228CB" w:rsidP="002228CB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Në mbështetje të nenit 100 të Kushtetutës, të nenit 5, të ligjit nr. 185/2013, “Për buxhetin e vitit 2014”, të ndryshuar dhe në vijim të vendimit nr. 1, datë 8.1.2014, të Këshillit të Ministrave, “Për financimin e shërbimeve shëndetësore spitalore nga skema e detyrueshme e sigurimeve të kujdesit shëndetësor”, të ndryshuar, me propozimin e ministrit të Shëndetësisë, Këshilli i Ministrave</w:t>
      </w:r>
    </w:p>
    <w:p w:rsidR="002228CB" w:rsidRPr="00435886" w:rsidRDefault="002228CB" w:rsidP="002228CB">
      <w:pPr>
        <w:pStyle w:val="Vendosi"/>
        <w:rPr>
          <w:spacing w:val="-4"/>
          <w:sz w:val="14"/>
          <w:lang w:val="sq-AL"/>
        </w:rPr>
      </w:pPr>
    </w:p>
    <w:p w:rsidR="002228CB" w:rsidRPr="00435886" w:rsidRDefault="002228CB" w:rsidP="002228CB">
      <w:pPr>
        <w:pStyle w:val="Vendosi"/>
        <w:rPr>
          <w:spacing w:val="-4"/>
          <w:lang w:val="sq-AL"/>
        </w:rPr>
      </w:pPr>
      <w:r w:rsidRPr="00435886">
        <w:rPr>
          <w:spacing w:val="-4"/>
          <w:lang w:val="sq-AL"/>
        </w:rPr>
        <w:t>VENDOSI:</w:t>
      </w:r>
    </w:p>
    <w:p w:rsidR="002228CB" w:rsidRPr="00435886" w:rsidRDefault="002228CB" w:rsidP="002228CB">
      <w:pPr>
        <w:pStyle w:val="Hapesira7"/>
        <w:rPr>
          <w:spacing w:val="-4"/>
          <w:lang w:val="sq-AL"/>
        </w:rPr>
      </w:pPr>
    </w:p>
    <w:p w:rsidR="002228CB" w:rsidRPr="00435886" w:rsidRDefault="002228CB" w:rsidP="002228CB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 xml:space="preserve">1. Mbulimin e shpenzimeve të mjekimit të </w:t>
      </w:r>
      <w:proofErr w:type="spellStart"/>
      <w:r w:rsidRPr="00435886">
        <w:rPr>
          <w:spacing w:val="-4"/>
          <w:lang w:val="sq-AL"/>
        </w:rPr>
        <w:t>znj</w:t>
      </w:r>
      <w:proofErr w:type="spellEnd"/>
      <w:r w:rsidRPr="00435886">
        <w:rPr>
          <w:spacing w:val="-4"/>
          <w:lang w:val="sq-AL"/>
        </w:rPr>
        <w:t xml:space="preserve">. Luljeta Kopliku, në vlerën 1,680,000 (një milion e gjashtëqind e tetëdhjetë mijë) lekë. </w:t>
      </w:r>
    </w:p>
    <w:p w:rsidR="002228CB" w:rsidRPr="00435886" w:rsidRDefault="002228CB" w:rsidP="002228CB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 xml:space="preserve">2. Ky fond të përballohet nga Fondi i Sigurimit të Detyrueshëm të Kujdesit Shëndetësor. </w:t>
      </w:r>
    </w:p>
    <w:p w:rsidR="002228CB" w:rsidRPr="00435886" w:rsidRDefault="002228CB" w:rsidP="002228CB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 xml:space="preserve">3. Pagesa të bëhet me paraqitjen e faturave origjinale të institucionit të mjekimit. </w:t>
      </w:r>
    </w:p>
    <w:p w:rsidR="002228CB" w:rsidRPr="00435886" w:rsidRDefault="002228CB" w:rsidP="002228CB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2228CB" w:rsidRPr="00435886" w:rsidRDefault="002228CB" w:rsidP="002228CB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Ky vendim hyn në fuqi menjëherë.</w:t>
      </w:r>
    </w:p>
    <w:p w:rsidR="002228CB" w:rsidRPr="00435886" w:rsidRDefault="002228CB" w:rsidP="002228CB">
      <w:pPr>
        <w:pStyle w:val="Hapesira7"/>
        <w:rPr>
          <w:spacing w:val="-4"/>
          <w:lang w:val="sq-AL"/>
        </w:rPr>
      </w:pPr>
    </w:p>
    <w:p w:rsidR="002228CB" w:rsidRPr="00435886" w:rsidRDefault="002228CB" w:rsidP="002228CB">
      <w:pPr>
        <w:pStyle w:val="Autoriteti"/>
        <w:rPr>
          <w:spacing w:val="-4"/>
          <w:lang w:val="sq-AL"/>
        </w:rPr>
      </w:pPr>
      <w:r w:rsidRPr="00435886">
        <w:rPr>
          <w:spacing w:val="-4"/>
          <w:lang w:val="sq-AL"/>
        </w:rPr>
        <w:t>KRYEMINISTRI</w:t>
      </w:r>
    </w:p>
    <w:p w:rsidR="002228CB" w:rsidRPr="00435886" w:rsidRDefault="002228CB" w:rsidP="002228CB">
      <w:pPr>
        <w:pStyle w:val="AutoritetiEmer"/>
        <w:rPr>
          <w:spacing w:val="-4"/>
          <w:lang w:val="sq-AL"/>
        </w:rPr>
      </w:pPr>
      <w:r w:rsidRPr="00435886">
        <w:rPr>
          <w:spacing w:val="-4"/>
          <w:lang w:val="sq-AL"/>
        </w:rPr>
        <w:t xml:space="preserve">Edi </w:t>
      </w:r>
      <w:proofErr w:type="spellStart"/>
      <w:r w:rsidRPr="00435886">
        <w:rPr>
          <w:spacing w:val="-4"/>
          <w:lang w:val="sq-AL"/>
        </w:rPr>
        <w:t>Rama</w:t>
      </w:r>
      <w:proofErr w:type="spellEnd"/>
    </w:p>
    <w:p w:rsidR="002228CB" w:rsidRDefault="002228CB" w:rsidP="002228CB">
      <w:pPr>
        <w:pStyle w:val="Akti"/>
        <w:keepNext w:val="0"/>
        <w:rPr>
          <w:lang w:val="sq-AL"/>
        </w:rPr>
      </w:pPr>
    </w:p>
    <w:p w:rsidR="00FD57DC" w:rsidRDefault="002228CB"/>
    <w:sectPr w:rsidR="00FD57DC" w:rsidSect="00092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228CB"/>
    <w:rsid w:val="000921FE"/>
    <w:rsid w:val="002228CB"/>
    <w:rsid w:val="002E7553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1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228C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228C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228C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228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228C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228C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228C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228C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228C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228C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228C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228C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228C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228C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Company>Grizli777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2014-11-17T13:33:00Z</dcterms:created>
  <dcterms:modified xsi:type="dcterms:W3CDTF">2014-11-17T13:33:00Z</dcterms:modified>
</cp:coreProperties>
</file>