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7B" w:rsidRPr="00DA7F85" w:rsidRDefault="0072127B" w:rsidP="0072127B">
      <w:pPr>
        <w:pStyle w:val="Akti"/>
        <w:rPr>
          <w:lang w:val="sq-AL"/>
        </w:rPr>
      </w:pPr>
      <w:r w:rsidRPr="00DA7F85">
        <w:rPr>
          <w:lang w:val="sq-AL"/>
        </w:rPr>
        <w:t>VENDIM</w:t>
      </w:r>
    </w:p>
    <w:p w:rsidR="0072127B" w:rsidRPr="00DA7F85" w:rsidRDefault="0072127B" w:rsidP="0072127B">
      <w:pPr>
        <w:pStyle w:val="NumriData"/>
        <w:rPr>
          <w:lang w:val="sq-AL"/>
        </w:rPr>
      </w:pPr>
      <w:proofErr w:type="spellStart"/>
      <w:r w:rsidRPr="00DA7F85">
        <w:rPr>
          <w:lang w:val="sq-AL"/>
        </w:rPr>
        <w:t>Nr.746</w:t>
      </w:r>
      <w:proofErr w:type="spellEnd"/>
      <w:r w:rsidRPr="00DA7F85">
        <w:rPr>
          <w:lang w:val="sq-AL"/>
        </w:rPr>
        <w:t>, datë 5.11.2014</w:t>
      </w:r>
    </w:p>
    <w:p w:rsidR="0072127B" w:rsidRPr="00FA1669" w:rsidRDefault="0072127B" w:rsidP="0072127B">
      <w:pPr>
        <w:pStyle w:val="Hapesira7"/>
        <w:rPr>
          <w:sz w:val="10"/>
          <w:lang w:val="sq-AL"/>
        </w:rPr>
      </w:pPr>
    </w:p>
    <w:p w:rsidR="0072127B" w:rsidRPr="00DA7F85" w:rsidRDefault="0072127B" w:rsidP="0072127B">
      <w:pPr>
        <w:pStyle w:val="Titulli"/>
        <w:rPr>
          <w:lang w:val="sq-AL"/>
        </w:rPr>
      </w:pPr>
      <w:r w:rsidRPr="00DA7F85">
        <w:rPr>
          <w:lang w:val="sq-AL"/>
        </w:rPr>
        <w:t>PËREMËRIMIN NË DETYRË TË NJË ANËTARI TË KOMISIONIT KOMBËTAR RREGULLATOR TË SEKTORIT TË FURNIZIMIT ME UJË DHE TË LARGIMIT E TË PËRPUNIMIT TË UJËRAVE TË NDOTURA</w:t>
      </w:r>
    </w:p>
    <w:p w:rsidR="0072127B" w:rsidRPr="00FA1669" w:rsidRDefault="0072127B" w:rsidP="0072127B">
      <w:pPr>
        <w:pStyle w:val="Hapesira7"/>
        <w:rPr>
          <w:sz w:val="8"/>
          <w:lang w:val="sq-AL"/>
        </w:rPr>
      </w:pPr>
    </w:p>
    <w:p w:rsidR="0072127B" w:rsidRPr="00DA7F85" w:rsidRDefault="0072127B" w:rsidP="0072127B">
      <w:pPr>
        <w:pStyle w:val="Paragraf02"/>
        <w:rPr>
          <w:lang w:val="sq-AL"/>
        </w:rPr>
      </w:pPr>
      <w:r w:rsidRPr="00DA7F85">
        <w:rPr>
          <w:lang w:val="sq-AL"/>
        </w:rPr>
        <w:t xml:space="preserve">Në mbështetje të nenit 100 të Kushtetutës dhe të nenit 4, të ligjit </w:t>
      </w:r>
      <w:proofErr w:type="spellStart"/>
      <w:r w:rsidRPr="00DA7F85">
        <w:rPr>
          <w:lang w:val="sq-AL"/>
        </w:rPr>
        <w:t>nr.8102</w:t>
      </w:r>
      <w:proofErr w:type="spellEnd"/>
      <w:r w:rsidRPr="00DA7F85">
        <w:rPr>
          <w:lang w:val="sq-AL"/>
        </w:rPr>
        <w:t>, datë 28.3.1996, “Për kuadrin rregullator të Sektorit të Furnizimit me Ujë dhe të Largimit e të Përpunimit të Ujërave të Ndotura”, të ndryshuar, me propozimin e Kryeministrit, Këshilli i Ministrave</w:t>
      </w:r>
    </w:p>
    <w:p w:rsidR="0072127B" w:rsidRPr="00FA1669" w:rsidRDefault="0072127B" w:rsidP="0072127B">
      <w:pPr>
        <w:pStyle w:val="Vendosi"/>
        <w:rPr>
          <w:sz w:val="10"/>
          <w:lang w:val="sq-AL"/>
        </w:rPr>
      </w:pPr>
    </w:p>
    <w:p w:rsidR="0072127B" w:rsidRPr="00DA7F85" w:rsidRDefault="0072127B" w:rsidP="0072127B">
      <w:pPr>
        <w:pStyle w:val="Vendosi"/>
        <w:rPr>
          <w:lang w:val="sq-AL"/>
        </w:rPr>
      </w:pPr>
      <w:r w:rsidRPr="00DA7F85">
        <w:rPr>
          <w:lang w:val="sq-AL"/>
        </w:rPr>
        <w:t>VENDOSI:</w:t>
      </w:r>
    </w:p>
    <w:p w:rsidR="0072127B" w:rsidRPr="00FA1669" w:rsidRDefault="0072127B" w:rsidP="0072127B">
      <w:pPr>
        <w:pStyle w:val="Hapesira7"/>
        <w:rPr>
          <w:sz w:val="10"/>
          <w:lang w:val="sq-AL"/>
        </w:rPr>
      </w:pPr>
    </w:p>
    <w:p w:rsidR="0072127B" w:rsidRPr="00DA7F85" w:rsidRDefault="0072127B" w:rsidP="0072127B">
      <w:pPr>
        <w:pStyle w:val="Paragrafi"/>
        <w:rPr>
          <w:lang w:val="sq-AL"/>
        </w:rPr>
      </w:pPr>
      <w:r w:rsidRPr="00DA7F85">
        <w:rPr>
          <w:lang w:val="sq-AL"/>
        </w:rPr>
        <w:t xml:space="preserve">Emërimin e </w:t>
      </w:r>
      <w:proofErr w:type="spellStart"/>
      <w:r w:rsidRPr="00DA7F85">
        <w:rPr>
          <w:lang w:val="sq-AL"/>
        </w:rPr>
        <w:t>znj</w:t>
      </w:r>
      <w:proofErr w:type="spellEnd"/>
      <w:r w:rsidRPr="00DA7F85">
        <w:rPr>
          <w:lang w:val="sq-AL"/>
        </w:rPr>
        <w:t xml:space="preserve">. </w:t>
      </w:r>
      <w:proofErr w:type="spellStart"/>
      <w:r w:rsidRPr="00DA7F85">
        <w:rPr>
          <w:lang w:val="sq-AL"/>
        </w:rPr>
        <w:t>Fatime</w:t>
      </w:r>
      <w:proofErr w:type="spellEnd"/>
      <w:r w:rsidRPr="00DA7F85">
        <w:rPr>
          <w:lang w:val="sq-AL"/>
        </w:rPr>
        <w:t xml:space="preserve"> </w:t>
      </w:r>
      <w:proofErr w:type="spellStart"/>
      <w:r w:rsidRPr="00DA7F85">
        <w:rPr>
          <w:lang w:val="sq-AL"/>
        </w:rPr>
        <w:t>Imeraj</w:t>
      </w:r>
      <w:proofErr w:type="spellEnd"/>
      <w:r w:rsidRPr="00DA7F85">
        <w:rPr>
          <w:lang w:val="sq-AL"/>
        </w:rPr>
        <w:t xml:space="preserve"> në detyrën e anëtarit të Komisionit Kombëtar Rregullator të Sektorit të Furnizimit me Ujë dhe të Largimit e të Përpunimit të Ujërave të Ndotura.</w:t>
      </w:r>
    </w:p>
    <w:p w:rsidR="0072127B" w:rsidRPr="00DA7F85" w:rsidRDefault="0072127B" w:rsidP="0072127B">
      <w:pPr>
        <w:pStyle w:val="Paragrafi"/>
        <w:rPr>
          <w:lang w:val="sq-AL"/>
        </w:rPr>
      </w:pPr>
      <w:r w:rsidRPr="00DA7F85">
        <w:rPr>
          <w:lang w:val="sq-AL"/>
        </w:rPr>
        <w:t>Ky vendim hyn në fuqi menjëherë dhe botohet në Fletoren Zyrtare.</w:t>
      </w:r>
    </w:p>
    <w:p w:rsidR="0072127B" w:rsidRPr="00FA1669" w:rsidRDefault="0072127B" w:rsidP="0072127B">
      <w:pPr>
        <w:pStyle w:val="Hapesira7"/>
        <w:rPr>
          <w:sz w:val="10"/>
          <w:lang w:val="sq-AL"/>
        </w:rPr>
      </w:pPr>
    </w:p>
    <w:p w:rsidR="0072127B" w:rsidRPr="00DA7F85" w:rsidRDefault="0072127B" w:rsidP="0072127B">
      <w:pPr>
        <w:pStyle w:val="Autoriteti"/>
        <w:rPr>
          <w:lang w:val="sq-AL"/>
        </w:rPr>
      </w:pPr>
      <w:r w:rsidRPr="00DA7F85">
        <w:rPr>
          <w:lang w:val="sq-AL"/>
        </w:rPr>
        <w:t>KRYEMINISTRI</w:t>
      </w:r>
    </w:p>
    <w:p w:rsidR="0072127B" w:rsidRPr="00DA7F85" w:rsidRDefault="0072127B" w:rsidP="0072127B">
      <w:pPr>
        <w:pStyle w:val="AutoritetiEmer"/>
        <w:rPr>
          <w:lang w:val="sq-AL"/>
        </w:rPr>
      </w:pPr>
      <w:r w:rsidRPr="00DA7F85">
        <w:rPr>
          <w:lang w:val="sq-AL"/>
        </w:rPr>
        <w:t xml:space="preserve">Edi </w:t>
      </w:r>
      <w:proofErr w:type="spellStart"/>
      <w:r w:rsidRPr="00DA7F85">
        <w:rPr>
          <w:lang w:val="sq-AL"/>
        </w:rPr>
        <w:t>Rama</w:t>
      </w:r>
      <w:proofErr w:type="spellEnd"/>
    </w:p>
    <w:p w:rsidR="00FD57DC" w:rsidRDefault="0072127B"/>
    <w:sectPr w:rsidR="00FD57DC" w:rsidSect="009D1F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72127B"/>
    <w:rsid w:val="002E7553"/>
    <w:rsid w:val="0072127B"/>
    <w:rsid w:val="009D1F23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F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2127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2127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2127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2127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2127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72127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72127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2127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72127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2127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2127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2127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72127B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72127B"/>
    <w:rPr>
      <w:sz w:val="14"/>
      <w:szCs w:val="24"/>
    </w:rPr>
  </w:style>
  <w:style w:type="paragraph" w:customStyle="1" w:styleId="Paragraf02">
    <w:name w:val="Paragraf 0.2"/>
    <w:basedOn w:val="Paragrafi"/>
    <w:qFormat/>
    <w:rsid w:val="0072127B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>Grizli777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2014-11-19T12:10:00Z</dcterms:created>
  <dcterms:modified xsi:type="dcterms:W3CDTF">2014-11-19T12:10:00Z</dcterms:modified>
</cp:coreProperties>
</file>