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E21" w:rsidRPr="00AE35ED" w:rsidRDefault="00F11E21" w:rsidP="00F11E21">
      <w:pPr>
        <w:pStyle w:val="Akti"/>
        <w:keepNext w:val="0"/>
        <w:rPr>
          <w:lang w:val="sq-AL"/>
        </w:rPr>
      </w:pPr>
      <w:r w:rsidRPr="00AE35ED">
        <w:rPr>
          <w:lang w:val="sq-AL"/>
        </w:rPr>
        <w:t>VENDIM</w:t>
      </w:r>
    </w:p>
    <w:p w:rsidR="00F11E21" w:rsidRPr="00AE35ED" w:rsidRDefault="00F11E21" w:rsidP="00F11E21">
      <w:pPr>
        <w:pStyle w:val="NumriData"/>
        <w:keepNext w:val="0"/>
        <w:rPr>
          <w:lang w:val="sq-AL"/>
        </w:rPr>
      </w:pPr>
      <w:r w:rsidRPr="00AE35ED">
        <w:rPr>
          <w:lang w:val="sq-AL"/>
        </w:rPr>
        <w:t>Nr. 801, datë 26.11.2014</w:t>
      </w:r>
    </w:p>
    <w:p w:rsidR="00F11E21" w:rsidRPr="00AE35ED" w:rsidRDefault="00F11E21" w:rsidP="00F11E21">
      <w:pPr>
        <w:pStyle w:val="Paragrafi"/>
        <w:rPr>
          <w:sz w:val="16"/>
          <w:lang w:val="sq-AL"/>
        </w:rPr>
      </w:pPr>
    </w:p>
    <w:p w:rsidR="00F11E21" w:rsidRPr="00AE35ED" w:rsidRDefault="00F11E21" w:rsidP="00F11E21">
      <w:pPr>
        <w:pStyle w:val="Titulli"/>
        <w:keepNext w:val="0"/>
        <w:rPr>
          <w:lang w:val="sq-AL"/>
        </w:rPr>
      </w:pPr>
      <w:r w:rsidRPr="00AE35ED">
        <w:rPr>
          <w:lang w:val="sq-AL"/>
        </w:rPr>
        <w:t xml:space="preserve">PËR LIRIMIN DHE EMËRIMIN NGA/ NË DETYRË TË DISA ANËTARËVE TË KOMISIONIT TË PROKURIMIT PUBLIK </w:t>
      </w:r>
    </w:p>
    <w:p w:rsidR="00F11E21" w:rsidRPr="00AE35ED" w:rsidRDefault="00F11E21" w:rsidP="00F11E21">
      <w:pPr>
        <w:pStyle w:val="Paragrafi"/>
        <w:rPr>
          <w:sz w:val="14"/>
          <w:lang w:val="sq-AL"/>
        </w:rPr>
      </w:pPr>
    </w:p>
    <w:p w:rsidR="00F11E21" w:rsidRPr="00AE35ED" w:rsidRDefault="00F11E21" w:rsidP="00F11E21">
      <w:pPr>
        <w:pStyle w:val="Paragrafi"/>
        <w:rPr>
          <w:lang w:val="sq-AL"/>
        </w:rPr>
      </w:pPr>
      <w:r w:rsidRPr="00AE35ED">
        <w:rPr>
          <w:lang w:val="sq-AL"/>
        </w:rPr>
        <w:t>Në mbështetje të nenit 100 të Kushtetutës, të pikës 2, të nenit 19/2, të ligjit nr.</w:t>
      </w:r>
      <w:r>
        <w:rPr>
          <w:lang w:val="sq-AL"/>
        </w:rPr>
        <w:t xml:space="preserve"> </w:t>
      </w:r>
      <w:r w:rsidRPr="00AE35ED">
        <w:rPr>
          <w:lang w:val="sq-AL"/>
        </w:rPr>
        <w:t>9643, datë 20.11.2006, “Për prokurimin publik”, të ndryshuar, dhe të neneve 116 e 117, të ligjit nr.</w:t>
      </w:r>
      <w:r>
        <w:rPr>
          <w:lang w:val="sq-AL"/>
        </w:rPr>
        <w:t xml:space="preserve"> </w:t>
      </w:r>
      <w:r w:rsidRPr="00AE35ED">
        <w:rPr>
          <w:lang w:val="sq-AL"/>
        </w:rPr>
        <w:t xml:space="preserve">8485, datë 12.5.1999, “Kodi i Procedurave Administrative të Republikës së Shqipërisë”, të ndryshuar, me propozimin e Kryeministrit, Këshilli i Ministrave </w:t>
      </w:r>
    </w:p>
    <w:p w:rsidR="00F11E21" w:rsidRPr="00AE35ED" w:rsidRDefault="00F11E21" w:rsidP="00F11E21">
      <w:pPr>
        <w:pStyle w:val="Titull-Titull"/>
        <w:rPr>
          <w:sz w:val="14"/>
          <w:lang w:val="sq-AL"/>
        </w:rPr>
      </w:pPr>
    </w:p>
    <w:p w:rsidR="00F11E21" w:rsidRPr="00AE35ED" w:rsidRDefault="00F11E21" w:rsidP="00F11E21">
      <w:pPr>
        <w:pStyle w:val="Titull-Titull"/>
        <w:rPr>
          <w:lang w:val="sq-AL"/>
        </w:rPr>
      </w:pPr>
      <w:r w:rsidRPr="00AE35ED">
        <w:rPr>
          <w:lang w:val="sq-AL"/>
        </w:rPr>
        <w:t>VENDOSI:</w:t>
      </w:r>
    </w:p>
    <w:p w:rsidR="00F11E21" w:rsidRPr="00BB12CA" w:rsidRDefault="00F11E21" w:rsidP="00F11E21">
      <w:pPr>
        <w:pStyle w:val="Titull-Titull"/>
        <w:rPr>
          <w:sz w:val="10"/>
          <w:lang w:val="sq-AL"/>
        </w:rPr>
      </w:pPr>
    </w:p>
    <w:p w:rsidR="00F11E21" w:rsidRPr="00AE35ED" w:rsidRDefault="00F11E21" w:rsidP="00F11E21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AE35ED">
        <w:rPr>
          <w:lang w:val="sq-AL"/>
        </w:rPr>
        <w:t>Lirimin nga detyra të anëtarëve të Komisionit të Prokurimit Publik, si më poshtë vijon:</w:t>
      </w:r>
    </w:p>
    <w:p w:rsidR="00F11E21" w:rsidRPr="00AE35ED" w:rsidRDefault="00F11E21" w:rsidP="00F11E2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AE35ED">
        <w:rPr>
          <w:lang w:val="sq-AL"/>
        </w:rPr>
        <w:t>Znj.</w:t>
      </w:r>
      <w:r>
        <w:rPr>
          <w:lang w:val="sq-AL"/>
        </w:rPr>
        <w:t xml:space="preserve"> </w:t>
      </w:r>
      <w:r w:rsidRPr="00AE35ED">
        <w:rPr>
          <w:lang w:val="sq-AL"/>
        </w:rPr>
        <w:t>Vilma Kruj</w:t>
      </w:r>
      <w:r>
        <w:rPr>
          <w:lang w:val="sq-AL"/>
        </w:rPr>
        <w:t>a Kadesha</w:t>
      </w:r>
      <w:r>
        <w:rPr>
          <w:lang w:val="sq-AL"/>
        </w:rPr>
        <w:tab/>
        <w:t xml:space="preserve">            </w:t>
      </w:r>
      <w:r w:rsidRPr="00AE35ED">
        <w:rPr>
          <w:lang w:val="sq-AL"/>
        </w:rPr>
        <w:t>anëtar;</w:t>
      </w:r>
    </w:p>
    <w:p w:rsidR="00F11E21" w:rsidRPr="00AE35ED" w:rsidRDefault="00F11E21" w:rsidP="00F11E2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AE35ED">
        <w:rPr>
          <w:lang w:val="sq-AL"/>
        </w:rPr>
        <w:t>Z. Denis Martopulla</w:t>
      </w:r>
      <w:r>
        <w:rPr>
          <w:lang w:val="sq-AL"/>
        </w:rPr>
        <w:tab/>
      </w:r>
      <w:r w:rsidRPr="00AE35ED">
        <w:rPr>
          <w:lang w:val="sq-AL"/>
        </w:rPr>
        <w:t xml:space="preserve">         </w:t>
      </w:r>
      <w:r>
        <w:rPr>
          <w:lang w:val="sq-AL"/>
        </w:rPr>
        <w:tab/>
      </w:r>
      <w:r w:rsidRPr="00AE35ED">
        <w:rPr>
          <w:lang w:val="sq-AL"/>
        </w:rPr>
        <w:t>anëtar.</w:t>
      </w:r>
    </w:p>
    <w:p w:rsidR="00F11E21" w:rsidRPr="004B5CE7" w:rsidRDefault="00F11E21" w:rsidP="00F11E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4B5CE7">
        <w:rPr>
          <w:spacing w:val="-4"/>
          <w:lang w:val="sq-AL"/>
        </w:rPr>
        <w:t>Emërimin në detyrë të anëtarëve të Komisionit të Prokurimit Publik, si më poshtë vijon:</w:t>
      </w:r>
    </w:p>
    <w:p w:rsidR="00F11E21" w:rsidRPr="00AE35ED" w:rsidRDefault="00F11E21" w:rsidP="00F11E2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AE35ED">
        <w:rPr>
          <w:lang w:val="sq-AL"/>
        </w:rPr>
        <w:t>Znj. Juliana Hoxha</w:t>
      </w:r>
      <w:r w:rsidRPr="00AE35ED">
        <w:rPr>
          <w:lang w:val="sq-AL"/>
        </w:rPr>
        <w:tab/>
      </w:r>
      <w:r w:rsidRPr="00AE35ED">
        <w:rPr>
          <w:lang w:val="sq-AL"/>
        </w:rPr>
        <w:tab/>
        <w:t>anëtar;</w:t>
      </w:r>
    </w:p>
    <w:p w:rsidR="00F11E21" w:rsidRPr="00AE35ED" w:rsidRDefault="00F11E21" w:rsidP="00F11E2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AE35ED">
        <w:rPr>
          <w:lang w:val="sq-AL"/>
        </w:rPr>
        <w:t xml:space="preserve">Z. Spiro Kuro                             </w:t>
      </w:r>
      <w:r>
        <w:rPr>
          <w:lang w:val="sq-AL"/>
        </w:rPr>
        <w:tab/>
      </w:r>
      <w:r w:rsidRPr="00AE35ED">
        <w:rPr>
          <w:lang w:val="sq-AL"/>
        </w:rPr>
        <w:t>anëtar.</w:t>
      </w:r>
    </w:p>
    <w:p w:rsidR="00F11E21" w:rsidRPr="00AE35ED" w:rsidRDefault="00F11E21" w:rsidP="00F11E21">
      <w:pPr>
        <w:pStyle w:val="Paragrafi"/>
        <w:rPr>
          <w:lang w:val="sq-AL"/>
        </w:rPr>
      </w:pPr>
      <w:r w:rsidRPr="00AE35ED">
        <w:rPr>
          <w:lang w:val="sq-AL"/>
        </w:rPr>
        <w:t>Ky vendim hyn në fuqi menjëherë dhe botohet në Fletoren Zyrtare.</w:t>
      </w:r>
    </w:p>
    <w:p w:rsidR="00F11E21" w:rsidRPr="004B5CE7" w:rsidRDefault="00F11E21" w:rsidP="00F11E21">
      <w:pPr>
        <w:pStyle w:val="Paragrafi"/>
        <w:rPr>
          <w:sz w:val="8"/>
          <w:lang w:val="sq-AL"/>
        </w:rPr>
      </w:pPr>
    </w:p>
    <w:p w:rsidR="00F11E21" w:rsidRPr="00AE35ED" w:rsidRDefault="00F11E21" w:rsidP="00F11E21">
      <w:pPr>
        <w:pStyle w:val="Autoriteti"/>
        <w:rPr>
          <w:lang w:val="sq-AL"/>
        </w:rPr>
      </w:pPr>
      <w:r w:rsidRPr="00AE35ED">
        <w:rPr>
          <w:lang w:val="sq-AL"/>
        </w:rPr>
        <w:t>KRYEMINISTRI</w:t>
      </w:r>
    </w:p>
    <w:p w:rsidR="00F11E21" w:rsidRDefault="00F11E21" w:rsidP="00F11E21">
      <w:pPr>
        <w:pStyle w:val="AutoritetiEmer"/>
        <w:rPr>
          <w:lang w:val="sq-AL"/>
        </w:rPr>
      </w:pPr>
      <w:r w:rsidRPr="00AE35ED">
        <w:rPr>
          <w:lang w:val="sq-AL"/>
        </w:rPr>
        <w:t>Edi Rama</w:t>
      </w:r>
    </w:p>
    <w:p w:rsidR="00F11E21" w:rsidRDefault="00F11E21" w:rsidP="00F11E21"/>
    <w:p w:rsidR="00FD57DC" w:rsidRDefault="00F11E2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F11E21"/>
    <w:rsid w:val="002E7553"/>
    <w:rsid w:val="00345DB8"/>
    <w:rsid w:val="00912120"/>
    <w:rsid w:val="00A3508F"/>
    <w:rsid w:val="00F11E21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E2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11E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11E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11E2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11E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1E2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11E2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11E2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11E2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11E2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11E2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11E2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11E2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11E21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>Grizli777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2014-12-17T14:08:00Z</dcterms:created>
  <dcterms:modified xsi:type="dcterms:W3CDTF">2014-12-17T14:08:00Z</dcterms:modified>
</cp:coreProperties>
</file>