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626" w:rsidRPr="008054EE" w:rsidRDefault="001D1626" w:rsidP="001D1626">
      <w:pPr>
        <w:pStyle w:val="Akti"/>
        <w:rPr>
          <w:lang w:val="sq-AL"/>
        </w:rPr>
      </w:pPr>
      <w:r w:rsidRPr="008054EE">
        <w:rPr>
          <w:lang w:val="sq-AL"/>
        </w:rPr>
        <w:t>VENDIM</w:t>
      </w:r>
    </w:p>
    <w:p w:rsidR="001D1626" w:rsidRPr="008054EE" w:rsidRDefault="001D1626" w:rsidP="001D1626">
      <w:pPr>
        <w:pStyle w:val="NumriData"/>
        <w:rPr>
          <w:lang w:val="sq-AL"/>
        </w:rPr>
      </w:pPr>
      <w:r w:rsidRPr="008054EE">
        <w:rPr>
          <w:lang w:val="sq-AL"/>
        </w:rPr>
        <w:t>Nr. 836, datë 3.12.2014</w:t>
      </w:r>
    </w:p>
    <w:p w:rsidR="001D1626" w:rsidRPr="008054EE" w:rsidRDefault="001D1626" w:rsidP="001D1626">
      <w:pPr>
        <w:pStyle w:val="Hapesira7"/>
        <w:rPr>
          <w:lang w:val="sq-AL"/>
        </w:rPr>
      </w:pPr>
    </w:p>
    <w:p w:rsidR="001D1626" w:rsidRPr="008054EE" w:rsidRDefault="001D1626" w:rsidP="001D1626">
      <w:pPr>
        <w:pStyle w:val="Titulli"/>
        <w:rPr>
          <w:lang w:val="sq-AL"/>
        </w:rPr>
      </w:pPr>
      <w:r w:rsidRPr="008054EE">
        <w:rPr>
          <w:lang w:val="sq-AL"/>
        </w:rPr>
        <w:t>PËR DHËNIEN E MIRATIMIT PËR LIDHJEN E KONTRATËS SË QIRASË ME TARIFËN 1 EURO/KONTRATA, NDËRMJET MINISTRISË SË ZHVILLIMIT EKONOMIK, TREGTISË DHE SIPËRMARRJES, SI QIRADHËNËS, DHE SHOQËRISË “CALZATURIFICIO ADELCHI” SHPK, SI QIRAMARRËS, PËR PASURINË “AMBIENTE NË ISH-UZINËN E FERMENTIMIT, SHKODËR”</w:t>
      </w:r>
    </w:p>
    <w:p w:rsidR="001D1626" w:rsidRPr="008054EE" w:rsidRDefault="001D1626" w:rsidP="001D1626">
      <w:pPr>
        <w:pStyle w:val="Hapesira7"/>
        <w:rPr>
          <w:lang w:val="sq-AL"/>
        </w:rPr>
      </w:pPr>
    </w:p>
    <w:p w:rsidR="001D1626" w:rsidRPr="008054EE" w:rsidRDefault="001D1626" w:rsidP="001D1626">
      <w:pPr>
        <w:pStyle w:val="Paragrafi"/>
        <w:rPr>
          <w:lang w:val="sq-AL"/>
        </w:rPr>
      </w:pPr>
      <w:r w:rsidRPr="008054EE">
        <w:rPr>
          <w:lang w:val="sq-AL"/>
        </w:rPr>
        <w:t>Në mbështetje të nenit 100 të Kushtetutës dhe në vijim të vendimit nr.54, datë 5.2.2014, të Këshillit të Ministrave, “Për përcaktimin e kritereve, të procedurës dhe mënyrës së dhënies me qira, enfiteozë apo kontratave të tjera të pasurisë shtetërore”, me propozimin e ministrit të Zhvillimit Ekonomik, Tregtisë dhe Sipërmarrjes, Këshilli i Ministrave</w:t>
      </w:r>
    </w:p>
    <w:p w:rsidR="001D1626" w:rsidRPr="008054EE" w:rsidRDefault="001D1626" w:rsidP="001D1626">
      <w:pPr>
        <w:pStyle w:val="Hapesira7"/>
        <w:rPr>
          <w:lang w:val="sq-AL"/>
        </w:rPr>
      </w:pPr>
    </w:p>
    <w:p w:rsidR="001D1626" w:rsidRPr="008054EE" w:rsidRDefault="001D1626" w:rsidP="001D1626">
      <w:pPr>
        <w:pStyle w:val="Titull-Titull"/>
        <w:rPr>
          <w:lang w:val="sq-AL"/>
        </w:rPr>
      </w:pPr>
      <w:r w:rsidRPr="008054EE">
        <w:rPr>
          <w:lang w:val="sq-AL"/>
        </w:rPr>
        <w:t>VENDOSI:</w:t>
      </w:r>
    </w:p>
    <w:p w:rsidR="001D1626" w:rsidRPr="008054EE" w:rsidRDefault="001D1626" w:rsidP="001D1626">
      <w:pPr>
        <w:pStyle w:val="Hapesira7"/>
        <w:rPr>
          <w:lang w:val="sq-AL"/>
        </w:rPr>
      </w:pPr>
    </w:p>
    <w:p w:rsidR="001D1626" w:rsidRPr="008054EE" w:rsidRDefault="001D1626" w:rsidP="001D1626">
      <w:pPr>
        <w:pStyle w:val="Paragrafi"/>
        <w:rPr>
          <w:spacing w:val="-4"/>
          <w:lang w:val="sq-AL"/>
        </w:rPr>
      </w:pPr>
      <w:r w:rsidRPr="008054EE">
        <w:rPr>
          <w:lang w:val="sq-AL"/>
        </w:rPr>
        <w:t>1</w:t>
      </w:r>
      <w:r w:rsidRPr="008054EE">
        <w:rPr>
          <w:spacing w:val="-4"/>
          <w:lang w:val="sq-AL"/>
        </w:rPr>
        <w:t>. Dhënien e miratimit për lidhjen e kontratës së qirasë me tarifën 1 euro/kontrata, ndërmjet Ministrisë së Zhvillimit Ekonomik, Tregtisë dhe Sipërmarrjes, si qiradhënës, dhe shoqërisë “Calzaturificio Adelchi” sh.p.k., si qiramarrës, për pasurinë “Ambiente në ish - Uzinën e Fermentimit, Shkodër”, me sipërfaqe të përgjithshme 8 667 (tetë mijë e gjashtëqind e gjashtëdhjetë e shtatë) m</w:t>
      </w:r>
      <w:r w:rsidRPr="008054EE">
        <w:rPr>
          <w:spacing w:val="-4"/>
          <w:vertAlign w:val="superscript"/>
          <w:lang w:val="sq-AL"/>
        </w:rPr>
        <w:t>2</w:t>
      </w:r>
      <w:r w:rsidRPr="008054EE">
        <w:rPr>
          <w:spacing w:val="-4"/>
          <w:lang w:val="sq-AL"/>
        </w:rPr>
        <w:t>.</w:t>
      </w:r>
    </w:p>
    <w:p w:rsidR="001D1626" w:rsidRPr="008054EE" w:rsidRDefault="001D1626" w:rsidP="001D1626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 xml:space="preserve">2. Ngarkohet Ministria e Zhvillimit Ekonomik, Tregtisë dhe Sipërmarrjes për zbatimin e këtij vendimi. </w:t>
      </w:r>
    </w:p>
    <w:p w:rsidR="001D1626" w:rsidRPr="008054EE" w:rsidRDefault="001D1626" w:rsidP="001D1626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Ky vendim hyn në fuqi pas botimit në Fletoren Zyrtare.</w:t>
      </w:r>
    </w:p>
    <w:p w:rsidR="001D1626" w:rsidRPr="008054EE" w:rsidRDefault="001D1626" w:rsidP="001D1626">
      <w:pPr>
        <w:pStyle w:val="Hapesira7"/>
        <w:rPr>
          <w:lang w:val="sq-AL"/>
        </w:rPr>
      </w:pPr>
    </w:p>
    <w:p w:rsidR="001D1626" w:rsidRPr="008054EE" w:rsidRDefault="001D1626" w:rsidP="001D1626">
      <w:pPr>
        <w:pStyle w:val="Autoriteti"/>
        <w:keepNext w:val="0"/>
        <w:rPr>
          <w:lang w:val="sq-AL"/>
        </w:rPr>
      </w:pPr>
      <w:r w:rsidRPr="008054EE">
        <w:rPr>
          <w:lang w:val="sq-AL"/>
        </w:rPr>
        <w:t>KRYEMINISTRI</w:t>
      </w:r>
    </w:p>
    <w:p w:rsidR="001D1626" w:rsidRPr="008054EE" w:rsidRDefault="001D1626" w:rsidP="001D1626">
      <w:pPr>
        <w:pStyle w:val="AutoritetiEmer"/>
        <w:rPr>
          <w:lang w:val="sq-AL"/>
        </w:rPr>
      </w:pPr>
      <w:r w:rsidRPr="008054EE">
        <w:rPr>
          <w:lang w:val="sq-AL"/>
        </w:rPr>
        <w:t>Edi Rama</w:t>
      </w:r>
    </w:p>
    <w:p w:rsidR="00FD57DC" w:rsidRDefault="001D162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1D1626"/>
    <w:rsid w:val="001D1626"/>
    <w:rsid w:val="002E7553"/>
    <w:rsid w:val="00581B29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D162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D162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D162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D162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D162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D162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D162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D162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D162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D162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D162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D162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D162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1D162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Company>Grizli777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2014-12-18T08:26:00Z</dcterms:created>
  <dcterms:modified xsi:type="dcterms:W3CDTF">2014-12-18T08:26:00Z</dcterms:modified>
</cp:coreProperties>
</file>