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5EF" w:rsidRPr="008054EE" w:rsidRDefault="00AE35EF" w:rsidP="00AE35EF">
      <w:pPr>
        <w:pStyle w:val="Akti"/>
        <w:rPr>
          <w:lang w:val="sq-AL"/>
        </w:rPr>
      </w:pPr>
      <w:r w:rsidRPr="008054EE">
        <w:rPr>
          <w:lang w:val="sq-AL"/>
        </w:rPr>
        <w:t>VENDIM</w:t>
      </w:r>
    </w:p>
    <w:p w:rsidR="00AE35EF" w:rsidRPr="008054EE" w:rsidRDefault="00AE35EF" w:rsidP="00AE35EF">
      <w:pPr>
        <w:pStyle w:val="Paragrafi"/>
        <w:ind w:firstLine="0"/>
        <w:jc w:val="center"/>
        <w:rPr>
          <w:b/>
          <w:lang w:val="sq-AL"/>
        </w:rPr>
      </w:pPr>
      <w:r w:rsidRPr="008054EE">
        <w:rPr>
          <w:b/>
          <w:lang w:val="sq-AL"/>
        </w:rPr>
        <w:t>Nr.840, datë 3.12.2014</w:t>
      </w:r>
    </w:p>
    <w:p w:rsidR="00AE35EF" w:rsidRPr="008054EE" w:rsidRDefault="00AE35EF" w:rsidP="00AE35EF">
      <w:pPr>
        <w:pStyle w:val="Hapesira7"/>
        <w:rPr>
          <w:lang w:val="sq-AL"/>
        </w:rPr>
      </w:pPr>
    </w:p>
    <w:p w:rsidR="00AE35EF" w:rsidRPr="008054EE" w:rsidRDefault="00AE35EF" w:rsidP="00AE35EF">
      <w:pPr>
        <w:pStyle w:val="Titulli"/>
        <w:rPr>
          <w:lang w:val="sq-AL"/>
        </w:rPr>
      </w:pPr>
      <w:r w:rsidRPr="008054EE">
        <w:rPr>
          <w:lang w:val="sq-AL"/>
        </w:rPr>
        <w:t>PËR DISA NDRYSHIME DHE SHTESA NË VENDIMIN NR. 114, DATË 31.1.2007, TË KËSHILLIT TË MINISTRAVE, “PËR PËRCAKTIMIN E MASËS SË KONTRIBUTEVE TË PERSONAVE, QË VENDOSEN NË INSTITUCIONET REZIDENCIALE PUBLIKETË SHËRBIMEVE TË PËRKUJDESJES SHOQËRORE”</w:t>
      </w:r>
    </w:p>
    <w:p w:rsidR="00AE35EF" w:rsidRPr="008054EE" w:rsidRDefault="00AE35EF" w:rsidP="00AE35EF">
      <w:pPr>
        <w:pStyle w:val="Hapesira7"/>
        <w:rPr>
          <w:lang w:val="sq-AL"/>
        </w:rPr>
      </w:pPr>
    </w:p>
    <w:p w:rsidR="00AE35EF" w:rsidRPr="008054EE" w:rsidRDefault="00AE35EF" w:rsidP="00AE35EF">
      <w:pPr>
        <w:pStyle w:val="Paragrafi"/>
        <w:rPr>
          <w:lang w:val="sq-AL"/>
        </w:rPr>
      </w:pPr>
      <w:r w:rsidRPr="008054EE">
        <w:rPr>
          <w:lang w:val="sq-AL"/>
        </w:rPr>
        <w:t>Në mbështetje të nenit 100 të Kushtetutës dhe të pikave 1 e 3, të nenit 23, të ligjit nr. 9355, datë 10.3.2005, “Për ndihmën dhe shërbimet shoqërore”, me propozimin e ministrit të Mirëqenies Sociale dhe Rinisë, Këshilli i Ministrave</w:t>
      </w:r>
    </w:p>
    <w:p w:rsidR="00AE35EF" w:rsidRPr="008054EE" w:rsidRDefault="00AE35EF" w:rsidP="00AE35EF">
      <w:pPr>
        <w:pStyle w:val="Hapesira7"/>
        <w:rPr>
          <w:lang w:val="sq-AL"/>
        </w:rPr>
      </w:pPr>
    </w:p>
    <w:p w:rsidR="00AE35EF" w:rsidRPr="008054EE" w:rsidRDefault="00AE35EF" w:rsidP="00AE35EF">
      <w:pPr>
        <w:pStyle w:val="Titull-Titull"/>
        <w:rPr>
          <w:lang w:val="sq-AL"/>
        </w:rPr>
      </w:pPr>
      <w:r w:rsidRPr="008054EE">
        <w:rPr>
          <w:lang w:val="sq-AL"/>
        </w:rPr>
        <w:t xml:space="preserve">vendosi: </w:t>
      </w:r>
    </w:p>
    <w:p w:rsidR="00AE35EF" w:rsidRPr="008054EE" w:rsidRDefault="00AE35EF" w:rsidP="00AE35EF">
      <w:pPr>
        <w:pStyle w:val="Hapesira7"/>
        <w:rPr>
          <w:lang w:val="sq-AL"/>
        </w:rPr>
      </w:pPr>
    </w:p>
    <w:p w:rsidR="00AE35EF" w:rsidRPr="008054EE" w:rsidRDefault="00AE35EF" w:rsidP="00AE35EF">
      <w:pPr>
        <w:pStyle w:val="Paragrafi"/>
        <w:rPr>
          <w:lang w:val="sq-AL"/>
        </w:rPr>
      </w:pPr>
      <w:r w:rsidRPr="008054EE">
        <w:rPr>
          <w:lang w:val="sq-AL"/>
        </w:rPr>
        <w:t>1. Në vendimin nr. 114, datë 31.1.2007, të Këshillit të Ministrave, bëhen këto ndryshime dhe shtesa:</w:t>
      </w:r>
    </w:p>
    <w:p w:rsidR="00AE35EF" w:rsidRPr="008054EE" w:rsidRDefault="00AE35EF" w:rsidP="00AE35EF">
      <w:pPr>
        <w:pStyle w:val="Paragrafi"/>
        <w:rPr>
          <w:lang w:val="sq-AL"/>
        </w:rPr>
      </w:pPr>
      <w:r w:rsidRPr="008054EE">
        <w:rPr>
          <w:lang w:val="sq-AL"/>
        </w:rPr>
        <w:t>a)</w:t>
      </w:r>
      <w:r w:rsidRPr="008054EE">
        <w:rPr>
          <w:lang w:val="sq-AL"/>
        </w:rPr>
        <w:tab/>
        <w:t xml:space="preserve">Shkronja “c”, e pikës 3, të kreut I, masa “500 (pesëqind) lekë” zëvendësohet me masën “1 000 (një mijë) lekë”. </w:t>
      </w:r>
    </w:p>
    <w:p w:rsidR="00AE35EF" w:rsidRPr="008054EE" w:rsidRDefault="00AE35EF" w:rsidP="00AE35EF">
      <w:pPr>
        <w:pStyle w:val="Paragrafi"/>
        <w:rPr>
          <w:lang w:val="sq-AL"/>
        </w:rPr>
      </w:pPr>
      <w:r w:rsidRPr="008054EE">
        <w:rPr>
          <w:lang w:val="sq-AL"/>
        </w:rPr>
        <w:t xml:space="preserve">b) </w:t>
      </w:r>
      <w:r w:rsidRPr="008054EE">
        <w:rPr>
          <w:lang w:val="sq-AL"/>
        </w:rPr>
        <w:tab/>
        <w:t xml:space="preserve">Pas shkronjës “ç” shtohen shkronjat “d” dhe “dh”, me këtë përmbajtje: </w:t>
      </w:r>
    </w:p>
    <w:p w:rsidR="00AE35EF" w:rsidRPr="008054EE" w:rsidRDefault="00AE35EF" w:rsidP="00AE35EF">
      <w:pPr>
        <w:pStyle w:val="Paragrafi"/>
        <w:rPr>
          <w:lang w:val="sq-AL"/>
        </w:rPr>
      </w:pPr>
      <w:r w:rsidRPr="008054EE">
        <w:rPr>
          <w:lang w:val="sq-AL"/>
        </w:rPr>
        <w:t>“d) Gratë viktima të dhunës në marrëdhëniet familjare, që nuk kanë të ardhura e që janë vendosur në institucionet rezidenciale publike, 3 000 (tre mijë) lekë në muaj.</w:t>
      </w:r>
    </w:p>
    <w:p w:rsidR="00AE35EF" w:rsidRPr="008054EE" w:rsidRDefault="00AE35EF" w:rsidP="00AE35EF">
      <w:pPr>
        <w:pStyle w:val="Paragrafi"/>
        <w:rPr>
          <w:lang w:val="sq-AL"/>
        </w:rPr>
      </w:pPr>
      <w:r w:rsidRPr="008054EE">
        <w:rPr>
          <w:lang w:val="sq-AL"/>
        </w:rPr>
        <w:t>dh) Viktimat e trafikimit/viktimat e mund-shme të trafikimit, që nuk kanë të ardhura e që janë vendosur në institucionet rezidenciale publike, 3 000 (tre mijë) lekë në muaj.”.</w:t>
      </w:r>
    </w:p>
    <w:p w:rsidR="00AE35EF" w:rsidRPr="008054EE" w:rsidRDefault="00AE35EF" w:rsidP="00AE35EF">
      <w:pPr>
        <w:pStyle w:val="Paragrafi"/>
        <w:rPr>
          <w:lang w:val="sq-AL"/>
        </w:rPr>
      </w:pPr>
      <w:r w:rsidRPr="008054EE">
        <w:rPr>
          <w:lang w:val="sq-AL"/>
        </w:rPr>
        <w:t xml:space="preserve">2. </w:t>
      </w:r>
      <w:r w:rsidRPr="008054EE">
        <w:rPr>
          <w:lang w:val="sq-AL"/>
        </w:rPr>
        <w:tab/>
        <w:t>Efektet financiare, që rrjedhin nga zbatimi i këtij vendimi, të përballohen nga fondet buxhetore të vitit 2015, miratuar për Ministrinë e Mirëqenies Sociale dhe Rinisë.</w:t>
      </w:r>
    </w:p>
    <w:p w:rsidR="00AE35EF" w:rsidRPr="008054EE" w:rsidRDefault="00AE35EF" w:rsidP="00AE35EF">
      <w:pPr>
        <w:pStyle w:val="Paragrafi"/>
        <w:rPr>
          <w:lang w:val="sq-AL"/>
        </w:rPr>
      </w:pPr>
      <w:r w:rsidRPr="008054EE">
        <w:rPr>
          <w:lang w:val="sq-AL"/>
        </w:rPr>
        <w:t>Ky vendim hyn në fuqi pas botimit në Fletoren Zyrtare dhe i shtrin efektet financiare nga data 1 janar 2015.</w:t>
      </w:r>
    </w:p>
    <w:p w:rsidR="00AE35EF" w:rsidRPr="008054EE" w:rsidRDefault="00AE35EF" w:rsidP="00AE35EF">
      <w:pPr>
        <w:pStyle w:val="Hapesira7"/>
        <w:rPr>
          <w:lang w:val="sq-AL"/>
        </w:rPr>
      </w:pPr>
    </w:p>
    <w:p w:rsidR="00AE35EF" w:rsidRPr="008054EE" w:rsidRDefault="00AE35EF" w:rsidP="00AE35EF">
      <w:pPr>
        <w:pStyle w:val="Autoriteti"/>
        <w:keepNext w:val="0"/>
        <w:rPr>
          <w:lang w:val="sq-AL"/>
        </w:rPr>
      </w:pPr>
      <w:r w:rsidRPr="008054EE">
        <w:rPr>
          <w:lang w:val="sq-AL"/>
        </w:rPr>
        <w:t>KRYEMINISTRI</w:t>
      </w:r>
    </w:p>
    <w:p w:rsidR="00FD57DC" w:rsidRDefault="00AE35EF" w:rsidP="00AE35EF">
      <w:r w:rsidRPr="008054EE">
        <w:rPr>
          <w:lang w:val="sq-AL"/>
        </w:rPr>
        <w:t>Edi Rama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AE35EF"/>
    <w:rsid w:val="002E7553"/>
    <w:rsid w:val="00581B29"/>
    <w:rsid w:val="00912120"/>
    <w:rsid w:val="00A3508F"/>
    <w:rsid w:val="00AE35E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5E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E35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AE35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E35E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E35E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E35E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E35E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E35E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E35EF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AE35E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E35E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Company>Grizli777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2014-12-18T08:28:00Z</dcterms:created>
  <dcterms:modified xsi:type="dcterms:W3CDTF">2014-12-18T08:28:00Z</dcterms:modified>
</cp:coreProperties>
</file>