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2D2" w:rsidRPr="008054EE" w:rsidRDefault="004862D2" w:rsidP="004862D2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8054EE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 xml:space="preserve">VENDIM </w:t>
      </w:r>
    </w:p>
    <w:p w:rsidR="004862D2" w:rsidRPr="008054EE" w:rsidRDefault="004862D2" w:rsidP="004862D2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8054EE">
        <w:rPr>
          <w:rFonts w:ascii="Garamond" w:eastAsia="MS Mincho" w:hAnsi="Garamond" w:cs="CG Times"/>
          <w:b/>
          <w:bCs/>
          <w:sz w:val="24"/>
          <w:lang w:val="sq-AL"/>
        </w:rPr>
        <w:t xml:space="preserve"> Nr. 869, datë  10.12.2014</w:t>
      </w:r>
    </w:p>
    <w:p w:rsidR="004862D2" w:rsidRPr="008054EE" w:rsidRDefault="004862D2" w:rsidP="004862D2">
      <w:pPr>
        <w:pStyle w:val="Hapesira7"/>
        <w:rPr>
          <w:lang w:val="sq-AL"/>
        </w:rPr>
      </w:pPr>
    </w:p>
    <w:p w:rsidR="004862D2" w:rsidRPr="008054EE" w:rsidRDefault="004862D2" w:rsidP="004862D2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caps/>
          <w:sz w:val="24"/>
          <w:szCs w:val="24"/>
          <w:lang w:val="sq-AL"/>
        </w:rPr>
      </w:pPr>
      <w:r w:rsidRPr="008054EE">
        <w:rPr>
          <w:rFonts w:ascii="Garamond" w:eastAsia="MS Mincho" w:hAnsi="Garamond" w:cs="CG Times"/>
          <w:b/>
          <w:caps/>
          <w:sz w:val="24"/>
          <w:szCs w:val="24"/>
          <w:lang w:val="sq-AL"/>
        </w:rPr>
        <w:t>PËR SHPËRBLIMIN E PRONARËVE PËR SIPËRFAQET TAKUESETË PASURIVE TË PALUAJTSHME, PRONË PRIVATE, QË PREKEN NGA NDËRTIMET INFORMALE</w:t>
      </w:r>
    </w:p>
    <w:p w:rsidR="004862D2" w:rsidRPr="008054EE" w:rsidRDefault="004862D2" w:rsidP="004862D2">
      <w:pPr>
        <w:pStyle w:val="Hapesira7"/>
        <w:rPr>
          <w:lang w:val="sq-AL"/>
        </w:rPr>
      </w:pPr>
    </w:p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>Në mbështetje të nenit 100 të Kushtetutës, të pikave 1 e 3, të nenit 15/1, të  ligjit nr.9482, datë 3.4.2006, “Për legalizimin, urbanizimin dhe integrimin e ndërtimeve pa leje”, të ndryshuar, dhe të neneve 3, shkronja “c”, e 5, pika 2, të ligjit nr.10239, datë 25.2.2010, “Për krijimin e fondit special të kompensimit të pronave”, të ndryshuar, me propozimin e ministrit të Zhvillimit Urban dhe Turizmit, Këshilli i Ministrave</w:t>
      </w:r>
    </w:p>
    <w:p w:rsidR="004862D2" w:rsidRPr="008054EE" w:rsidRDefault="004862D2" w:rsidP="004862D2">
      <w:pPr>
        <w:pStyle w:val="Hapesira7"/>
        <w:rPr>
          <w:sz w:val="6"/>
          <w:lang w:val="sq-AL"/>
        </w:rPr>
      </w:pPr>
    </w:p>
    <w:p w:rsidR="004862D2" w:rsidRPr="008054EE" w:rsidRDefault="004862D2" w:rsidP="004862D2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8054EE">
        <w:rPr>
          <w:rFonts w:ascii="Garamond" w:eastAsia="MS Mincho" w:hAnsi="Garamond" w:cs="CG Times"/>
          <w:caps/>
          <w:sz w:val="24"/>
          <w:szCs w:val="24"/>
          <w:lang w:val="sq-AL"/>
        </w:rPr>
        <w:t>VENDOSI:</w:t>
      </w:r>
    </w:p>
    <w:p w:rsidR="004862D2" w:rsidRPr="008054EE" w:rsidRDefault="004862D2" w:rsidP="004862D2">
      <w:pPr>
        <w:pStyle w:val="Hapesira7"/>
        <w:rPr>
          <w:lang w:val="sq-AL"/>
        </w:rPr>
      </w:pPr>
    </w:p>
    <w:p w:rsidR="004862D2" w:rsidRPr="008054EE" w:rsidRDefault="004862D2" w:rsidP="00C85FB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>1. Shpërblimin e pronarëve për sipërfaqet takuese të pasurive të paluajtshme, pronë private, të zëna nga ndërtimet informale në qarqet e Tiranës, të Elbasanit, të Vlorës, të Korçës dhe të Lezhës.</w:t>
      </w:r>
      <w:bookmarkStart w:id="0" w:name="_GoBack"/>
      <w:bookmarkEnd w:id="0"/>
    </w:p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 xml:space="preserve">2. Vlera e përgjithshme e kompensimit të jetë 256 161 718.23 (dyqind e pesëdhjetë e gjashtë milionë e njëqind e gjashtëdhjetë e një mijë e shtatëqind e tetëmbëdhjetë pikë njëzet e tre) lekë dhe sipërfaqja që shpronësohet të jetë 13 738.9 (trembëdhjetë mijë e shtatëqind e tridhjetë e tetë pikë nëntë) m², sipas tabelës nr.1, që i bashkëlidhet këtij vendimi. </w:t>
      </w:r>
    </w:p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>3. Zyrat përkatëse vendore të regjistrimit të pasurive të paluajtshme të kryejnë ndryshimet përkatëse për këto pasuri në regjistrat e pasurive të paluajtshme.</w:t>
      </w:r>
    </w:p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>4. Ngarkohen Ministria e Zhvillimit Urban dhe Turizmit, Ministria e Drejtësisë, Ministria e Financave, Agjencia e Kthimit dhe Kompensimit të Pronave, zyrat përkatëse vendore të regjistrimit të pasurive të paluajtshme, Agjencia e Legalizimit, Urbanizimit dhe Integrimit të Zonave/Ndërtimeve Informale për zbatimin e këtij vendimi.</w:t>
      </w:r>
    </w:p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8054EE">
        <w:rPr>
          <w:rFonts w:ascii="Garamond" w:eastAsia="MS Mincho" w:hAnsi="Garamond" w:cs="CG Times"/>
          <w:sz w:val="24"/>
          <w:lang w:val="sq-AL"/>
        </w:rPr>
        <w:t xml:space="preserve"> Ky vendim hyn në fuqi pas botimit në Fletoren Zyrtare.</w:t>
      </w:r>
    </w:p>
    <w:p w:rsidR="004862D2" w:rsidRPr="008054EE" w:rsidRDefault="004862D2" w:rsidP="004862D2">
      <w:pPr>
        <w:pStyle w:val="Hapesira7"/>
        <w:rPr>
          <w:lang w:val="sq-AL"/>
        </w:rPr>
      </w:pPr>
    </w:p>
    <w:p w:rsidR="004862D2" w:rsidRPr="008054EE" w:rsidRDefault="004862D2" w:rsidP="004862D2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8054EE">
        <w:rPr>
          <w:rFonts w:ascii="Garamond" w:eastAsia="MS Mincho" w:hAnsi="Garamond" w:cs="CG Times"/>
          <w:caps/>
          <w:sz w:val="24"/>
          <w:lang w:val="sq-AL"/>
        </w:rPr>
        <w:t>Kryeministri</w:t>
      </w:r>
    </w:p>
    <w:p w:rsidR="004862D2" w:rsidRPr="008054EE" w:rsidRDefault="004862D2" w:rsidP="004862D2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8054EE">
        <w:rPr>
          <w:rFonts w:ascii="Garamond" w:eastAsia="MS Mincho" w:hAnsi="Garamond"/>
          <w:b/>
          <w:bCs/>
          <w:sz w:val="24"/>
          <w:lang w:val="sq-AL"/>
        </w:rPr>
        <w:t>Edi  Rama</w:t>
      </w:r>
    </w:p>
    <w:p w:rsidR="004862D2" w:rsidRPr="008054EE" w:rsidRDefault="004862D2" w:rsidP="004862D2">
      <w:pPr>
        <w:spacing w:after="0" w:line="240" w:lineRule="auto"/>
        <w:ind w:firstLine="0"/>
        <w:jc w:val="center"/>
        <w:rPr>
          <w:rFonts w:ascii="Garamond" w:eastAsia="Times New Roman" w:hAnsi="Garamond" w:cs="Arial"/>
          <w:bCs/>
          <w:color w:val="000000"/>
          <w:sz w:val="20"/>
          <w:szCs w:val="20"/>
          <w:lang w:val="sq-AL"/>
        </w:rPr>
        <w:sectPr w:rsidR="004862D2" w:rsidRPr="008054EE" w:rsidSect="00C85FB8">
          <w:headerReference w:type="even" r:id="rId7"/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9"/>
        <w:gridCol w:w="1080"/>
        <w:gridCol w:w="838"/>
        <w:gridCol w:w="1475"/>
        <w:gridCol w:w="518"/>
        <w:gridCol w:w="538"/>
        <w:gridCol w:w="615"/>
        <w:gridCol w:w="982"/>
        <w:gridCol w:w="836"/>
        <w:gridCol w:w="1069"/>
        <w:gridCol w:w="1395"/>
      </w:tblGrid>
      <w:tr w:rsidR="004862D2" w:rsidRPr="008054EE" w:rsidTr="00DE403E">
        <w:trPr>
          <w:trHeight w:val="13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8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  <w:t>TABELA NR. 1</w:t>
            </w:r>
          </w:p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color w:val="000000"/>
                <w:sz w:val="20"/>
                <w:szCs w:val="20"/>
                <w:lang w:val="sq-AL"/>
              </w:rPr>
              <w:t>LISTA EMËRORE E SUBJEKTEVE, MASA DHE VLERA E KOMPENSIMIT</w:t>
            </w:r>
          </w:p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56"/>
          <w:jc w:val="center"/>
        </w:trPr>
        <w:tc>
          <w:tcPr>
            <w:tcW w:w="25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 I TRASHËGIMTARËVE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 I PRONAVE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NR. Z.K.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 xml:space="preserve">NR. I PASURISË 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SIPËRFAQJA PËR KOMPENSIM  (m²)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E TRUALLIT               (lekё/m²)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VLERA E SHPËRBLIMIT                (lekё)</w:t>
            </w:r>
          </w:p>
        </w:tc>
        <w:tc>
          <w:tcPr>
            <w:tcW w:w="70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ZONA SIPAS HARTËS SË VLERËS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10.00</w:t>
            </w:r>
          </w:p>
        </w:tc>
        <w:tc>
          <w:tcPr>
            <w:tcW w:w="7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QARKU TIRANË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5/147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170.00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6,079,710.00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BAFTISHA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SHIMA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BAKUSHE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BUKURIE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SHIMA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HATLIJE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KAPEXHIU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KUSURI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KUSURI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KUSURI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BANDA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MEMA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5/373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68.80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2,460,494.40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ELJANA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EVIS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EREBARA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GJYLE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LAVDIJE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LILI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RIZVANOLLI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SEMIHA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 (SOKOLI)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RRELI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BROCA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5/57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167.0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4,000,485.00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HATLIJE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BROCA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BROCA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MYHRIJE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BROCA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RAZIJE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BROCA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1/362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566.0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13,558,530.00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6/271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196.10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10,556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2,070,031.60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8110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AZIS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SHIMA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IKBALE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SEID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SOPOTI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8/894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498.50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57,126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28,477,311.00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8270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FISNIK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SOPOTI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11/191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165.80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3,971,739.00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3/355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67.30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2,406,849.90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MANGLLI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FORTUZI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BALLUKU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FORTUZI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SULLTANA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KAPLLANI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ZYBEJTE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CORJA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3/361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183,7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6.569.66310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11/178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220.386,00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BUKURIJE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 (DEDE)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11/193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168.90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4,045,999.50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ENEA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 (SHAKAJ)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ILIRJAN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XHENI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PELLUMB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11/194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211.40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5,064,087.00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1/353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996.0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23,859,180.00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ZYLFO(ILJAZI)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NADIRE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HERRI(ILJAZI)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ZENEPE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ILJAZI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RUKIJE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2/30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67.80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1,624,149.00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MARSIDA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LATA (DERVISHI)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BAFTJAR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ISLAMAJ (DERVISHI)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ARJETA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SINANI (DERVISHI)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KAPLLANI (DERVISHI)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DRITAN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CASLLI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6/271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252.30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10,556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2,663,278.80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8110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AZIS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MURATAJ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SHIMA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IKBALE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SEID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DELIU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3/423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600.40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14,382,582.00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MANCJA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ANOLA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EDUART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HOTI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(HOXHA)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GENC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MANCJA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HANKE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(MATJA)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NAXHAKU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119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NAIME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(SHIJAKU)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ZEQINE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8110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3/170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10,556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1,868,412.00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8110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IMER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MEFAT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REXHEPI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129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9/921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708.10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25,323,780.30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BULKU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ARIF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KALLÇIU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KALLÇIU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DORINA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HAJDARI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MEREME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METIJE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MEVLUDE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TAFMIZI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MIRJAM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KALLÇIU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KALLÇIU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NEBAHET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NARANZI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NEZIHAT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TERSHANA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QANIJE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QEFALIJE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MJUMI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SHEFKI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SUVRI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TUFINA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SARACI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7/100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334,3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22,493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7.519.409,90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Tiranë Z.K. 8260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159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6/435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179.80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4,307,109.00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Tiranë Z.K. 8120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EQREM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ERMIR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KIZI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NERIMAN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VATHI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AJDIE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5/331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261.10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9,337,719.30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EVA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MYHRIE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PETRELA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OMER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179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VELIKO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HAJNAJ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5/719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75,2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21,299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1.601.684,80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SERAFIN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MELE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8190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2/198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36,197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8,781,392.20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8190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XHEVAHIR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AHMETLLAR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3/322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44,8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1.602.182,40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7/176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3.80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91,029.00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8340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HATIXHE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NADIRE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DIANA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FANA (SPAHIU)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7/257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57,126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2,342,166.00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8270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189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MERJO (SPAHIU)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VEJSIU (SPAHIU)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PINARI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KARAPICI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197</w:t>
            </w:r>
          </w:p>
        </w:tc>
        <w:tc>
          <w:tcPr>
            <w:tcW w:w="17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KOMUNITETI MYSLIMAN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8370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7/255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72.30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57,126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4,130,209.80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Tiranë Z.K. 8370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8230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5/213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10,556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137,228.00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Tiranë Z.K. 8230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199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BLEDAR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GANI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KADEM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XHAMETA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NOVAKU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8/423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35,763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715,260.00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8330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SHEQERI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8350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1/232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20.55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57,126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1,173,939.30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8350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IKBALE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SALO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SHEQERI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NERMIN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219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SANIE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SHEQERI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SHEFKI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SUZANA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VALBONA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YLBER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MYLYM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JUNA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227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DUMI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3866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215/186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277,3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4,242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1.176.306,60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3866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8340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9/269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302.50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7,246,387.50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8340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BENDISA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232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ERNATA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FLUTURA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SINANAJ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HURMA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MENDUHIJE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HYSA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OLGER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SHPETIME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SILVANA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ZAMIRA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SARACI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8320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2/35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248.00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10,556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2,617,888.00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8320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BEGEJA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BETINA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MEPA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DHURATA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RECI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DOLORES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GJINALI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HAMIDE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MNERI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HERRI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MNERI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MAKSIM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BEGEJA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MEREME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RECI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NEXHMIJE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BOGDANI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259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NEZIHAT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KALAJA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VORPSI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PERUZ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ÇAKMAXHIU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8120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6/314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265.30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6,355,261.50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8120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ÇAKMAXHIU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XHEVAHIRE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ÇAKMAXHIU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AMANTIA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2951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347/3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600.00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665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399,000.00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Tiranë Z.K. 2951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ADELINA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MYSLIM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LUMTURI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PARTIZAN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ZEMRUSHA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PARTIZAN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275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BEDRIJE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VOZGA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8260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1/363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21.90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22,493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492,596.70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8260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277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NAXHIRE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GJOKA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8250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3/242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110.00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23,955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2,635,050.00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Tiranë Z.K. 8260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279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VOGLI (SHPUZA)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281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QEFSERE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VOGLI (HOXHA)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LUMTURIJE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VOGLI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VOGLI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HANKE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AIDA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MATJA (GORA)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ESAD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MATJA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289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(ÇELA)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ENGJELLUSHE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(GJOZA)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LULJETA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(TOPI)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(KOTE)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LEJLA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KOKONOZI (KALAJA)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YLBER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KOKONOZI 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ISMETE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NDROQI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LINDITA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 (GRIMCI)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 (JANO)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ALMA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 (COMO)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ILIR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PERNASKA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SADETE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IRMA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KELLEZI (FERHATI)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MIMOZA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CARA (KALLÇIU)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AFERDITA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KONGOLI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GORENCA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LUMNIJE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EREBARA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MEVLUDE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IDLIR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LOPÇI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KLITON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LOPÇI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EMINE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GJEVOÇI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SEMIHA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EREBARA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319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EREBARA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EREBARA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ERVIN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 (GJISUTI)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NAXHI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AMANTA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JASA (PLAKU)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MIRELA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QENANAJ (PLAKU)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TAULANT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PUSTINA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329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ENKELEJDA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SHAHU (PUSTINA)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8.407,75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211.308.488,60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Qarku ELBASAN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171/8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2,033.29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6,312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12,834,126.48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Elbasan Z.K.8527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333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ANITA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ALICKA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BULENT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FELATUN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KARAISKAJ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GJERAK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KARAISKAJ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HAJALI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339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KALASA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NEBI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NESFIJE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SELENICA(TELA)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SHAZIVAR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KARAOSMANI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SHEGUSH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KOSOVA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SUHELA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LIBOHOVA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XHANETA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PRODANI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ANIITA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ALIÇKA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NESFIJE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SELENICA(TELA)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171/10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359.40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6,312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2,268,532.80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Elbasan Z.K.8527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ANITA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ALICKA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BULENT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FELATUN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KARAISKAJ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GJERAK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MAZLLEM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KARAISKAJ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HAJALI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YPI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LAVDIJE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KALASA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NEBI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SEFA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NESFIJE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SELENICA(TELA)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359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SHAZIVAR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KARAOSMANI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SHEGUSH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MASAR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KOSOVA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SUHELA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LIBOHOVA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FORA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XHANETA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ISMAIL 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PRODANI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LIBOHOVA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MAJLINDA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NOFULLA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8523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23/377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29.99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7,502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224,984.98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Elbasan Z.K.8523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ILIR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NOFULLA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SONILA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NOFULLA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XHEVDET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8522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13/171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108.20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13,431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1,453,234.20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Elbasan Z.K.8522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369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FATUSH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MITHAT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BUKUROSH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BURBUQE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NEVIT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NIKO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KASA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ALMA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ÇARÇANI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MYZEJEN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REZARTA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379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KAMER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SABIRE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TROKOLIÇI (KOKUJA)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LILJANA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ZAJMI (KOKUJA)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KOKUJA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383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MIRANDA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SEJDINI (KOKUJA)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384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SEJMIR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KOKUJA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385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STRINGA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8522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17/237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290.10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13,431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3,896,333.10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Elbasan Z.K.8522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DUSHKU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STRINGA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389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ISA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BORIÇI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BORIÇI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VIOLETA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BORIÇI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392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HAXHIRE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STRINGA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AREA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GARUNJA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SHPRESA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URUPI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URUPI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ALIE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GURRA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NASHIFER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SHQERRA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URUPI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399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URUPI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RUZHDIE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PEZA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8527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203/1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519.70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6,312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3,280,346.40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 xml:space="preserve">Qyteti Elbasan Z.K.8527 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KARADAKU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ZYHA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OSMANAJ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3,340.68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23,957,557.96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QARKU VLORE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ÇUNI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8602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2/79-T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16.15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6,619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106,896.85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Vlore Z.K. 8602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16.15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106,896.85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QARKU KORCE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LUAN 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BELORTAJA 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8564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7/943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122.60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8,537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1,046,636.20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Korcë Z.K. 8564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ANDONETA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JANI 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8564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9/11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525.56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8,537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4,486,705.72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Korcë Z.K. 8564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ANILA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RIZA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DHIAMANT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DHIMITRI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KARAPANCO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ELONIA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ELVIRA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TRESKA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ENTELA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XHACKA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FLORA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STAVRI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GENTIANA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GJERALDINA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ILIR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GRABOCKA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ILIRJAN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IZMINI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STUMBO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JORGJI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JULI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KATERINA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MURATI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KLAJDI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KONO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KOZETA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KARAPANCO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KRISTAQ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LAURA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MELKA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MARJANA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KRESHPANJI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MARKO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MILIKA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GRABOCKA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429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OLGER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GRABOCKA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PETRAQ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MINIA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PETRIKA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lastRenderedPageBreak/>
              <w:t>432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PETRINA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BICOLLI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RENATA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PLANI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ROBERT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KARAPANCO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ROBERT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ROBERT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ROZA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SHTIKA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TAULANT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MINIA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439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TEODOR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MINIA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THEODHORAQ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KONO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VANGJEL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VASIL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POJANI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VASILIKA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BARDHA 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VILMA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LICO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648.16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5,533,341.92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QARKU LEZHE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 xml:space="preserve">NDUE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RROK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PJETRUSHAJ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10/155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264.90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11,570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3,064,893.00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Lezhe Z.K. 8632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48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8631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1/53</w:t>
            </w:r>
          </w:p>
        </w:tc>
        <w:tc>
          <w:tcPr>
            <w:tcW w:w="4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61.30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10,123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620,539.90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Lezhe Z.K. 8631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ESAT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MUHO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MLIKA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LIRIJE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VERA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ZOGA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ZANA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RRJOLLI</w:t>
            </w: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MARTIN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PERAJ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8/262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11,570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5,785,000.00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Lezhe Z.K. 8632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459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MARTIN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PERAJ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8632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8/263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500.00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11,570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5,785,000.00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Qyteti Lezhe Z.K. 8632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1,326.20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Shuma lek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  <w:t>15,255,432.90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2"/>
                <w:szCs w:val="12"/>
                <w:lang w:val="sq-AL"/>
              </w:rPr>
              <w:t> </w:t>
            </w:r>
          </w:p>
        </w:tc>
      </w:tr>
      <w:tr w:rsidR="004862D2" w:rsidRPr="008054EE" w:rsidTr="00DE403E">
        <w:trPr>
          <w:trHeight w:val="139"/>
          <w:jc w:val="center"/>
        </w:trPr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2"/>
                <w:szCs w:val="12"/>
                <w:lang w:val="sq-AL"/>
              </w:rPr>
            </w:pPr>
          </w:p>
        </w:tc>
      </w:tr>
    </w:tbl>
    <w:p w:rsidR="004862D2" w:rsidRPr="008054EE" w:rsidRDefault="004862D2" w:rsidP="004862D2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tbl>
      <w:tblPr>
        <w:tblW w:w="7720" w:type="dxa"/>
        <w:jc w:val="right"/>
        <w:tblLook w:val="04A0" w:firstRow="1" w:lastRow="0" w:firstColumn="1" w:lastColumn="0" w:noHBand="0" w:noVBand="1"/>
      </w:tblPr>
      <w:tblGrid>
        <w:gridCol w:w="1420"/>
        <w:gridCol w:w="2240"/>
        <w:gridCol w:w="1580"/>
        <w:gridCol w:w="2480"/>
      </w:tblGrid>
      <w:tr w:rsidR="004862D2" w:rsidRPr="008054EE" w:rsidTr="00DE403E">
        <w:trPr>
          <w:trHeight w:val="139"/>
          <w:jc w:val="right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i/>
                <w:iCs/>
                <w:sz w:val="14"/>
                <w:szCs w:val="14"/>
                <w:lang w:val="sq-AL"/>
              </w:rPr>
              <w:t>SIP. TOT. m2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13.738,94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TOTALI LEK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4862D2" w:rsidRPr="008054EE" w:rsidRDefault="004862D2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256.161.718,23</w:t>
            </w:r>
          </w:p>
        </w:tc>
      </w:tr>
    </w:tbl>
    <w:p w:rsidR="004862D2" w:rsidRPr="008054EE" w:rsidRDefault="004862D2" w:rsidP="004862D2">
      <w:pPr>
        <w:pStyle w:val="Paragrafi"/>
        <w:rPr>
          <w:lang w:val="sq-AL"/>
        </w:rPr>
      </w:pPr>
    </w:p>
    <w:p w:rsidR="004862D2" w:rsidRPr="008054EE" w:rsidRDefault="004862D2" w:rsidP="004862D2">
      <w:pPr>
        <w:pStyle w:val="Paragrafi"/>
        <w:rPr>
          <w:lang w:val="sq-AL"/>
        </w:rPr>
      </w:pPr>
    </w:p>
    <w:p w:rsidR="004862D2" w:rsidRPr="008054EE" w:rsidRDefault="004862D2" w:rsidP="004862D2">
      <w:pPr>
        <w:pStyle w:val="Paragrafi"/>
        <w:rPr>
          <w:lang w:val="sq-AL"/>
        </w:rPr>
      </w:pPr>
    </w:p>
    <w:p w:rsidR="004862D2" w:rsidRPr="008054EE" w:rsidRDefault="004862D2" w:rsidP="004862D2">
      <w:pPr>
        <w:pStyle w:val="Paragrafi"/>
        <w:rPr>
          <w:lang w:val="sq-AL"/>
        </w:rPr>
      </w:pPr>
    </w:p>
    <w:p w:rsidR="004862D2" w:rsidRPr="008054EE" w:rsidRDefault="004862D2" w:rsidP="004862D2">
      <w:pPr>
        <w:pStyle w:val="Akti"/>
        <w:rPr>
          <w:lang w:val="sq-AL"/>
        </w:rPr>
        <w:sectPr w:rsidR="004862D2" w:rsidRPr="008054EE" w:rsidSect="001F21B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E32F16" w:rsidP="0053140F">
      <w:pPr>
        <w:pStyle w:val="Akti"/>
      </w:pPr>
    </w:p>
    <w:sectPr w:rsidR="00FD57DC" w:rsidSect="0053140F">
      <w:type w:val="continuous"/>
      <w:pgSz w:w="11907" w:h="16840" w:code="9"/>
      <w:pgMar w:top="720" w:right="1134" w:bottom="720" w:left="1134" w:header="851" w:footer="851" w:gutter="0"/>
      <w:cols w:num="2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F16" w:rsidRDefault="00E32F16" w:rsidP="004862D2">
      <w:pPr>
        <w:spacing w:after="0" w:line="240" w:lineRule="auto"/>
      </w:pPr>
      <w:r>
        <w:separator/>
      </w:r>
    </w:p>
  </w:endnote>
  <w:endnote w:type="continuationSeparator" w:id="0">
    <w:p w:rsidR="00E32F16" w:rsidRDefault="00E32F16" w:rsidP="00486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19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F16" w:rsidRDefault="00E32F16" w:rsidP="004862D2">
      <w:pPr>
        <w:spacing w:after="0" w:line="240" w:lineRule="auto"/>
      </w:pPr>
      <w:r>
        <w:separator/>
      </w:r>
    </w:p>
  </w:footnote>
  <w:footnote w:type="continuationSeparator" w:id="0">
    <w:p w:rsidR="00E32F16" w:rsidRDefault="00E32F16" w:rsidP="00486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862D2" w:rsidRPr="00EB260B" w:rsidTr="003873D9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862D2" w:rsidRPr="00EB260B" w:rsidRDefault="004862D2" w:rsidP="003873D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862D2" w:rsidRPr="00EB260B" w:rsidRDefault="004862D2" w:rsidP="003873D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862D2" w:rsidRPr="00EB260B" w:rsidRDefault="004862D2" w:rsidP="003873D9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190</w:t>
          </w:r>
        </w:p>
      </w:tc>
    </w:tr>
  </w:tbl>
  <w:p w:rsidR="004862D2" w:rsidRDefault="004862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0FA9773B"/>
    <w:multiLevelType w:val="hybridMultilevel"/>
    <w:tmpl w:val="E2CC2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1" w15:restartNumberingAfterBreak="0">
    <w:nsid w:val="2DFF4A70"/>
    <w:multiLevelType w:val="hybridMultilevel"/>
    <w:tmpl w:val="0B3AFE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3" w15:restartNumberingAfterBreak="0">
    <w:nsid w:val="31717049"/>
    <w:multiLevelType w:val="hybridMultilevel"/>
    <w:tmpl w:val="3B802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0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1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BC92EA8"/>
    <w:multiLevelType w:val="hybridMultilevel"/>
    <w:tmpl w:val="01905C38"/>
    <w:lvl w:ilvl="0" w:tplc="51185B6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34" w15:restartNumberingAfterBreak="0">
    <w:nsid w:val="65511E35"/>
    <w:multiLevelType w:val="hybridMultilevel"/>
    <w:tmpl w:val="685E4388"/>
    <w:lvl w:ilvl="0" w:tplc="04090017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 w15:restartNumberingAfterBreak="0">
    <w:nsid w:val="65A5499A"/>
    <w:multiLevelType w:val="hybridMultilevel"/>
    <w:tmpl w:val="86BC8306"/>
    <w:lvl w:ilvl="0" w:tplc="F05C9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37" w15:restartNumberingAfterBreak="0">
    <w:nsid w:val="67A27386"/>
    <w:multiLevelType w:val="hybridMultilevel"/>
    <w:tmpl w:val="C31228C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73DA553C"/>
    <w:multiLevelType w:val="hybridMultilevel"/>
    <w:tmpl w:val="C420B5DE"/>
    <w:lvl w:ilvl="0" w:tplc="1C76399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2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4"/>
  </w:num>
  <w:num w:numId="2">
    <w:abstractNumId w:val="32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39"/>
  </w:num>
  <w:num w:numId="17">
    <w:abstractNumId w:val="41"/>
  </w:num>
  <w:num w:numId="18">
    <w:abstractNumId w:val="30"/>
  </w:num>
  <w:num w:numId="19">
    <w:abstractNumId w:val="26"/>
  </w:num>
  <w:num w:numId="20">
    <w:abstractNumId w:val="38"/>
  </w:num>
  <w:num w:numId="21">
    <w:abstractNumId w:val="13"/>
  </w:num>
  <w:num w:numId="22">
    <w:abstractNumId w:val="18"/>
  </w:num>
  <w:num w:numId="23">
    <w:abstractNumId w:val="28"/>
  </w:num>
  <w:num w:numId="24">
    <w:abstractNumId w:val="19"/>
  </w:num>
  <w:num w:numId="25">
    <w:abstractNumId w:val="20"/>
  </w:num>
  <w:num w:numId="26">
    <w:abstractNumId w:val="27"/>
  </w:num>
  <w:num w:numId="27">
    <w:abstractNumId w:val="29"/>
  </w:num>
  <w:num w:numId="28">
    <w:abstractNumId w:val="10"/>
  </w:num>
  <w:num w:numId="29">
    <w:abstractNumId w:val="12"/>
  </w:num>
  <w:num w:numId="30">
    <w:abstractNumId w:val="11"/>
  </w:num>
  <w:num w:numId="31">
    <w:abstractNumId w:val="31"/>
  </w:num>
  <w:num w:numId="32">
    <w:abstractNumId w:val="24"/>
  </w:num>
  <w:num w:numId="33">
    <w:abstractNumId w:val="33"/>
  </w:num>
  <w:num w:numId="34">
    <w:abstractNumId w:val="36"/>
  </w:num>
  <w:num w:numId="35">
    <w:abstractNumId w:val="17"/>
  </w:num>
  <w:num w:numId="36">
    <w:abstractNumId w:val="23"/>
  </w:num>
  <w:num w:numId="37">
    <w:abstractNumId w:val="37"/>
  </w:num>
  <w:num w:numId="38">
    <w:abstractNumId w:val="14"/>
  </w:num>
  <w:num w:numId="39">
    <w:abstractNumId w:val="21"/>
  </w:num>
  <w:num w:numId="40">
    <w:abstractNumId w:val="25"/>
  </w:num>
  <w:num w:numId="41">
    <w:abstractNumId w:val="22"/>
  </w:num>
  <w:num w:numId="42">
    <w:abstractNumId w:val="40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2D2"/>
    <w:rsid w:val="002E7553"/>
    <w:rsid w:val="004862D2"/>
    <w:rsid w:val="0053140F"/>
    <w:rsid w:val="00581B29"/>
    <w:rsid w:val="00912120"/>
    <w:rsid w:val="00A3508F"/>
    <w:rsid w:val="00C85FB8"/>
    <w:rsid w:val="00E32F16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44F3"/>
  <w15:docId w15:val="{132B0827-7694-4EB3-B7E0-2A77C85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62D2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4862D2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4862D2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862D2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862D2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862D2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862D2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4862D2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4862D2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4862D2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4862D2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4862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4862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4862D2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862D2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4862D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4862D2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4862D2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4862D2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486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862D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486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862D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6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2D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86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2D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862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62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62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62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62D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862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862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62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862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862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862D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862D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62D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62D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62D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862D2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4862D2"/>
  </w:style>
  <w:style w:type="paragraph" w:customStyle="1" w:styleId="Hapesira7">
    <w:name w:val="Hapesira 7"/>
    <w:basedOn w:val="Paragrafi"/>
    <w:qFormat/>
    <w:rsid w:val="004862D2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862D2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862D2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4862D2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4862D2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4862D2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4862D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4862D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4862D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4862D2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862D2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4862D2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4862D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4862D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4862D2"/>
  </w:style>
  <w:style w:type="character" w:styleId="Hyperlink">
    <w:name w:val="Hyperlink"/>
    <w:uiPriority w:val="99"/>
    <w:unhideWhenUsed/>
    <w:rsid w:val="004862D2"/>
    <w:rPr>
      <w:color w:val="0000FF"/>
      <w:u w:val="single"/>
    </w:rPr>
  </w:style>
  <w:style w:type="character" w:styleId="FollowedHyperlink">
    <w:name w:val="FollowedHyperlink"/>
    <w:uiPriority w:val="99"/>
    <w:unhideWhenUsed/>
    <w:rsid w:val="004862D2"/>
    <w:rPr>
      <w:color w:val="800080"/>
      <w:u w:val="single"/>
    </w:rPr>
  </w:style>
  <w:style w:type="paragraph" w:customStyle="1" w:styleId="font5">
    <w:name w:val="font5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4862D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4862D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4862D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4862D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4862D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4862D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4862D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4862D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4862D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4862D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4862D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4862D2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4862D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4862D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4862D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4862D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4862D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4862D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4862D2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4862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4862D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4862D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4862D2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4862D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4862D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4862D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4862D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4862D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4862D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4862D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4862D2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4862D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4862D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4862D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4862D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4862D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4862D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4862D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4862D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4862D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4862D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4862D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4862D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4862D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4862D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4862D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4862D2"/>
    <w:rPr>
      <w:b/>
      <w:bCs/>
    </w:rPr>
  </w:style>
  <w:style w:type="paragraph" w:customStyle="1" w:styleId="xl136">
    <w:name w:val="xl136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4862D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4862D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4862D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4862D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4862D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4862D2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4862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4862D2"/>
  </w:style>
  <w:style w:type="paragraph" w:styleId="Title">
    <w:name w:val="Title"/>
    <w:basedOn w:val="Heading1"/>
    <w:next w:val="Normal"/>
    <w:link w:val="TitleChar"/>
    <w:qFormat/>
    <w:rsid w:val="004862D2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4862D2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4862D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4862D2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4862D2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4862D2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4862D2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4862D2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4862D2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4862D2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4862D2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4862D2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4862D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862D2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4862D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4862D2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2D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4862D2"/>
  </w:style>
  <w:style w:type="paragraph" w:customStyle="1" w:styleId="s30eec3f8">
    <w:name w:val="s30eec3f8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4862D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4862D2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4862D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4862D2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862D2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862D2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4862D2"/>
    <w:rPr>
      <w:vertAlign w:val="superscript"/>
    </w:rPr>
  </w:style>
  <w:style w:type="paragraph" w:customStyle="1" w:styleId="ju-005fpara">
    <w:name w:val="ju-005fpara"/>
    <w:basedOn w:val="Normal"/>
    <w:rsid w:val="004862D2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4862D2"/>
  </w:style>
  <w:style w:type="character" w:customStyle="1" w:styleId="s7d2086b4">
    <w:name w:val="s7d2086b4"/>
    <w:basedOn w:val="DefaultParagraphFont"/>
    <w:uiPriority w:val="99"/>
    <w:rsid w:val="004862D2"/>
  </w:style>
  <w:style w:type="character" w:customStyle="1" w:styleId="hps">
    <w:name w:val="hps"/>
    <w:basedOn w:val="DefaultParagraphFont"/>
    <w:rsid w:val="004862D2"/>
  </w:style>
  <w:style w:type="paragraph" w:customStyle="1" w:styleId="paragrafi0">
    <w:name w:val="paragrafi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4862D2"/>
    <w:rPr>
      <w:rFonts w:cs="Times New Roman"/>
    </w:rPr>
  </w:style>
  <w:style w:type="paragraph" w:customStyle="1" w:styleId="titulli0">
    <w:name w:val="titulli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4862D2"/>
  </w:style>
  <w:style w:type="paragraph" w:customStyle="1" w:styleId="akti0">
    <w:name w:val="akti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4862D2"/>
  </w:style>
  <w:style w:type="paragraph" w:customStyle="1" w:styleId="CM49">
    <w:name w:val="CM49"/>
    <w:basedOn w:val="Normal"/>
    <w:next w:val="Normal"/>
    <w:rsid w:val="004862D2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4862D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4862D2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4862D2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4862D2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4862D2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4862D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486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4862D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4862D2"/>
  </w:style>
  <w:style w:type="character" w:customStyle="1" w:styleId="StyleHeading6BoldChar">
    <w:name w:val="Style Heading 6 + Bold Char"/>
    <w:link w:val="StyleHeading6Bold"/>
    <w:rsid w:val="004862D2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4862D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4862D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4862D2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4862D2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4862D2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4862D2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4862D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4862D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4862D2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4862D2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4862D2"/>
  </w:style>
  <w:style w:type="numbering" w:customStyle="1" w:styleId="NoList4">
    <w:name w:val="No List4"/>
    <w:next w:val="NoList"/>
    <w:semiHidden/>
    <w:rsid w:val="004862D2"/>
  </w:style>
  <w:style w:type="paragraph" w:customStyle="1" w:styleId="Point1">
    <w:name w:val="Point 1"/>
    <w:basedOn w:val="Normal"/>
    <w:link w:val="Point1Char"/>
    <w:rsid w:val="004862D2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4862D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4862D2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4862D2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4862D2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4862D2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4862D2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4862D2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4862D2"/>
  </w:style>
  <w:style w:type="character" w:customStyle="1" w:styleId="SectionTitleCharCharChar">
    <w:name w:val="SectionTitle Char Char Char"/>
    <w:link w:val="SectionTitleCharChar"/>
    <w:rsid w:val="004862D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4862D2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4862D2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4862D2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4862D2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4862D2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4862D2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4862D2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4862D2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4862D2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4862D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4862D2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4862D2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4862D2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4862D2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4862D2"/>
  </w:style>
  <w:style w:type="paragraph" w:styleId="TableofFigures">
    <w:name w:val="table of figures"/>
    <w:basedOn w:val="Normal"/>
    <w:next w:val="Normal"/>
    <w:rsid w:val="004862D2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4862D2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4862D2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4862D2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4862D2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4862D2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4862D2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4862D2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4862D2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4862D2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4862D2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4862D2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4862D2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4862D2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4862D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4862D2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4862D2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4862D2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4862D2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4862D2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4862D2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4862D2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4862D2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4862D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8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862D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4862D2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4862D2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4862D2"/>
  </w:style>
  <w:style w:type="paragraph" w:styleId="MacroText">
    <w:name w:val="macro"/>
    <w:link w:val="MacroTextChar"/>
    <w:semiHidden/>
    <w:rsid w:val="004862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4862D2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4862D2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4862D2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4862D2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4862D2"/>
    <w:rPr>
      <w:rFonts w:ascii="Tahoma" w:hAnsi="Tahoma"/>
      <w:sz w:val="22"/>
    </w:rPr>
  </w:style>
  <w:style w:type="paragraph" w:styleId="BlockText">
    <w:name w:val="Block Text"/>
    <w:basedOn w:val="Normal"/>
    <w:rsid w:val="004862D2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4862D2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4862D2"/>
  </w:style>
  <w:style w:type="paragraph" w:styleId="NoteHeading">
    <w:name w:val="Note Heading"/>
    <w:basedOn w:val="Normal"/>
    <w:next w:val="Normal"/>
    <w:link w:val="NoteHeadingChar"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4862D2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4862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4862D2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4862D2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4862D2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4862D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4862D2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4862D2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4862D2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4862D2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4862D2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4862D2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4862D2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4862D2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4862D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4862D2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4862D2"/>
    <w:rPr>
      <w:i/>
      <w:iCs/>
    </w:rPr>
  </w:style>
  <w:style w:type="paragraph" w:styleId="HTMLAddress">
    <w:name w:val="HTML Address"/>
    <w:basedOn w:val="Normal"/>
    <w:link w:val="HTMLAddressChar"/>
    <w:semiHidden/>
    <w:rsid w:val="004862D2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4862D2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4862D2"/>
  </w:style>
  <w:style w:type="character" w:styleId="HTMLSample">
    <w:name w:val="HTML Sample"/>
    <w:semiHidden/>
    <w:rsid w:val="004862D2"/>
    <w:rPr>
      <w:rFonts w:ascii="Courier New" w:hAnsi="Courier New" w:cs="Courier New"/>
    </w:rPr>
  </w:style>
  <w:style w:type="character" w:styleId="HTMLCode">
    <w:name w:val="HTML Code"/>
    <w:semiHidden/>
    <w:rsid w:val="004862D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862D2"/>
    <w:rPr>
      <w:i/>
      <w:iCs/>
    </w:rPr>
  </w:style>
  <w:style w:type="character" w:styleId="HTMLTypewriter">
    <w:name w:val="HTML Typewriter"/>
    <w:semiHidden/>
    <w:rsid w:val="004862D2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4862D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862D2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4862D2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862D2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4862D2"/>
    <w:rPr>
      <w:i/>
      <w:iCs/>
    </w:rPr>
  </w:style>
  <w:style w:type="table" w:styleId="Table3Deffects1">
    <w:name w:val="Table 3D effects 1"/>
    <w:basedOn w:val="TableNormal"/>
    <w:semiHidden/>
    <w:rsid w:val="004862D2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4862D2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4862D2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4862D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4862D2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4862D2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4862D2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4862D2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4862D2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4862D2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4862D2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4862D2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4862D2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4862D2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4862D2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4862D2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4862D2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4862D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4862D2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4862D2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4862D2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4862D2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4862D2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4862D2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4862D2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4862D2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4862D2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4862D2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4862D2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4862D2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4862D2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4862D2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4862D2"/>
  </w:style>
  <w:style w:type="character" w:customStyle="1" w:styleId="CharChar14">
    <w:name w:val="Char Char14"/>
    <w:semiHidden/>
    <w:locked/>
    <w:rsid w:val="004862D2"/>
  </w:style>
  <w:style w:type="character" w:customStyle="1" w:styleId="CharChar17">
    <w:name w:val="Char Char17"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4862D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4862D2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4862D2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4862D2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4862D2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4862D2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4862D2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4862D2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4862D2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4862D2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4862D2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4862D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4862D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4862D2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4862D2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4862D2"/>
    <w:rPr>
      <w:color w:val="0000FF"/>
      <w:spacing w:val="0"/>
      <w:u w:val="double"/>
    </w:rPr>
  </w:style>
  <w:style w:type="paragraph" w:customStyle="1" w:styleId="dia">
    <w:name w:val="di(a)"/>
    <w:basedOn w:val="Normal"/>
    <w:rsid w:val="004862D2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4862D2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4862D2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4862D2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4862D2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4862D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4862D2"/>
    <w:rPr>
      <w:rFonts w:cs="Times New Roman"/>
      <w:color w:val="808080"/>
    </w:rPr>
  </w:style>
  <w:style w:type="character" w:customStyle="1" w:styleId="az12">
    <w:name w:val="az12"/>
    <w:uiPriority w:val="99"/>
    <w:rsid w:val="004862D2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4862D2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4862D2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4862D2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4862D2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4862D2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4862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4862D2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4862D2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486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4862D2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4862D2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4862D2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4862D2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Paragraphbuletted">
    <w:name w:val="Paragraph buletted"/>
    <w:basedOn w:val="Normal"/>
    <w:rsid w:val="004862D2"/>
    <w:pPr>
      <w:spacing w:after="240" w:line="240" w:lineRule="auto"/>
      <w:ind w:left="720" w:hanging="720"/>
      <w:jc w:val="left"/>
    </w:pPr>
    <w:rPr>
      <w:rFonts w:ascii="Times New Roman" w:eastAsia="Times New Roman" w:hAnsi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4862D2"/>
    <w:pPr>
      <w:keepLines/>
      <w:spacing w:after="0" w:line="240" w:lineRule="auto"/>
      <w:ind w:firstLine="0"/>
      <w:jc w:val="left"/>
    </w:pPr>
    <w:rPr>
      <w:rFonts w:ascii="Book Antiqua" w:eastAsia="MS Mincho" w:hAnsi="Book Antiqua"/>
      <w:sz w:val="16"/>
      <w:szCs w:val="20"/>
      <w:lang w:val="sq-AL" w:eastAsia="pl-PL"/>
    </w:rPr>
  </w:style>
  <w:style w:type="paragraph" w:customStyle="1" w:styleId="TableHeading">
    <w:name w:val="Table Heading"/>
    <w:basedOn w:val="TableText"/>
    <w:rsid w:val="004862D2"/>
    <w:pPr>
      <w:spacing w:before="120" w:after="120"/>
    </w:pPr>
    <w:rPr>
      <w:b/>
    </w:rPr>
  </w:style>
  <w:style w:type="paragraph" w:customStyle="1" w:styleId="ZnakZnakZnakZnakZnakZnakZnakCharChar">
    <w:name w:val="Znak Znak Znak Znak Znak Znak Znak Char Char"/>
    <w:basedOn w:val="Normal"/>
    <w:rsid w:val="004862D2"/>
    <w:pPr>
      <w:spacing w:after="0" w:line="240" w:lineRule="auto"/>
      <w:ind w:firstLine="0"/>
      <w:jc w:val="left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4862D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TitleChar1">
    <w:name w:val="Title Char1"/>
    <w:uiPriority w:val="10"/>
    <w:rsid w:val="004862D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GB" w:eastAsia="en-GB"/>
    </w:rPr>
  </w:style>
  <w:style w:type="character" w:customStyle="1" w:styleId="QuoteChar">
    <w:name w:val="Quote Char"/>
    <w:link w:val="Quote"/>
    <w:uiPriority w:val="29"/>
    <w:rsid w:val="004862D2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4862D2"/>
    <w:pPr>
      <w:spacing w:before="200" w:after="0" w:line="240" w:lineRule="auto"/>
      <w:ind w:left="360" w:right="360" w:firstLine="0"/>
      <w:jc w:val="left"/>
    </w:pPr>
    <w:rPr>
      <w:rFonts w:ascii="Bookman Old Style" w:hAnsi="Bookman Old Style" w:cstheme="minorBidi"/>
      <w:i/>
      <w:iCs/>
    </w:rPr>
  </w:style>
  <w:style w:type="character" w:customStyle="1" w:styleId="QuoteChar1">
    <w:name w:val="Quote Char1"/>
    <w:basedOn w:val="DefaultParagraphFont"/>
    <w:uiPriority w:val="29"/>
    <w:rsid w:val="004862D2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4862D2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2D2"/>
    <w:pPr>
      <w:pBdr>
        <w:bottom w:val="single" w:sz="4" w:space="4" w:color="5B9BD5"/>
      </w:pBdr>
      <w:spacing w:before="200" w:after="280" w:line="240" w:lineRule="auto"/>
      <w:ind w:left="936" w:right="936" w:firstLine="0"/>
      <w:jc w:val="left"/>
    </w:pPr>
    <w:rPr>
      <w:rFonts w:eastAsiaTheme="minorHAnsi" w:cstheme="minorBid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4862D2"/>
    <w:rPr>
      <w:rFonts w:ascii="Calibri" w:eastAsia="Calibri" w:hAnsi="Calibri" w:cs="Times New Roman"/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4862D2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4862D2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4862D2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4862D2"/>
    <w:pPr>
      <w:widowControl w:val="0"/>
      <w:spacing w:before="120" w:after="120" w:line="240" w:lineRule="auto"/>
      <w:ind w:firstLine="0"/>
      <w:jc w:val="right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4862D2"/>
    <w:pPr>
      <w:widowControl w:val="0"/>
      <w:spacing w:before="120" w:after="120" w:line="240" w:lineRule="auto"/>
      <w:ind w:firstLine="0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4862D2"/>
    <w:pPr>
      <w:widowControl w:val="0"/>
      <w:numPr>
        <w:numId w:val="23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4862D2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4862D2"/>
    <w:pPr>
      <w:widowControl w:val="0"/>
      <w:numPr>
        <w:numId w:val="17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4862D2"/>
    <w:pPr>
      <w:widowControl w:val="0"/>
      <w:numPr>
        <w:numId w:val="18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4862D2"/>
    <w:pPr>
      <w:widowControl w:val="0"/>
      <w:numPr>
        <w:numId w:val="19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4862D2"/>
    <w:pPr>
      <w:widowControl w:val="0"/>
      <w:numPr>
        <w:numId w:val="20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4862D2"/>
    <w:pPr>
      <w:widowControl w:val="0"/>
      <w:numPr>
        <w:numId w:val="21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4862D2"/>
    <w:pPr>
      <w:widowControl w:val="0"/>
      <w:numPr>
        <w:numId w:val="22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4862D2"/>
    <w:pPr>
      <w:widowControl w:val="0"/>
      <w:spacing w:before="120" w:after="120" w:line="360" w:lineRule="auto"/>
      <w:ind w:firstLine="0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4862D2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ind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4862D2"/>
    <w:pPr>
      <w:widowControl w:val="0"/>
      <w:numPr>
        <w:numId w:val="24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4862D2"/>
    <w:pPr>
      <w:widowControl w:val="0"/>
      <w:spacing w:before="120" w:after="120" w:line="360" w:lineRule="auto"/>
      <w:ind w:firstLine="0"/>
    </w:pPr>
    <w:rPr>
      <w:rFonts w:ascii="Times New Roman" w:eastAsia="Times New Roman" w:hAnsi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4862D2"/>
    <w:pPr>
      <w:widowControl w:val="0"/>
      <w:numPr>
        <w:numId w:val="25"/>
      </w:numPr>
      <w:tabs>
        <w:tab w:val="clear" w:pos="720"/>
        <w:tab w:val="left" w:pos="567"/>
      </w:tabs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4862D2"/>
    <w:pPr>
      <w:widowControl w:val="0"/>
      <w:numPr>
        <w:numId w:val="26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4862D2"/>
    <w:pPr>
      <w:spacing w:before="120" w:after="120" w:line="240" w:lineRule="auto"/>
      <w:ind w:left="2552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4862D2"/>
    <w:pPr>
      <w:spacing w:before="120" w:after="120" w:line="240" w:lineRule="auto"/>
      <w:ind w:left="3119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4862D2"/>
    <w:pPr>
      <w:tabs>
        <w:tab w:val="clear" w:pos="360"/>
        <w:tab w:val="num" w:pos="851"/>
      </w:tabs>
      <w:spacing w:before="360" w:after="120"/>
      <w:ind w:left="851" w:hanging="851"/>
    </w:pPr>
    <w:rPr>
      <w:rFonts w:ascii="Times New Roman" w:eastAsia="Times New Roman" w:hAnsi="Times New Roman" w:cs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4862D2"/>
    <w:pPr>
      <w:keepNext/>
      <w:tabs>
        <w:tab w:val="clear" w:pos="720"/>
        <w:tab w:val="num" w:pos="851"/>
      </w:tabs>
      <w:spacing w:before="120" w:after="120"/>
      <w:ind w:left="851" w:hanging="851"/>
    </w:pPr>
    <w:rPr>
      <w:rFonts w:ascii="Times New Roman" w:eastAsia="Times New Roman" w:hAnsi="Times New Roman" w:cs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4862D2"/>
    <w:pPr>
      <w:keepNext/>
      <w:tabs>
        <w:tab w:val="clear" w:pos="1080"/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 w:cs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4862D2"/>
    <w:pPr>
      <w:keepNext/>
      <w:tabs>
        <w:tab w:val="clear" w:pos="1440"/>
        <w:tab w:val="num" w:pos="851"/>
      </w:tabs>
      <w:spacing w:before="120" w:after="120"/>
      <w:ind w:left="851" w:hanging="851"/>
    </w:pPr>
    <w:rPr>
      <w:rFonts w:ascii="Times New Roman" w:eastAsia="Times New Roman" w:hAnsi="Times New Roman" w:cs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4862D2"/>
    <w:pPr>
      <w:numPr>
        <w:numId w:val="27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4862D2"/>
    <w:pPr>
      <w:spacing w:before="120" w:after="120" w:line="240" w:lineRule="auto"/>
      <w:ind w:left="709" w:hanging="709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4862D2"/>
    <w:rPr>
      <w:color w:val="FF0000"/>
    </w:rPr>
  </w:style>
  <w:style w:type="paragraph" w:customStyle="1" w:styleId="Tiret0">
    <w:name w:val="Tiret 0"/>
    <w:basedOn w:val="Point0"/>
    <w:rsid w:val="004862D2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4862D2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4862D2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4862D2"/>
  </w:style>
  <w:style w:type="paragraph" w:customStyle="1" w:styleId="Tiret4">
    <w:name w:val="Tiret 4"/>
    <w:basedOn w:val="Point4"/>
    <w:rsid w:val="004862D2"/>
  </w:style>
  <w:style w:type="paragraph" w:customStyle="1" w:styleId="AddReference">
    <w:name w:val="Add Reference"/>
    <w:basedOn w:val="Normal"/>
    <w:rsid w:val="004862D2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 w:firstLine="0"/>
    </w:pPr>
    <w:rPr>
      <w:rFonts w:ascii="Times New Roman" w:eastAsia="Times New Roman" w:hAnsi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4862D2"/>
    <w:pPr>
      <w:widowControl w:val="0"/>
      <w:spacing w:before="120" w:after="120" w:line="360" w:lineRule="auto"/>
      <w:ind w:firstLine="0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4862D2"/>
    <w:pPr>
      <w:tabs>
        <w:tab w:val="left" w:pos="851"/>
      </w:tabs>
      <w:spacing w:before="120" w:after="120" w:line="240" w:lineRule="auto"/>
      <w:ind w:firstLine="0"/>
      <w:jc w:val="center"/>
    </w:pPr>
    <w:rPr>
      <w:rFonts w:ascii="Arial" w:eastAsia="Times New Roman" w:hAnsi="Arial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4862D2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  <w:ind w:firstLine="0"/>
      <w:jc w:val="left"/>
    </w:pPr>
    <w:rPr>
      <w:rFonts w:ascii="Arial" w:eastAsia="Times New Roman" w:hAnsi="Arial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4862D2"/>
    <w:pPr>
      <w:tabs>
        <w:tab w:val="left" w:pos="851"/>
      </w:tabs>
      <w:spacing w:before="60" w:after="60" w:line="240" w:lineRule="auto"/>
      <w:ind w:firstLine="0"/>
      <w:jc w:val="center"/>
    </w:pPr>
    <w:rPr>
      <w:rFonts w:ascii="Arial" w:eastAsia="Times New Roman" w:hAnsi="Arial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4862D2"/>
    <w:rPr>
      <w:sz w:val="20"/>
    </w:rPr>
  </w:style>
  <w:style w:type="paragraph" w:customStyle="1" w:styleId="xl63">
    <w:name w:val="xl63"/>
    <w:basedOn w:val="Normal"/>
    <w:rsid w:val="004862D2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4862D2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normaludhezimi">
    <w:name w:val="normal udhezimi"/>
    <w:basedOn w:val="Normal"/>
    <w:rsid w:val="004862D2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4862D2"/>
    <w:pPr>
      <w:numPr>
        <w:numId w:val="40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4862D2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4862D2"/>
    <w:pPr>
      <w:numPr>
        <w:numId w:val="41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4862D2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4862D2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4862D2"/>
  </w:style>
  <w:style w:type="character" w:styleId="BookTitle">
    <w:name w:val="Book Title"/>
    <w:uiPriority w:val="33"/>
    <w:qFormat/>
    <w:rsid w:val="004862D2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4862D2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xl160">
    <w:name w:val="xl160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4862D2"/>
    <w:pP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6">
    <w:name w:val="xl186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9">
    <w:name w:val="xl189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0">
    <w:name w:val="xl190"/>
    <w:basedOn w:val="Normal"/>
    <w:rsid w:val="004862D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2">
    <w:name w:val="xl192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3">
    <w:name w:val="xl193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4">
    <w:name w:val="xl194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5">
    <w:name w:val="xl195"/>
    <w:basedOn w:val="Normal"/>
    <w:rsid w:val="004862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6">
    <w:name w:val="xl196"/>
    <w:basedOn w:val="Normal"/>
    <w:rsid w:val="004862D2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8">
    <w:name w:val="xl198"/>
    <w:basedOn w:val="Normal"/>
    <w:rsid w:val="004862D2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9">
    <w:name w:val="xl199"/>
    <w:basedOn w:val="Normal"/>
    <w:rsid w:val="004862D2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4862D2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1">
    <w:name w:val="xl201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2">
    <w:name w:val="xl202"/>
    <w:basedOn w:val="Normal"/>
    <w:rsid w:val="004862D2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3">
    <w:name w:val="xl203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4">
    <w:name w:val="xl204"/>
    <w:basedOn w:val="Normal"/>
    <w:rsid w:val="004862D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5">
    <w:name w:val="xl205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4862D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8">
    <w:name w:val="xl208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9">
    <w:name w:val="xl209"/>
    <w:basedOn w:val="Normal"/>
    <w:rsid w:val="004862D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0">
    <w:name w:val="xl210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1">
    <w:name w:val="xl211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2">
    <w:name w:val="xl212"/>
    <w:basedOn w:val="Normal"/>
    <w:rsid w:val="004862D2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3">
    <w:name w:val="xl213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4">
    <w:name w:val="xl214"/>
    <w:basedOn w:val="Normal"/>
    <w:rsid w:val="004862D2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5">
    <w:name w:val="xl215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6">
    <w:name w:val="xl216"/>
    <w:basedOn w:val="Normal"/>
    <w:rsid w:val="004862D2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7">
    <w:name w:val="xl217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0">
    <w:name w:val="xl220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FF0000"/>
      <w:sz w:val="14"/>
      <w:szCs w:val="14"/>
    </w:rPr>
  </w:style>
  <w:style w:type="paragraph" w:customStyle="1" w:styleId="xl223">
    <w:name w:val="xl223"/>
    <w:basedOn w:val="Normal"/>
    <w:rsid w:val="004862D2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5">
    <w:name w:val="xl225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4862D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8">
    <w:name w:val="xl228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9">
    <w:name w:val="xl229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0">
    <w:name w:val="xl230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1">
    <w:name w:val="xl231"/>
    <w:basedOn w:val="Normal"/>
    <w:rsid w:val="004862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2">
    <w:name w:val="xl232"/>
    <w:basedOn w:val="Normal"/>
    <w:rsid w:val="004862D2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4862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4862D2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5">
    <w:name w:val="xl235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4862D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4862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4862D2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0">
    <w:name w:val="xl240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4862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4862D2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5">
    <w:name w:val="xl245"/>
    <w:basedOn w:val="Normal"/>
    <w:rsid w:val="004862D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6">
    <w:name w:val="xl246"/>
    <w:basedOn w:val="Normal"/>
    <w:rsid w:val="004862D2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0">
    <w:name w:val="xl250"/>
    <w:basedOn w:val="Normal"/>
    <w:rsid w:val="004862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4862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4862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4862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5">
    <w:name w:val="xl255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4862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7">
    <w:name w:val="xl257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58">
    <w:name w:val="xl258"/>
    <w:basedOn w:val="Normal"/>
    <w:rsid w:val="004862D2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0">
    <w:name w:val="xl260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1">
    <w:name w:val="xl261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62">
    <w:name w:val="xl262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3">
    <w:name w:val="xl263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4">
    <w:name w:val="xl264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5">
    <w:name w:val="xl265"/>
    <w:basedOn w:val="Normal"/>
    <w:rsid w:val="004862D2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6">
    <w:name w:val="xl266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4862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4862D2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0">
    <w:name w:val="xl270"/>
    <w:basedOn w:val="Normal"/>
    <w:rsid w:val="004862D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4862D2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72">
    <w:name w:val="xl272"/>
    <w:basedOn w:val="Normal"/>
    <w:rsid w:val="004862D2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4862D2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4">
    <w:name w:val="xl274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4862D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4862D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4862D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4862D2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9">
    <w:name w:val="xl279"/>
    <w:basedOn w:val="Normal"/>
    <w:rsid w:val="004862D2"/>
    <w:pP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0">
    <w:name w:val="xl280"/>
    <w:basedOn w:val="Normal"/>
    <w:rsid w:val="004862D2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1">
    <w:name w:val="xl281"/>
    <w:basedOn w:val="Normal"/>
    <w:rsid w:val="004862D2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2">
    <w:name w:val="xl282"/>
    <w:basedOn w:val="Normal"/>
    <w:rsid w:val="004862D2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3">
    <w:name w:val="xl283"/>
    <w:basedOn w:val="Normal"/>
    <w:rsid w:val="004862D2"/>
    <w:pP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4">
    <w:name w:val="xl284"/>
    <w:basedOn w:val="Normal"/>
    <w:rsid w:val="004862D2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5">
    <w:name w:val="xl285"/>
    <w:basedOn w:val="Normal"/>
    <w:rsid w:val="004862D2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2868</Words>
  <Characters>16350</Characters>
  <Application>Microsoft Office Word</Application>
  <DocSecurity>0</DocSecurity>
  <Lines>136</Lines>
  <Paragraphs>38</Paragraphs>
  <ScaleCrop>false</ScaleCrop>
  <Company>Grizli777</Company>
  <LinksUpToDate>false</LinksUpToDate>
  <CharactersWithSpaces>19180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2014-12-18T08:36:00Z</dcterms:created>
  <dcterms:modified xsi:type="dcterms:W3CDTF">2025-01-14T09:00:00Z</dcterms:modified>
</cp:coreProperties>
</file>