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0D5" w:rsidRPr="00BF4089" w:rsidRDefault="001760D5" w:rsidP="001760D5">
      <w:pPr>
        <w:pStyle w:val="Akti"/>
        <w:rPr>
          <w:spacing w:val="-4"/>
          <w:szCs w:val="24"/>
          <w:lang w:val="sq-AL"/>
        </w:rPr>
      </w:pPr>
      <w:r w:rsidRPr="00BF4089">
        <w:rPr>
          <w:spacing w:val="-4"/>
          <w:szCs w:val="24"/>
          <w:lang w:val="sq-AL"/>
        </w:rPr>
        <w:t>VENDIM</w:t>
      </w:r>
    </w:p>
    <w:p w:rsidR="001760D5" w:rsidRPr="00BF4089" w:rsidRDefault="001760D5" w:rsidP="001760D5">
      <w:pPr>
        <w:pStyle w:val="NumriData"/>
        <w:rPr>
          <w:spacing w:val="-4"/>
          <w:szCs w:val="24"/>
          <w:lang w:val="sq-AL"/>
        </w:rPr>
      </w:pPr>
      <w:r w:rsidRPr="00BF4089">
        <w:rPr>
          <w:spacing w:val="-4"/>
          <w:szCs w:val="24"/>
          <w:lang w:val="sq-AL"/>
        </w:rPr>
        <w:t>Nr.</w:t>
      </w:r>
      <w:r>
        <w:rPr>
          <w:spacing w:val="-4"/>
          <w:szCs w:val="24"/>
          <w:lang w:val="sq-AL"/>
        </w:rPr>
        <w:t xml:space="preserve"> </w:t>
      </w:r>
      <w:r w:rsidRPr="00BF4089">
        <w:rPr>
          <w:spacing w:val="-4"/>
          <w:szCs w:val="24"/>
          <w:lang w:val="sq-AL"/>
        </w:rPr>
        <w:t>891, datë 17.12.2014</w:t>
      </w:r>
    </w:p>
    <w:p w:rsidR="001760D5" w:rsidRPr="00BF4089" w:rsidRDefault="001760D5" w:rsidP="001760D5">
      <w:pPr>
        <w:pStyle w:val="Paragrafi"/>
        <w:rPr>
          <w:spacing w:val="-4"/>
          <w:sz w:val="14"/>
          <w:szCs w:val="24"/>
          <w:lang w:val="sq-AL"/>
        </w:rPr>
      </w:pPr>
    </w:p>
    <w:p w:rsidR="001760D5" w:rsidRPr="00BF4089" w:rsidRDefault="001760D5" w:rsidP="001760D5">
      <w:pPr>
        <w:spacing w:after="0" w:line="240" w:lineRule="auto"/>
        <w:jc w:val="center"/>
        <w:rPr>
          <w:rFonts w:ascii="Garamond" w:eastAsia="Times New Roman" w:hAnsi="Garamond"/>
          <w:b/>
          <w:color w:val="000000"/>
          <w:spacing w:val="-4"/>
          <w:sz w:val="24"/>
          <w:szCs w:val="24"/>
          <w:u w:val="single"/>
          <w:lang w:val="sq-AL"/>
        </w:rPr>
      </w:pPr>
      <w:r w:rsidRPr="00BF4089">
        <w:rPr>
          <w:rFonts w:ascii="Garamond" w:eastAsia="MS Mincho" w:hAnsi="Garamond" w:cs="CG Times"/>
          <w:b/>
          <w:bCs/>
          <w:caps/>
          <w:spacing w:val="-4"/>
          <w:sz w:val="24"/>
          <w:szCs w:val="24"/>
          <w:lang w:val="sq-AL"/>
        </w:rPr>
        <w:t>PËR DISA NDRYSHIME DHE SHTESA NË VENDIMIN NR.</w:t>
      </w:r>
      <w:r>
        <w:rPr>
          <w:rFonts w:ascii="Garamond" w:eastAsia="MS Mincho" w:hAnsi="Garamond" w:cs="CG Times"/>
          <w:b/>
          <w:bCs/>
          <w:caps/>
          <w:spacing w:val="-4"/>
          <w:sz w:val="24"/>
          <w:szCs w:val="24"/>
          <w:lang w:val="sq-AL"/>
        </w:rPr>
        <w:t xml:space="preserve"> </w:t>
      </w:r>
      <w:r w:rsidRPr="00BF4089">
        <w:rPr>
          <w:rFonts w:ascii="Garamond" w:eastAsia="MS Mincho" w:hAnsi="Garamond" w:cs="CG Times"/>
          <w:b/>
          <w:bCs/>
          <w:caps/>
          <w:spacing w:val="-4"/>
          <w:sz w:val="24"/>
          <w:szCs w:val="24"/>
          <w:lang w:val="sq-AL"/>
        </w:rPr>
        <w:t>716, DATË 29.10.2014, TË KËSHILLIT TË MINISTRAVE,</w:t>
      </w:r>
      <w:r>
        <w:rPr>
          <w:rFonts w:ascii="Garamond" w:eastAsia="MS Mincho" w:hAnsi="Garamond" w:cs="CG Times"/>
          <w:b/>
          <w:bCs/>
          <w:caps/>
          <w:spacing w:val="-4"/>
          <w:sz w:val="24"/>
          <w:szCs w:val="24"/>
          <w:lang w:val="sq-AL"/>
        </w:rPr>
        <w:t xml:space="preserve"> </w:t>
      </w:r>
      <w:r w:rsidRPr="00BF4089">
        <w:rPr>
          <w:rFonts w:ascii="Garamond" w:eastAsia="MS Mincho" w:hAnsi="Garamond" w:cs="CG Times"/>
          <w:b/>
          <w:bCs/>
          <w:caps/>
          <w:spacing w:val="-4"/>
          <w:sz w:val="24"/>
          <w:szCs w:val="24"/>
          <w:lang w:val="sq-AL"/>
        </w:rPr>
        <w:t>“PËR KUOTAT E TRANSFERIMIT TË STUDIMEVE DHE TARIF</w:t>
      </w:r>
      <w:r>
        <w:rPr>
          <w:rFonts w:ascii="Garamond" w:eastAsia="MS Mincho" w:hAnsi="Garamond" w:cs="CG Times"/>
          <w:b/>
          <w:bCs/>
          <w:caps/>
          <w:spacing w:val="-4"/>
          <w:sz w:val="24"/>
          <w:szCs w:val="24"/>
          <w:lang w:val="sq-AL"/>
        </w:rPr>
        <w:t>AT E SHKOLLIMIT PËR STUDENTËT QË</w:t>
      </w:r>
      <w:r w:rsidRPr="00BF4089">
        <w:rPr>
          <w:rFonts w:ascii="Garamond" w:eastAsia="MS Mincho" w:hAnsi="Garamond" w:cs="CG Times"/>
          <w:b/>
          <w:bCs/>
          <w:caps/>
          <w:spacing w:val="-4"/>
          <w:sz w:val="24"/>
          <w:szCs w:val="24"/>
          <w:lang w:val="sq-AL"/>
        </w:rPr>
        <w:t xml:space="preserve"> TRANSFEROJNË STUDIMET NGA INSTITUCIONET PRIVATE TË ARSIMIT TË LARTË, TË CILAVE U ËSHTË HEQUR LICENCA, NË INSTITUCIONET PUBLIKE TË ARSIMIT TË LARTË, NË VITIN AKADEMIK 2014 – 2015”</w:t>
      </w:r>
    </w:p>
    <w:p w:rsidR="001760D5" w:rsidRPr="00BF4089" w:rsidRDefault="001760D5" w:rsidP="001760D5">
      <w:pPr>
        <w:spacing w:after="0" w:line="240" w:lineRule="auto"/>
        <w:jc w:val="center"/>
        <w:rPr>
          <w:rFonts w:ascii="Garamond" w:eastAsia="Times New Roman" w:hAnsi="Garamond"/>
          <w:b/>
          <w:color w:val="000000"/>
          <w:spacing w:val="-4"/>
          <w:sz w:val="12"/>
          <w:szCs w:val="24"/>
          <w:u w:val="single"/>
          <w:lang w:val="sq-AL"/>
        </w:rPr>
      </w:pPr>
    </w:p>
    <w:p w:rsidR="001760D5" w:rsidRPr="00BF4089" w:rsidRDefault="001760D5" w:rsidP="001760D5">
      <w:pPr>
        <w:pStyle w:val="Paragrafi"/>
        <w:rPr>
          <w:spacing w:val="-4"/>
          <w:szCs w:val="24"/>
          <w:lang w:val="sq-AL"/>
        </w:rPr>
      </w:pPr>
      <w:r w:rsidRPr="00BF4089">
        <w:rPr>
          <w:spacing w:val="-4"/>
          <w:szCs w:val="24"/>
          <w:lang w:val="sq-AL"/>
        </w:rPr>
        <w:t>Në mbështetje të nenit 100 të Kushtetutës dhe të neneve 24, 26, 34, 35 e 75, të ligjit nr.</w:t>
      </w:r>
      <w:r>
        <w:rPr>
          <w:spacing w:val="-4"/>
          <w:szCs w:val="24"/>
          <w:lang w:val="sq-AL"/>
        </w:rPr>
        <w:t xml:space="preserve"> </w:t>
      </w:r>
      <w:r w:rsidRPr="00BF4089">
        <w:rPr>
          <w:spacing w:val="-4"/>
          <w:szCs w:val="24"/>
          <w:lang w:val="sq-AL"/>
        </w:rPr>
        <w:t>9741, datë 21.5.2007, “Për arsimin e lartë në Republikën e Shqipërisë”, të ndryshuar, me propozimin e ministrit të Arsimit dhe Sportit, Këshilli i Ministrave</w:t>
      </w:r>
    </w:p>
    <w:p w:rsidR="001760D5" w:rsidRPr="00BF4089" w:rsidRDefault="001760D5" w:rsidP="001760D5">
      <w:pPr>
        <w:pStyle w:val="Paragrafi"/>
        <w:rPr>
          <w:spacing w:val="-4"/>
          <w:sz w:val="6"/>
          <w:szCs w:val="24"/>
          <w:lang w:val="sq-AL"/>
        </w:rPr>
      </w:pPr>
    </w:p>
    <w:p w:rsidR="001760D5" w:rsidRDefault="001760D5" w:rsidP="001760D5">
      <w:pPr>
        <w:pStyle w:val="Paragrafi"/>
        <w:jc w:val="center"/>
        <w:rPr>
          <w:spacing w:val="-4"/>
          <w:szCs w:val="24"/>
          <w:lang w:val="sq-AL"/>
        </w:rPr>
      </w:pPr>
    </w:p>
    <w:p w:rsidR="001760D5" w:rsidRDefault="001760D5" w:rsidP="001760D5">
      <w:pPr>
        <w:pStyle w:val="Paragrafi"/>
        <w:jc w:val="center"/>
        <w:rPr>
          <w:spacing w:val="-4"/>
          <w:szCs w:val="24"/>
          <w:lang w:val="sq-AL"/>
        </w:rPr>
      </w:pPr>
    </w:p>
    <w:p w:rsidR="001760D5" w:rsidRDefault="001760D5" w:rsidP="001760D5">
      <w:pPr>
        <w:pStyle w:val="Paragrafi"/>
        <w:jc w:val="center"/>
        <w:rPr>
          <w:spacing w:val="-4"/>
          <w:szCs w:val="24"/>
          <w:lang w:val="sq-AL"/>
        </w:rPr>
      </w:pPr>
    </w:p>
    <w:p w:rsidR="001760D5" w:rsidRDefault="001760D5" w:rsidP="001760D5">
      <w:pPr>
        <w:pStyle w:val="Paragrafi"/>
        <w:jc w:val="center"/>
        <w:rPr>
          <w:spacing w:val="-4"/>
          <w:szCs w:val="24"/>
          <w:lang w:val="sq-AL"/>
        </w:rPr>
      </w:pPr>
    </w:p>
    <w:p w:rsidR="001760D5" w:rsidRPr="00BF4089" w:rsidRDefault="001760D5" w:rsidP="001760D5">
      <w:pPr>
        <w:pStyle w:val="Paragrafi"/>
        <w:jc w:val="center"/>
        <w:rPr>
          <w:spacing w:val="-4"/>
          <w:szCs w:val="24"/>
          <w:lang w:val="sq-AL"/>
        </w:rPr>
      </w:pPr>
      <w:r w:rsidRPr="00BF4089">
        <w:rPr>
          <w:spacing w:val="-4"/>
          <w:szCs w:val="24"/>
          <w:lang w:val="sq-AL"/>
        </w:rPr>
        <w:t>VENDOSI:</w:t>
      </w:r>
    </w:p>
    <w:p w:rsidR="001760D5" w:rsidRPr="00BF4089" w:rsidRDefault="001760D5" w:rsidP="001760D5">
      <w:pPr>
        <w:pStyle w:val="Paragrafi"/>
        <w:rPr>
          <w:b/>
          <w:spacing w:val="-4"/>
          <w:sz w:val="6"/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pacing w:val="-4"/>
          <w:szCs w:val="24"/>
          <w:lang w:val="sq-AL"/>
        </w:rPr>
      </w:pPr>
      <w:r w:rsidRPr="00BF4089">
        <w:rPr>
          <w:spacing w:val="-4"/>
          <w:szCs w:val="24"/>
          <w:lang w:val="sq-AL"/>
        </w:rPr>
        <w:t>Në vendimin nr.</w:t>
      </w:r>
      <w:r>
        <w:rPr>
          <w:spacing w:val="-4"/>
          <w:szCs w:val="24"/>
          <w:lang w:val="sq-AL"/>
        </w:rPr>
        <w:t xml:space="preserve"> </w:t>
      </w:r>
      <w:r w:rsidRPr="00BF4089">
        <w:rPr>
          <w:spacing w:val="-4"/>
          <w:szCs w:val="24"/>
          <w:lang w:val="sq-AL"/>
        </w:rPr>
        <w:t>716, datë 29.10.2014, të Këshillit të Ministrave, bëhen këto ndryshime dhe shtesa:</w:t>
      </w:r>
    </w:p>
    <w:p w:rsidR="001760D5" w:rsidRPr="00BF4089" w:rsidRDefault="001760D5" w:rsidP="001760D5">
      <w:pPr>
        <w:pStyle w:val="Paragrafi"/>
        <w:rPr>
          <w:spacing w:val="-4"/>
          <w:szCs w:val="24"/>
          <w:lang w:val="sq-AL"/>
        </w:rPr>
      </w:pPr>
      <w:r w:rsidRPr="00BF4089">
        <w:rPr>
          <w:spacing w:val="-4"/>
          <w:szCs w:val="24"/>
          <w:lang w:val="sq-AL"/>
        </w:rPr>
        <w:t>1.</w:t>
      </w:r>
      <w:r>
        <w:rPr>
          <w:spacing w:val="-4"/>
          <w:szCs w:val="24"/>
          <w:lang w:val="sq-AL"/>
        </w:rPr>
        <w:t xml:space="preserve"> </w:t>
      </w:r>
      <w:r w:rsidRPr="00BF4089">
        <w:rPr>
          <w:spacing w:val="-4"/>
          <w:szCs w:val="24"/>
          <w:lang w:val="sq-AL"/>
        </w:rPr>
        <w:t xml:space="preserve">Në pikën 2 </w:t>
      </w:r>
      <w:r>
        <w:rPr>
          <w:spacing w:val="-4"/>
          <w:szCs w:val="24"/>
          <w:lang w:val="sq-AL"/>
        </w:rPr>
        <w:t xml:space="preserve">bëhen </w:t>
      </w:r>
      <w:r w:rsidRPr="00BF4089">
        <w:rPr>
          <w:spacing w:val="-4"/>
          <w:szCs w:val="24"/>
          <w:lang w:val="sq-AL"/>
        </w:rPr>
        <w:t>këto ndryshime:</w:t>
      </w:r>
    </w:p>
    <w:p w:rsidR="001760D5" w:rsidRPr="00BF4089" w:rsidRDefault="001760D5" w:rsidP="001760D5">
      <w:pPr>
        <w:pStyle w:val="Paragrafi"/>
        <w:rPr>
          <w:spacing w:val="-4"/>
          <w:szCs w:val="24"/>
          <w:lang w:val="sq-AL"/>
        </w:rPr>
      </w:pPr>
      <w:r w:rsidRPr="00BF4089">
        <w:rPr>
          <w:spacing w:val="-4"/>
          <w:szCs w:val="24"/>
          <w:lang w:val="sq-AL"/>
        </w:rPr>
        <w:t>a) Në shkronjën “a”, shifra “2800” bëhet “2923”</w:t>
      </w:r>
      <w:r>
        <w:rPr>
          <w:spacing w:val="-4"/>
          <w:szCs w:val="24"/>
          <w:lang w:val="sq-AL"/>
        </w:rPr>
        <w:t>.</w:t>
      </w:r>
    </w:p>
    <w:p w:rsidR="001760D5" w:rsidRPr="00BF4089" w:rsidRDefault="001760D5" w:rsidP="001760D5">
      <w:pPr>
        <w:pStyle w:val="Paragrafi"/>
        <w:rPr>
          <w:spacing w:val="-4"/>
          <w:szCs w:val="24"/>
          <w:lang w:val="sq-AL"/>
        </w:rPr>
      </w:pPr>
      <w:r w:rsidRPr="00BF4089">
        <w:rPr>
          <w:spacing w:val="-4"/>
          <w:szCs w:val="24"/>
          <w:lang w:val="sq-AL"/>
        </w:rPr>
        <w:t>b) Në shkronjën “b”, shifra “28” bëhet “271”</w:t>
      </w:r>
      <w:r>
        <w:rPr>
          <w:spacing w:val="-4"/>
          <w:szCs w:val="24"/>
          <w:lang w:val="sq-AL"/>
        </w:rPr>
        <w:t>.</w:t>
      </w:r>
    </w:p>
    <w:p w:rsidR="001760D5" w:rsidRPr="00BF4089" w:rsidRDefault="001760D5" w:rsidP="001760D5">
      <w:pPr>
        <w:pStyle w:val="Paragrafi"/>
        <w:rPr>
          <w:color w:val="000000" w:themeColor="text1"/>
          <w:spacing w:val="-4"/>
          <w:szCs w:val="24"/>
          <w:lang w:val="sq-AL"/>
        </w:rPr>
      </w:pPr>
      <w:r w:rsidRPr="00BF4089">
        <w:rPr>
          <w:spacing w:val="-4"/>
          <w:szCs w:val="24"/>
          <w:lang w:val="sq-AL"/>
        </w:rPr>
        <w:t>c) Në shkronjën “c”, shifra “162” bëhet “163”</w:t>
      </w:r>
      <w:r>
        <w:rPr>
          <w:spacing w:val="-4"/>
          <w:szCs w:val="24"/>
          <w:lang w:val="sq-AL"/>
        </w:rPr>
        <w:t>.</w:t>
      </w:r>
    </w:p>
    <w:p w:rsidR="001760D5" w:rsidRPr="00BF4089" w:rsidRDefault="001760D5" w:rsidP="001760D5">
      <w:pPr>
        <w:pStyle w:val="Paragrafi"/>
        <w:rPr>
          <w:color w:val="000000" w:themeColor="text1"/>
          <w:spacing w:val="-4"/>
          <w:szCs w:val="24"/>
          <w:lang w:val="sq-AL"/>
        </w:rPr>
      </w:pPr>
      <w:r w:rsidRPr="00BF4089">
        <w:rPr>
          <w:color w:val="000000" w:themeColor="text1"/>
          <w:spacing w:val="-4"/>
          <w:szCs w:val="24"/>
          <w:lang w:val="sq-AL"/>
        </w:rPr>
        <w:t>2.</w:t>
      </w:r>
      <w:r>
        <w:rPr>
          <w:color w:val="000000" w:themeColor="text1"/>
          <w:spacing w:val="-4"/>
          <w:szCs w:val="24"/>
          <w:lang w:val="sq-AL"/>
        </w:rPr>
        <w:t xml:space="preserve"> </w:t>
      </w:r>
      <w:r w:rsidRPr="00BF4089">
        <w:rPr>
          <w:color w:val="000000" w:themeColor="text1"/>
          <w:spacing w:val="-4"/>
          <w:szCs w:val="24"/>
          <w:lang w:val="sq-AL"/>
        </w:rPr>
        <w:t>Tabelat nr.</w:t>
      </w:r>
      <w:r>
        <w:rPr>
          <w:color w:val="000000" w:themeColor="text1"/>
          <w:spacing w:val="-4"/>
          <w:szCs w:val="24"/>
          <w:lang w:val="sq-AL"/>
        </w:rPr>
        <w:t xml:space="preserve"> </w:t>
      </w:r>
      <w:r w:rsidRPr="00BF4089">
        <w:rPr>
          <w:color w:val="000000" w:themeColor="text1"/>
          <w:spacing w:val="-4"/>
          <w:szCs w:val="24"/>
          <w:lang w:val="sq-AL"/>
        </w:rPr>
        <w:t>1, nr.</w:t>
      </w:r>
      <w:r>
        <w:rPr>
          <w:color w:val="000000" w:themeColor="text1"/>
          <w:spacing w:val="-4"/>
          <w:szCs w:val="24"/>
          <w:lang w:val="sq-AL"/>
        </w:rPr>
        <w:t xml:space="preserve"> </w:t>
      </w:r>
      <w:r w:rsidRPr="00BF4089">
        <w:rPr>
          <w:color w:val="000000" w:themeColor="text1"/>
          <w:spacing w:val="-4"/>
          <w:szCs w:val="24"/>
          <w:lang w:val="sq-AL"/>
        </w:rPr>
        <w:t>2 dhe nr.</w:t>
      </w:r>
      <w:r>
        <w:rPr>
          <w:color w:val="000000" w:themeColor="text1"/>
          <w:spacing w:val="-4"/>
          <w:szCs w:val="24"/>
          <w:lang w:val="sq-AL"/>
        </w:rPr>
        <w:t xml:space="preserve"> </w:t>
      </w:r>
      <w:r w:rsidRPr="00BF4089">
        <w:rPr>
          <w:color w:val="000000" w:themeColor="text1"/>
          <w:spacing w:val="-4"/>
          <w:szCs w:val="24"/>
          <w:lang w:val="sq-AL"/>
        </w:rPr>
        <w:t>3, që përmenden në pikat 3 dhe 4, të vendimit, zëvendësohen, përkatësisht, me tabelat me nr.</w:t>
      </w:r>
      <w:r>
        <w:rPr>
          <w:color w:val="000000" w:themeColor="text1"/>
          <w:spacing w:val="-4"/>
          <w:szCs w:val="24"/>
          <w:lang w:val="sq-AL"/>
        </w:rPr>
        <w:t xml:space="preserve"> </w:t>
      </w:r>
      <w:r w:rsidRPr="00BF4089">
        <w:rPr>
          <w:color w:val="000000" w:themeColor="text1"/>
          <w:spacing w:val="-4"/>
          <w:szCs w:val="24"/>
          <w:lang w:val="sq-AL"/>
        </w:rPr>
        <w:t>1/1, nr.</w:t>
      </w:r>
      <w:r>
        <w:rPr>
          <w:color w:val="000000" w:themeColor="text1"/>
          <w:spacing w:val="-4"/>
          <w:szCs w:val="24"/>
          <w:lang w:val="sq-AL"/>
        </w:rPr>
        <w:t xml:space="preserve"> </w:t>
      </w:r>
      <w:r w:rsidRPr="00BF4089">
        <w:rPr>
          <w:color w:val="000000" w:themeColor="text1"/>
          <w:spacing w:val="-4"/>
          <w:szCs w:val="24"/>
          <w:lang w:val="sq-AL"/>
        </w:rPr>
        <w:t>1/2 dhe nr.</w:t>
      </w:r>
      <w:r>
        <w:rPr>
          <w:color w:val="000000" w:themeColor="text1"/>
          <w:spacing w:val="-4"/>
          <w:szCs w:val="24"/>
          <w:lang w:val="sq-AL"/>
        </w:rPr>
        <w:t xml:space="preserve"> </w:t>
      </w:r>
      <w:r w:rsidRPr="00BF4089">
        <w:rPr>
          <w:color w:val="000000" w:themeColor="text1"/>
          <w:spacing w:val="-4"/>
          <w:szCs w:val="24"/>
          <w:lang w:val="sq-AL"/>
        </w:rPr>
        <w:t>1/3, që i bashkëlidhen këtij vendimi.</w:t>
      </w:r>
    </w:p>
    <w:p w:rsidR="001760D5" w:rsidRPr="00BF4089" w:rsidRDefault="001760D5" w:rsidP="001760D5">
      <w:pPr>
        <w:pStyle w:val="Paragrafi"/>
        <w:rPr>
          <w:color w:val="000000" w:themeColor="text1"/>
          <w:spacing w:val="-4"/>
          <w:szCs w:val="24"/>
          <w:lang w:val="sq-AL"/>
        </w:rPr>
      </w:pPr>
      <w:r w:rsidRPr="00BF4089">
        <w:rPr>
          <w:color w:val="000000" w:themeColor="text1"/>
          <w:spacing w:val="-4"/>
          <w:szCs w:val="24"/>
          <w:lang w:val="sq-AL"/>
        </w:rPr>
        <w:t>3.</w:t>
      </w:r>
      <w:r>
        <w:rPr>
          <w:color w:val="000000" w:themeColor="text1"/>
          <w:spacing w:val="-4"/>
          <w:szCs w:val="24"/>
          <w:lang w:val="sq-AL"/>
        </w:rPr>
        <w:t xml:space="preserve"> </w:t>
      </w:r>
      <w:r w:rsidRPr="00BF4089">
        <w:rPr>
          <w:color w:val="000000" w:themeColor="text1"/>
          <w:spacing w:val="-4"/>
          <w:szCs w:val="24"/>
          <w:lang w:val="sq-AL"/>
        </w:rPr>
        <w:t>Në fund të pikës 3 shtohet paragrafi, me këtë përmbajtje:</w:t>
      </w:r>
    </w:p>
    <w:p w:rsidR="001760D5" w:rsidRPr="00BF4089" w:rsidRDefault="001760D5" w:rsidP="001760D5">
      <w:pPr>
        <w:pStyle w:val="Paragrafi"/>
        <w:rPr>
          <w:color w:val="000000" w:themeColor="text1"/>
          <w:spacing w:val="-4"/>
          <w:szCs w:val="24"/>
          <w:lang w:val="sq-AL"/>
        </w:rPr>
      </w:pPr>
      <w:r w:rsidRPr="00BF4089">
        <w:rPr>
          <w:color w:val="000000" w:themeColor="text1"/>
          <w:spacing w:val="-4"/>
          <w:szCs w:val="24"/>
          <w:lang w:val="sq-AL"/>
        </w:rPr>
        <w:t>“Kuotat e parealizuara rishpërndahen nga ministri i Arsimit dhe Sporteve, në varësi të prioriteteve dhe politikave shtetërore në arsimin e lartë. Kuotat e parealizuara dhe të pashpërndara pas datës 31.12.2014 nuk mund të rishpërndahen.”</w:t>
      </w:r>
      <w:r>
        <w:rPr>
          <w:color w:val="000000" w:themeColor="text1"/>
          <w:spacing w:val="-4"/>
          <w:szCs w:val="24"/>
          <w:lang w:val="sq-AL"/>
        </w:rPr>
        <w:t>.</w:t>
      </w:r>
    </w:p>
    <w:p w:rsidR="001760D5" w:rsidRPr="00BF4089" w:rsidRDefault="001760D5" w:rsidP="001760D5">
      <w:pPr>
        <w:pStyle w:val="Paragrafi"/>
        <w:rPr>
          <w:spacing w:val="-4"/>
          <w:szCs w:val="24"/>
          <w:lang w:val="sq-AL"/>
        </w:rPr>
      </w:pPr>
      <w:r w:rsidRPr="00BF4089">
        <w:rPr>
          <w:spacing w:val="-4"/>
          <w:szCs w:val="24"/>
          <w:lang w:val="sq-AL"/>
        </w:rPr>
        <w:t>Ky vendim hyn në fuqi menjëherë dhe botohet në Fletoren Zyrtare.</w:t>
      </w:r>
    </w:p>
    <w:p w:rsidR="001760D5" w:rsidRPr="00BF4089" w:rsidRDefault="001760D5" w:rsidP="001760D5">
      <w:pPr>
        <w:pStyle w:val="Paragrafi"/>
        <w:rPr>
          <w:spacing w:val="-4"/>
          <w:sz w:val="14"/>
          <w:szCs w:val="24"/>
          <w:lang w:val="sq-AL"/>
        </w:rPr>
      </w:pPr>
    </w:p>
    <w:p w:rsidR="001760D5" w:rsidRPr="00BF4089" w:rsidRDefault="001760D5" w:rsidP="001760D5">
      <w:pPr>
        <w:pStyle w:val="Autoriteti"/>
        <w:rPr>
          <w:spacing w:val="-4"/>
          <w:lang w:val="sq-AL"/>
        </w:rPr>
      </w:pPr>
      <w:r w:rsidRPr="00BF4089">
        <w:rPr>
          <w:spacing w:val="-4"/>
          <w:lang w:val="sq-AL"/>
        </w:rPr>
        <w:t>KRYEMINISTRI</w:t>
      </w:r>
    </w:p>
    <w:p w:rsidR="001760D5" w:rsidRPr="00BF4089" w:rsidRDefault="001760D5" w:rsidP="001760D5">
      <w:pPr>
        <w:pStyle w:val="Autoriteti"/>
        <w:rPr>
          <w:spacing w:val="-4"/>
          <w:szCs w:val="24"/>
          <w:lang w:val="sq-AL"/>
        </w:rPr>
        <w:sectPr w:rsidR="001760D5" w:rsidRPr="00BF4089" w:rsidSect="001760D5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  <w:r w:rsidRPr="00BF4089">
        <w:rPr>
          <w:b/>
          <w:caps w:val="0"/>
          <w:spacing w:val="-4"/>
          <w:lang w:val="sq-AL"/>
        </w:rPr>
        <w:t>Edi Rama</w:t>
      </w:r>
    </w:p>
    <w:tbl>
      <w:tblPr>
        <w:tblW w:w="10300" w:type="dxa"/>
        <w:jc w:val="center"/>
        <w:tblInd w:w="-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2"/>
        <w:gridCol w:w="2814"/>
        <w:gridCol w:w="383"/>
        <w:gridCol w:w="536"/>
        <w:gridCol w:w="547"/>
        <w:gridCol w:w="2670"/>
        <w:gridCol w:w="990"/>
        <w:gridCol w:w="877"/>
        <w:gridCol w:w="168"/>
        <w:gridCol w:w="946"/>
        <w:gridCol w:w="107"/>
      </w:tblGrid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732"/>
          <w:jc w:val="center"/>
        </w:trPr>
        <w:tc>
          <w:tcPr>
            <w:tcW w:w="9931" w:type="dxa"/>
            <w:gridSpan w:val="9"/>
            <w:shd w:val="clear" w:color="000000" w:fill="BFBFBF"/>
            <w:vAlign w:val="center"/>
            <w:hideMark/>
          </w:tcPr>
          <w:p w:rsidR="001760D5" w:rsidRPr="005249B7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18"/>
                <w:szCs w:val="18"/>
                <w:lang w:val="sq-AL"/>
              </w:rPr>
            </w:pPr>
            <w:r w:rsidRPr="005249B7">
              <w:rPr>
                <w:rFonts w:ascii="Garamond" w:hAnsi="Garamond"/>
                <w:bCs/>
                <w:sz w:val="18"/>
                <w:szCs w:val="18"/>
                <w:lang w:val="sq-AL"/>
              </w:rPr>
              <w:lastRenderedPageBreak/>
              <w:t>TABELA Nr. 1/1</w:t>
            </w:r>
          </w:p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</w:pPr>
            <w:r w:rsidRPr="005249B7">
              <w:rPr>
                <w:rFonts w:ascii="Garamond" w:hAnsi="Garamond"/>
                <w:bCs/>
                <w:sz w:val="18"/>
                <w:szCs w:val="18"/>
                <w:lang w:val="sq-AL"/>
              </w:rPr>
              <w:t>KUOTAT E PRANIMIT DHE TARIFAT E SHKOLLIMIT, PËR STUDENTËT QË TRANSFEROJNË STUDIMET NGA IAL-TË QË U ËSHTË HEQUR LICENCA, NË PROGRAMET E STUDIMIT TË CIKLIT TË PARË DHE PROGRAMET E INTEGRUARA TË STUDIMEVE TË CIKLIT TË DYTË NË INSTITUCIONET PUBLIKE TË ARSIMIT TË LARTË, PËR VITIN AKADEMIK 2014 - 2015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6"/>
          <w:jc w:val="center"/>
        </w:trPr>
        <w:tc>
          <w:tcPr>
            <w:tcW w:w="3197" w:type="dxa"/>
            <w:gridSpan w:val="2"/>
            <w:shd w:val="clear" w:color="000000" w:fill="B7DEE8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F4089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EMËRTIMI I UNIVERSITETIT</w:t>
            </w:r>
          </w:p>
        </w:tc>
        <w:tc>
          <w:tcPr>
            <w:tcW w:w="1083" w:type="dxa"/>
            <w:gridSpan w:val="2"/>
            <w:shd w:val="clear" w:color="000000" w:fill="B7DEE8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F4089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ID </w:t>
            </w:r>
          </w:p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F4089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e PROGRAMIT</w:t>
            </w:r>
          </w:p>
        </w:tc>
        <w:tc>
          <w:tcPr>
            <w:tcW w:w="2670" w:type="dxa"/>
            <w:shd w:val="clear" w:color="000000" w:fill="B7DEE8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F4089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EMËRTIMI I PROGRAMIT</w:t>
            </w:r>
          </w:p>
        </w:tc>
        <w:tc>
          <w:tcPr>
            <w:tcW w:w="2035" w:type="dxa"/>
            <w:gridSpan w:val="3"/>
            <w:shd w:val="clear" w:color="000000" w:fill="B7DEE8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F4089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Kuota</w:t>
            </w:r>
          </w:p>
        </w:tc>
        <w:tc>
          <w:tcPr>
            <w:tcW w:w="946" w:type="dxa"/>
            <w:shd w:val="clear" w:color="000000" w:fill="B7DEE8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F4089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Tarifa vjetore</w:t>
            </w:r>
          </w:p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F4089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(në lekë)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001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Gjuhë -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l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etërsi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6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002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Informatikë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7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9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003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hAnsi="Garamond"/>
                <w:sz w:val="16"/>
                <w:szCs w:val="16"/>
                <w:lang w:val="sq-AL"/>
              </w:rPr>
              <w:t xml:space="preserve"> Teknologji 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informacioni dhe komunikimi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20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004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Gjuhë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a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ngleze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19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005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Psikologji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59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006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Shkenca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p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olitike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40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007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Administrim - biznes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28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100,000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008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f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inancë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32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100,000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009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Informatikë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e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konomike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6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010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Drejtësi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210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Mjekësisë, Tiranë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011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Mjekësi e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p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ërgjithshme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135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235,000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Mjekësisë, Tiranë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012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Farmaci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227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235,000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Mjekësisë, Tiranë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013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Stomatologji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190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235,000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Mjekësisë, Tiranë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014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Shëndet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p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ublik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10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235,000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Mjekësisë, Tiranë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015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Infermieri e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p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ërgjithshme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218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235,000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Mjekësisë, Tiranë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016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Teknik i lartë laboratori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70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235,000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Mjekësisë, Tiranë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017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Fizioterapi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60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235,000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Mjekësisë, Tiranë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018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Logopedi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20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235,000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Mjekësisë, Tiranë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019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Imazheri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30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235,000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Bujqësor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020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Menaxhim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a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grobiznesi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47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100,000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Bujqësor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021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Financë –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k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ontabilitet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53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100,000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Bujqësor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022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Menaxhim i turizmit rural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11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100,000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Bujqësor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023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Informatikë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b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iznesi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6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Politeknik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024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Inxhinieri 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n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dërtimi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15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Politeknik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025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Arkitekturë (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a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rkitekt)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27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Politeknik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026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Arkitekturë (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u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rbanist)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12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45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Politeknik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027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Inxhinieri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e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lektrike (automatizim i industrisë)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15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Politeknik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028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Inxhinieri elektrike (energjetikë)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22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Politeknik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029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Inxhinieri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m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ekatronike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20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Politeknik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030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Inxhinieri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m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ekanike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7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Politeknik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031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Inxhinieri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g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jeologjike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6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Politeknik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032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Inxhinieri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e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lektronike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25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Politeknik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033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Inxhinieri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i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nformatike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20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Politeknik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034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Inxhinieri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t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elekomunikacioni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7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"Fan S. Noli" Korçë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035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Infermieri e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p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ërgjithshme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38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235,000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"Fan S. Noli" Korçë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036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Financë -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k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ontabilitet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6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100,000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>Universiteti "Aleksandër Xhuvani" Elbasan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037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Teknologji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i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nformacioni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6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Xhuvani" Elbasan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038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Infermieri e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p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ërgjithshme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35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235,000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Xhuvani" Elbasan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039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Mësuesi për arsimin fillor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11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Xhuvani" Elbasan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040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Mësuesi për arsimin parashkollor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7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Xhuvani" Elbasan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041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Psikologji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8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Xhuvani" Elbasan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042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Edukim fizik dhe sporte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15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"Eqrem Çabej" Gjirokastër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043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Infermieri e përgjithshme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25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235,000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"Eqrem Çabej" Gjirokastër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044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Mësuesi për arsimin fillor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7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"Eqrem Çabej" Gjirokastër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045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Kontabilitet -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f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inancë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11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100,000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"Eqrem Çabej" Gjirokastër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046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hAnsi="Garamond"/>
                <w:sz w:val="16"/>
                <w:szCs w:val="16"/>
                <w:lang w:val="sq-AL"/>
              </w:rPr>
              <w:t xml:space="preserve"> Administrim 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p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ublik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7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100,000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"Luigj Gurakuqi" Shkodër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047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Informatikë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8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"Luigj Gurakuqi" Shkodër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048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Infermieri e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p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ërgjithshme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82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235,000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"Luigj Gurakuqi" Shkodër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049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Mësuesi për arsimin fillor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30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"Luigj Gurakuqi" Shkodër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050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Mësuesi për arsimin parashkollor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17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"Luigj Gurakuqi" Shkodër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051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Psikologji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20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"Luigj Gurakuqi" Shkodër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052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Edukim fizik dhe sporte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30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"Luigj Gurakuqi" Shkodër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053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Financë -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k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ontabilitet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10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100,000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"Luigj Gurakuqi" Shkodër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054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Administrim -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b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iznes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12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100,000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"Luigj Gurakuqi" Shkodër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055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Turizëm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25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"Luigj Gurakuqi" Shkodër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056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Gjuhë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a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ngleze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7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"Luigj Gurakuqi" Shkodër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057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Drejtësi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112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"Ismail Qemali" Vlorë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058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Shkenca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k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ompjuterike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6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"Ismail Qemali" Vlorë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059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Informatikë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7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"Ismail Qemali" Vlorë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060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Inxhinieri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m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ekanike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7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"Ismail Qemali" Vlorë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061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Inxhinieri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e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lektrike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10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"Ismail Qemali" Vlorë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062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Administrim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b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iznesi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13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100,000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"Ismail Qemali" Vlorë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063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Financë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15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100,000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"Ismail Qemali" Vlorë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064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Mësuesi për arsimin fillor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18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"Ismail Qemali" Vlorë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065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Gjuhë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a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ngleze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9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"Ismail Qemali" Vlorë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066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Drejtësi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35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"Ismail Qemali" Vlorë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067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Infermieri e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p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ërgjithshme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70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235,000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>Universiteti "Ismail Qemali" Vlorë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068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 xml:space="preserve"> Pedagogji e specializuar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 xml:space="preserve">                                      10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Moisiu" Durrës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069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Administrim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b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iznesi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35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100,000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Moisiu" Durrës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070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Financë -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k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ontabilitet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10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100,000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Moisiu" Durrës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071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Bankë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f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inancë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20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100,000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Moisiu" Durrës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072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Menaxhim hotel restorant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10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100,000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Moisiu" Durrës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073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Drejtësi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66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Moisiu" Durrës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074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Shkenca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p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olitike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10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Moisiu" Durrës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075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Administrim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p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ublik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7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100,000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Moisiu" Durrës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076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Infermieri e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p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ërgjithshme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81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235,000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Moisiu" Durrës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077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Fizioterapi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9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235,000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>Universiteti "Aleksandër Moisiu" Durrës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078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Asistencë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s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tomatologji (2- vjeçar)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6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235,000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Moisiu" Durrës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079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Gjuhë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a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ngleze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9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Moisiu" Durrës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080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Mësuesi për arsimin fillor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97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Moisiu" Durrës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081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Mësuesi për arsimin parashkollor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20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Moisiu" Durrës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082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Psikologji -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s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ociologji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28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Moisiu" Durrës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083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Teknologji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i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nformacioni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15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Arteve, Tiranë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084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Muzikologji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6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220,000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Arteve, Tiranë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085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Kompozim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6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220,000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Arteve, Tiranë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086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Piano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6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220,000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Arteve, Tiranë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087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Violinë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7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220,000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Arteve, Tiranë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088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Flaut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7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220,000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Arteve, Tiranë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089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Klarinetë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7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220,000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Arteve, Tiranë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090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Trombë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6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220,000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Arteve, Tiranë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091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Kanto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6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220,000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Arteve, Tiranë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092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Fizarmonikë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k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lasike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6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220,000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450"/>
          <w:jc w:val="center"/>
        </w:trPr>
        <w:tc>
          <w:tcPr>
            <w:tcW w:w="3197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Sporteve të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093</w:t>
            </w:r>
          </w:p>
        </w:tc>
        <w:tc>
          <w:tcPr>
            <w:tcW w:w="2670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Fushat e veprimtarisë fizike, të shëndetit dhe të rekreacionit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6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"Fan S. Noli" Korçë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094</w:t>
            </w:r>
          </w:p>
        </w:tc>
        <w:tc>
          <w:tcPr>
            <w:tcW w:w="267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Teknologji informacioni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1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>Universiteti i Tiranës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095</w:t>
            </w:r>
          </w:p>
        </w:tc>
        <w:tc>
          <w:tcPr>
            <w:tcW w:w="267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 xml:space="preserve"> Gazetari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 xml:space="preserve">                                        9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Xhuvani" Elbasan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096</w:t>
            </w:r>
          </w:p>
        </w:tc>
        <w:tc>
          <w:tcPr>
            <w:tcW w:w="267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Administrim -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b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iznes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2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100,000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Xhuvani" Elbasan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097</w:t>
            </w:r>
          </w:p>
        </w:tc>
        <w:tc>
          <w:tcPr>
            <w:tcW w:w="267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Financë -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k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ontabilitet 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1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100,000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Xhuvani" Elbasan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098</w:t>
            </w:r>
          </w:p>
        </w:tc>
        <w:tc>
          <w:tcPr>
            <w:tcW w:w="267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Fizioterapi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7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235,000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Xhuvani" Elbasan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099</w:t>
            </w:r>
          </w:p>
        </w:tc>
        <w:tc>
          <w:tcPr>
            <w:tcW w:w="267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Teknikë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l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aboratori (2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-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vjeçar)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7 </w:t>
            </w:r>
          </w:p>
        </w:tc>
        <w:tc>
          <w:tcPr>
            <w:tcW w:w="946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235,000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300"/>
          <w:jc w:val="center"/>
        </w:trPr>
        <w:tc>
          <w:tcPr>
            <w:tcW w:w="3197" w:type="dxa"/>
            <w:gridSpan w:val="2"/>
            <w:shd w:val="clear" w:color="auto" w:fill="auto"/>
            <w:vAlign w:val="center"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"Eqrem Çabej" Gjirokastër</w:t>
            </w:r>
          </w:p>
        </w:tc>
        <w:tc>
          <w:tcPr>
            <w:tcW w:w="1083" w:type="dxa"/>
            <w:gridSpan w:val="2"/>
            <w:shd w:val="clear" w:color="000000" w:fill="FFFFFF"/>
            <w:vAlign w:val="center"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100</w:t>
            </w:r>
          </w:p>
        </w:tc>
        <w:tc>
          <w:tcPr>
            <w:tcW w:w="2670" w:type="dxa"/>
            <w:shd w:val="clear" w:color="auto" w:fill="auto"/>
            <w:vAlign w:val="center"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Mësuesi për arsimin parashkollor </w:t>
            </w:r>
          </w:p>
        </w:tc>
        <w:tc>
          <w:tcPr>
            <w:tcW w:w="2035" w:type="dxa"/>
            <w:gridSpan w:val="3"/>
            <w:shd w:val="clear" w:color="auto" w:fill="auto"/>
            <w:vAlign w:val="center"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                 1 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110,000 </w:t>
            </w:r>
          </w:p>
        </w:tc>
      </w:tr>
      <w:tr w:rsidR="001760D5" w:rsidRPr="00BF4089" w:rsidTr="00FE5077">
        <w:trPr>
          <w:gridBefore w:val="1"/>
          <w:gridAfter w:val="1"/>
          <w:wBefore w:w="262" w:type="dxa"/>
          <w:wAfter w:w="107" w:type="dxa"/>
          <w:trHeight w:val="159"/>
          <w:jc w:val="center"/>
        </w:trPr>
        <w:tc>
          <w:tcPr>
            <w:tcW w:w="3197" w:type="dxa"/>
            <w:gridSpan w:val="2"/>
            <w:shd w:val="clear" w:color="auto" w:fill="auto"/>
            <w:noWrap/>
            <w:vAlign w:val="bottom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</w:p>
        </w:tc>
        <w:tc>
          <w:tcPr>
            <w:tcW w:w="1083" w:type="dxa"/>
            <w:gridSpan w:val="2"/>
            <w:shd w:val="clear" w:color="auto" w:fill="auto"/>
            <w:noWrap/>
            <w:vAlign w:val="bottom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670" w:type="dxa"/>
            <w:shd w:val="clear" w:color="auto" w:fill="auto"/>
            <w:noWrap/>
            <w:vAlign w:val="bottom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bCs/>
                <w:color w:val="000000"/>
                <w:lang w:val="sq-AL"/>
              </w:rPr>
            </w:pPr>
            <w:r w:rsidRPr="00BF4089">
              <w:rPr>
                <w:rFonts w:ascii="Garamond" w:hAnsi="Garamond"/>
                <w:b/>
                <w:bCs/>
                <w:color w:val="000000"/>
                <w:lang w:val="sq-AL"/>
              </w:rPr>
              <w:t>TOTALI</w:t>
            </w:r>
          </w:p>
        </w:tc>
        <w:tc>
          <w:tcPr>
            <w:tcW w:w="2035" w:type="dxa"/>
            <w:gridSpan w:val="3"/>
            <w:shd w:val="clear" w:color="auto" w:fill="auto"/>
            <w:noWrap/>
            <w:vAlign w:val="bottom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bCs/>
                <w:color w:val="000000"/>
                <w:lang w:val="sq-AL"/>
              </w:rPr>
            </w:pPr>
            <w:r w:rsidRPr="00BF4089">
              <w:rPr>
                <w:rFonts w:ascii="Garamond" w:hAnsi="Garamond"/>
                <w:b/>
                <w:bCs/>
                <w:color w:val="000000"/>
                <w:lang w:val="sq-AL"/>
              </w:rPr>
              <w:t xml:space="preserve">                      2,923 </w:t>
            </w:r>
          </w:p>
        </w:tc>
        <w:tc>
          <w:tcPr>
            <w:tcW w:w="946" w:type="dxa"/>
            <w:shd w:val="clear" w:color="auto" w:fill="auto"/>
            <w:noWrap/>
            <w:vAlign w:val="bottom"/>
            <w:hideMark/>
          </w:tcPr>
          <w:p w:rsidR="001760D5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/>
              </w:rPr>
            </w:pPr>
          </w:p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b/>
                <w:bCs/>
                <w:color w:val="000000"/>
                <w:lang w:val="sq-AL"/>
              </w:rPr>
            </w:pPr>
          </w:p>
        </w:tc>
      </w:tr>
      <w:tr w:rsidR="001760D5" w:rsidRPr="00BF4089" w:rsidTr="00FE5077">
        <w:trPr>
          <w:trHeight w:val="438"/>
          <w:jc w:val="center"/>
        </w:trPr>
        <w:tc>
          <w:tcPr>
            <w:tcW w:w="10300" w:type="dxa"/>
            <w:gridSpan w:val="11"/>
            <w:vMerge w:val="restart"/>
            <w:shd w:val="clear" w:color="000000" w:fill="BFBFBF"/>
            <w:vAlign w:val="center"/>
            <w:hideMark/>
          </w:tcPr>
          <w:p w:rsidR="001760D5" w:rsidRDefault="001760D5" w:rsidP="00FE507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sz w:val="18"/>
                <w:szCs w:val="18"/>
                <w:lang w:val="sq-AL"/>
              </w:rPr>
            </w:pPr>
          </w:p>
          <w:p w:rsidR="001760D5" w:rsidRPr="005249B7" w:rsidRDefault="001760D5" w:rsidP="00FE507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sz w:val="18"/>
                <w:szCs w:val="18"/>
                <w:lang w:val="sq-AL"/>
              </w:rPr>
            </w:pPr>
            <w:r w:rsidRPr="005249B7">
              <w:rPr>
                <w:rFonts w:ascii="Times New Roman" w:hAnsi="Times New Roman"/>
                <w:bCs/>
                <w:sz w:val="18"/>
                <w:szCs w:val="18"/>
                <w:lang w:val="sq-AL"/>
              </w:rPr>
              <w:t xml:space="preserve">TABELA Nr. </w:t>
            </w:r>
            <w:r>
              <w:rPr>
                <w:rFonts w:ascii="Times New Roman" w:hAnsi="Times New Roman"/>
                <w:bCs/>
                <w:sz w:val="18"/>
                <w:szCs w:val="18"/>
                <w:lang w:val="sq-AL"/>
              </w:rPr>
              <w:t>1/2</w:t>
            </w:r>
          </w:p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sq-AL"/>
              </w:rPr>
            </w:pPr>
            <w:r w:rsidRPr="005249B7">
              <w:rPr>
                <w:rFonts w:ascii="Times New Roman" w:hAnsi="Times New Roman"/>
                <w:bCs/>
                <w:sz w:val="18"/>
                <w:szCs w:val="18"/>
                <w:lang w:val="sq-AL"/>
              </w:rPr>
              <w:t>PROPOZIMET PËR KUOTAT E PRANIMIT DHE TARIFAT E SHKOLLIMIT, PËR STUDENTËT QË TRANSFEROJNË STUDIMET NGA IAL-TË QË U ËSHTË HEQUR LICENCA, NË PROGRAMET E STUDIMIT TË CIKLIT TË DYTË "MASTER PROFESIONAL", NË INSTITUCIONET PUBLIKE TË ARSIMIT TË LARTË, PËR VITIN AKADEMIK 2014 - 2015</w:t>
            </w:r>
          </w:p>
        </w:tc>
      </w:tr>
      <w:tr w:rsidR="001760D5" w:rsidRPr="00BF4089" w:rsidTr="00FE5077">
        <w:trPr>
          <w:trHeight w:val="915"/>
          <w:jc w:val="center"/>
        </w:trPr>
        <w:tc>
          <w:tcPr>
            <w:tcW w:w="10300" w:type="dxa"/>
            <w:gridSpan w:val="11"/>
            <w:vMerge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sz w:val="18"/>
                <w:szCs w:val="18"/>
                <w:lang w:val="sq-AL"/>
              </w:rPr>
            </w:pPr>
          </w:p>
        </w:tc>
      </w:tr>
      <w:tr w:rsidR="001760D5" w:rsidRPr="00BF4089" w:rsidTr="00FE5077">
        <w:trPr>
          <w:trHeight w:val="720"/>
          <w:jc w:val="center"/>
        </w:trPr>
        <w:tc>
          <w:tcPr>
            <w:tcW w:w="3076" w:type="dxa"/>
            <w:gridSpan w:val="2"/>
            <w:shd w:val="clear" w:color="000000" w:fill="B7DEE8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Arial Narrow" w:hAnsi="Arial Narrow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F4089">
              <w:rPr>
                <w:rFonts w:ascii="Arial Narrow" w:hAnsi="Arial Narrow"/>
                <w:b/>
                <w:bCs/>
                <w:color w:val="000000"/>
                <w:sz w:val="14"/>
                <w:szCs w:val="14"/>
                <w:lang w:val="sq-AL"/>
              </w:rPr>
              <w:t>EMËRTIMI I UNIVERSITETIT</w:t>
            </w:r>
          </w:p>
        </w:tc>
        <w:tc>
          <w:tcPr>
            <w:tcW w:w="919" w:type="dxa"/>
            <w:gridSpan w:val="2"/>
            <w:shd w:val="clear" w:color="000000" w:fill="B7DEE8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Arial Narrow" w:hAnsi="Arial Narrow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F4089">
              <w:rPr>
                <w:rFonts w:ascii="Arial Narrow" w:hAnsi="Arial Narrow"/>
                <w:b/>
                <w:bCs/>
                <w:color w:val="000000"/>
                <w:sz w:val="14"/>
                <w:szCs w:val="14"/>
                <w:lang w:val="sq-AL"/>
              </w:rPr>
              <w:t>ID e PROGRAMIT</w:t>
            </w:r>
          </w:p>
        </w:tc>
        <w:tc>
          <w:tcPr>
            <w:tcW w:w="4207" w:type="dxa"/>
            <w:gridSpan w:val="3"/>
            <w:shd w:val="clear" w:color="000000" w:fill="B7DEE8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Arial Narrow" w:hAnsi="Arial Narrow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F4089">
              <w:rPr>
                <w:rFonts w:ascii="Arial Narrow" w:hAnsi="Arial Narrow"/>
                <w:b/>
                <w:bCs/>
                <w:color w:val="000000"/>
                <w:sz w:val="14"/>
                <w:szCs w:val="14"/>
                <w:lang w:val="sq-AL"/>
              </w:rPr>
              <w:t>EMËRTIMI I PROGRAMIT</w:t>
            </w:r>
          </w:p>
        </w:tc>
        <w:tc>
          <w:tcPr>
            <w:tcW w:w="877" w:type="dxa"/>
            <w:shd w:val="clear" w:color="000000" w:fill="B7DEE8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Arial Narrow" w:hAnsi="Arial Narrow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F4089">
              <w:rPr>
                <w:rFonts w:ascii="Arial Narrow" w:hAnsi="Arial Narrow"/>
                <w:b/>
                <w:bCs/>
                <w:color w:val="000000"/>
                <w:sz w:val="14"/>
                <w:szCs w:val="14"/>
                <w:lang w:val="sq-AL"/>
              </w:rPr>
              <w:t>Kuota</w:t>
            </w:r>
          </w:p>
        </w:tc>
        <w:tc>
          <w:tcPr>
            <w:tcW w:w="1221" w:type="dxa"/>
            <w:gridSpan w:val="3"/>
            <w:shd w:val="clear" w:color="000000" w:fill="B7DEE8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Arial Narrow" w:hAnsi="Arial Narrow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F4089">
              <w:rPr>
                <w:rFonts w:ascii="Arial Narrow" w:hAnsi="Arial Narrow"/>
                <w:b/>
                <w:bCs/>
                <w:color w:val="000000"/>
                <w:sz w:val="14"/>
                <w:szCs w:val="14"/>
                <w:lang w:val="sq-AL"/>
              </w:rPr>
              <w:t>Tarifa për kredit</w:t>
            </w:r>
          </w:p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Arial Narrow" w:hAnsi="Arial Narrow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F4089">
              <w:rPr>
                <w:rFonts w:ascii="Arial Narrow" w:hAnsi="Arial Narrow"/>
                <w:b/>
                <w:bCs/>
                <w:color w:val="000000"/>
                <w:sz w:val="14"/>
                <w:szCs w:val="14"/>
                <w:lang w:val="sq-AL"/>
              </w:rPr>
              <w:t>(në lekë)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076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Universiteti i Tiran</w:t>
            </w:r>
            <w:r w:rsidRPr="00BF4089">
              <w:rPr>
                <w:sz w:val="14"/>
                <w:szCs w:val="14"/>
                <w:lang w:val="sq-AL"/>
              </w:rPr>
              <w:t>ë</w:t>
            </w:r>
            <w:r w:rsidRPr="00BF4089">
              <w:rPr>
                <w:rFonts w:ascii="Arial" w:hAnsi="Arial" w:cs="Arial"/>
                <w:sz w:val="14"/>
                <w:szCs w:val="14"/>
                <w:lang w:val="sq-AL"/>
              </w:rPr>
              <w:t>s</w:t>
            </w:r>
          </w:p>
        </w:tc>
        <w:tc>
          <w:tcPr>
            <w:tcW w:w="919" w:type="dxa"/>
            <w:gridSpan w:val="2"/>
            <w:shd w:val="clear" w:color="auto" w:fill="auto"/>
            <w:noWrap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001</w:t>
            </w:r>
          </w:p>
        </w:tc>
        <w:tc>
          <w:tcPr>
            <w:tcW w:w="4207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Drejtim dhe administrim arsimi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    6 </w:t>
            </w:r>
          </w:p>
        </w:tc>
        <w:tc>
          <w:tcPr>
            <w:tcW w:w="1221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1,670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076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Universiteti i Tiran</w:t>
            </w:r>
            <w:r w:rsidRPr="00BF4089">
              <w:rPr>
                <w:sz w:val="14"/>
                <w:szCs w:val="14"/>
                <w:lang w:val="sq-AL"/>
              </w:rPr>
              <w:t>ë</w:t>
            </w:r>
            <w:r w:rsidRPr="00BF4089">
              <w:rPr>
                <w:rFonts w:ascii="Arial" w:hAnsi="Arial" w:cs="Arial"/>
                <w:sz w:val="14"/>
                <w:szCs w:val="14"/>
                <w:lang w:val="sq-AL"/>
              </w:rPr>
              <w:t>s</w:t>
            </w:r>
          </w:p>
        </w:tc>
        <w:tc>
          <w:tcPr>
            <w:tcW w:w="919" w:type="dxa"/>
            <w:gridSpan w:val="2"/>
            <w:shd w:val="clear" w:color="auto" w:fill="auto"/>
            <w:noWrap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002</w:t>
            </w:r>
          </w:p>
        </w:tc>
        <w:tc>
          <w:tcPr>
            <w:tcW w:w="4207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Financë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    7 </w:t>
            </w:r>
          </w:p>
        </w:tc>
        <w:tc>
          <w:tcPr>
            <w:tcW w:w="1221" w:type="dxa"/>
            <w:gridSpan w:val="3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1,670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076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Universiteti i Mjekësisë, Tiran</w:t>
            </w:r>
            <w:r w:rsidRPr="00BF4089">
              <w:rPr>
                <w:sz w:val="14"/>
                <w:szCs w:val="14"/>
                <w:lang w:val="sq-AL"/>
              </w:rPr>
              <w:t>ë</w:t>
            </w:r>
          </w:p>
        </w:tc>
        <w:tc>
          <w:tcPr>
            <w:tcW w:w="919" w:type="dxa"/>
            <w:gridSpan w:val="2"/>
            <w:shd w:val="clear" w:color="auto" w:fill="auto"/>
            <w:noWrap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003</w:t>
            </w:r>
          </w:p>
        </w:tc>
        <w:tc>
          <w:tcPr>
            <w:tcW w:w="4207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Shëndet </w:t>
            </w:r>
            <w:r>
              <w:rPr>
                <w:rFonts w:ascii="Times New Roman" w:hAnsi="Times New Roman"/>
                <w:sz w:val="16"/>
                <w:szCs w:val="16"/>
                <w:lang w:val="sq-AL"/>
              </w:rPr>
              <w:t>p</w:t>
            </w: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ublik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  22 </w:t>
            </w:r>
          </w:p>
        </w:tc>
        <w:tc>
          <w:tcPr>
            <w:tcW w:w="1221" w:type="dxa"/>
            <w:gridSpan w:val="3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1,670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076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Universiteti i Mjekësisë, Tiran</w:t>
            </w:r>
            <w:r w:rsidRPr="00BF4089">
              <w:rPr>
                <w:sz w:val="14"/>
                <w:szCs w:val="14"/>
                <w:lang w:val="sq-AL"/>
              </w:rPr>
              <w:t>ë</w:t>
            </w:r>
          </w:p>
        </w:tc>
        <w:tc>
          <w:tcPr>
            <w:tcW w:w="919" w:type="dxa"/>
            <w:gridSpan w:val="2"/>
            <w:shd w:val="clear" w:color="auto" w:fill="auto"/>
            <w:noWrap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004</w:t>
            </w:r>
          </w:p>
        </w:tc>
        <w:tc>
          <w:tcPr>
            <w:tcW w:w="4207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Menaxhim </w:t>
            </w:r>
            <w:r>
              <w:rPr>
                <w:rFonts w:ascii="Times New Roman" w:hAnsi="Times New Roman"/>
                <w:sz w:val="16"/>
                <w:szCs w:val="16"/>
                <w:lang w:val="sq-AL"/>
              </w:rPr>
              <w:t>i</w:t>
            </w: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nfermieror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  20 </w:t>
            </w:r>
          </w:p>
        </w:tc>
        <w:tc>
          <w:tcPr>
            <w:tcW w:w="1221" w:type="dxa"/>
            <w:gridSpan w:val="3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1,670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076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Universiteti "Fan S. Noli" Korçë</w:t>
            </w:r>
          </w:p>
        </w:tc>
        <w:tc>
          <w:tcPr>
            <w:tcW w:w="919" w:type="dxa"/>
            <w:gridSpan w:val="2"/>
            <w:shd w:val="clear" w:color="auto" w:fill="auto"/>
            <w:noWrap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005</w:t>
            </w:r>
          </w:p>
        </w:tc>
        <w:tc>
          <w:tcPr>
            <w:tcW w:w="4207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Teknologji </w:t>
            </w:r>
            <w:r>
              <w:rPr>
                <w:rFonts w:ascii="Times New Roman" w:hAnsi="Times New Roman"/>
                <w:sz w:val="16"/>
                <w:szCs w:val="16"/>
                <w:lang w:val="sq-AL"/>
              </w:rPr>
              <w:t>i</w:t>
            </w: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nformacioni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    6 </w:t>
            </w:r>
          </w:p>
        </w:tc>
        <w:tc>
          <w:tcPr>
            <w:tcW w:w="1221" w:type="dxa"/>
            <w:gridSpan w:val="3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2,670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076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Universiteti "Fan S. Noli" Korçë</w:t>
            </w:r>
          </w:p>
        </w:tc>
        <w:tc>
          <w:tcPr>
            <w:tcW w:w="919" w:type="dxa"/>
            <w:gridSpan w:val="2"/>
            <w:shd w:val="clear" w:color="auto" w:fill="auto"/>
            <w:noWrap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006</w:t>
            </w:r>
          </w:p>
        </w:tc>
        <w:tc>
          <w:tcPr>
            <w:tcW w:w="4207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Infermieristikë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    6 </w:t>
            </w:r>
          </w:p>
        </w:tc>
        <w:tc>
          <w:tcPr>
            <w:tcW w:w="1221" w:type="dxa"/>
            <w:gridSpan w:val="3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1,670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076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Universiteti "Aleksandër Moisiu"  Durr</w:t>
            </w:r>
            <w:r w:rsidRPr="00BF4089">
              <w:rPr>
                <w:sz w:val="14"/>
                <w:szCs w:val="14"/>
                <w:lang w:val="sq-AL"/>
              </w:rPr>
              <w:t>ë</w:t>
            </w:r>
            <w:r w:rsidRPr="00BF4089">
              <w:rPr>
                <w:rFonts w:ascii="Arial" w:hAnsi="Arial" w:cs="Arial"/>
                <w:sz w:val="14"/>
                <w:szCs w:val="14"/>
                <w:lang w:val="sq-AL"/>
              </w:rPr>
              <w:t>s</w:t>
            </w:r>
          </w:p>
        </w:tc>
        <w:tc>
          <w:tcPr>
            <w:tcW w:w="919" w:type="dxa"/>
            <w:gridSpan w:val="2"/>
            <w:shd w:val="clear" w:color="auto" w:fill="auto"/>
            <w:noWrap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007</w:t>
            </w:r>
          </w:p>
        </w:tc>
        <w:tc>
          <w:tcPr>
            <w:tcW w:w="4207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Ekonomi - biznes, me profil financë - bankë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    6 </w:t>
            </w:r>
          </w:p>
        </w:tc>
        <w:tc>
          <w:tcPr>
            <w:tcW w:w="1221" w:type="dxa"/>
            <w:gridSpan w:val="3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1,670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076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Universiteti "Aleksandër Moisiu"  Durr</w:t>
            </w:r>
            <w:r w:rsidRPr="00BF4089">
              <w:rPr>
                <w:sz w:val="14"/>
                <w:szCs w:val="14"/>
                <w:lang w:val="sq-AL"/>
              </w:rPr>
              <w:t>ë</w:t>
            </w:r>
            <w:r w:rsidRPr="00BF4089">
              <w:rPr>
                <w:rFonts w:ascii="Arial" w:hAnsi="Arial" w:cs="Arial"/>
                <w:sz w:val="14"/>
                <w:szCs w:val="14"/>
                <w:lang w:val="sq-AL"/>
              </w:rPr>
              <w:t>s</w:t>
            </w:r>
          </w:p>
        </w:tc>
        <w:tc>
          <w:tcPr>
            <w:tcW w:w="919" w:type="dxa"/>
            <w:gridSpan w:val="2"/>
            <w:shd w:val="clear" w:color="auto" w:fill="auto"/>
            <w:noWrap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008</w:t>
            </w:r>
          </w:p>
        </w:tc>
        <w:tc>
          <w:tcPr>
            <w:tcW w:w="4207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Didaktikë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  27 </w:t>
            </w:r>
          </w:p>
        </w:tc>
        <w:tc>
          <w:tcPr>
            <w:tcW w:w="1221" w:type="dxa"/>
            <w:gridSpan w:val="3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1,670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076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lastRenderedPageBreak/>
              <w:t>Universiteti "Aleksandër Moisiu"  Durr</w:t>
            </w:r>
            <w:r w:rsidRPr="00BF4089">
              <w:rPr>
                <w:sz w:val="14"/>
                <w:szCs w:val="14"/>
                <w:lang w:val="sq-AL"/>
              </w:rPr>
              <w:t>ë</w:t>
            </w:r>
            <w:r w:rsidRPr="00BF4089">
              <w:rPr>
                <w:rFonts w:ascii="Arial" w:hAnsi="Arial" w:cs="Arial"/>
                <w:sz w:val="14"/>
                <w:szCs w:val="14"/>
                <w:lang w:val="sq-AL"/>
              </w:rPr>
              <w:t>s</w:t>
            </w:r>
          </w:p>
        </w:tc>
        <w:tc>
          <w:tcPr>
            <w:tcW w:w="919" w:type="dxa"/>
            <w:gridSpan w:val="2"/>
            <w:shd w:val="clear" w:color="auto" w:fill="auto"/>
            <w:noWrap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009</w:t>
            </w:r>
          </w:p>
        </w:tc>
        <w:tc>
          <w:tcPr>
            <w:tcW w:w="4207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Infermieri </w:t>
            </w:r>
            <w:r>
              <w:rPr>
                <w:rFonts w:ascii="Times New Roman" w:hAnsi="Times New Roman"/>
                <w:sz w:val="16"/>
                <w:szCs w:val="16"/>
                <w:lang w:val="sq-AL"/>
              </w:rPr>
              <w:t>k</w:t>
            </w: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irurgjikale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    6 </w:t>
            </w:r>
          </w:p>
        </w:tc>
        <w:tc>
          <w:tcPr>
            <w:tcW w:w="1221" w:type="dxa"/>
            <w:gridSpan w:val="3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1,670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076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Universiteti  "Ismail Qemali" Vlor</w:t>
            </w:r>
            <w:r w:rsidRPr="00BF4089">
              <w:rPr>
                <w:sz w:val="14"/>
                <w:szCs w:val="14"/>
                <w:lang w:val="sq-AL"/>
              </w:rPr>
              <w:t>ë</w:t>
            </w:r>
          </w:p>
        </w:tc>
        <w:tc>
          <w:tcPr>
            <w:tcW w:w="919" w:type="dxa"/>
            <w:gridSpan w:val="2"/>
            <w:shd w:val="clear" w:color="auto" w:fill="auto"/>
            <w:noWrap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010</w:t>
            </w:r>
          </w:p>
        </w:tc>
        <w:tc>
          <w:tcPr>
            <w:tcW w:w="4207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Mësuesi për ciklin e lartë të arsimit bazë në gjuhë angleze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    6 </w:t>
            </w:r>
          </w:p>
        </w:tc>
        <w:tc>
          <w:tcPr>
            <w:tcW w:w="1221" w:type="dxa"/>
            <w:gridSpan w:val="3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1,670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076" w:type="dxa"/>
            <w:gridSpan w:val="2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Universiteti  "Ismail Qemali" Vlor</w:t>
            </w:r>
            <w:r w:rsidRPr="00BF4089">
              <w:rPr>
                <w:sz w:val="14"/>
                <w:szCs w:val="14"/>
                <w:lang w:val="sq-AL"/>
              </w:rPr>
              <w:t>ë</w:t>
            </w:r>
          </w:p>
        </w:tc>
        <w:tc>
          <w:tcPr>
            <w:tcW w:w="919" w:type="dxa"/>
            <w:gridSpan w:val="2"/>
            <w:shd w:val="clear" w:color="auto" w:fill="auto"/>
            <w:noWrap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011</w:t>
            </w:r>
          </w:p>
        </w:tc>
        <w:tc>
          <w:tcPr>
            <w:tcW w:w="4207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Mësuesi për ciklin e ulët me profil minor "Parashkollor"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  50 </w:t>
            </w:r>
          </w:p>
        </w:tc>
        <w:tc>
          <w:tcPr>
            <w:tcW w:w="1221" w:type="dxa"/>
            <w:gridSpan w:val="3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1,670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076" w:type="dxa"/>
            <w:gridSpan w:val="2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Universiteti i Tiran</w:t>
            </w:r>
            <w:r w:rsidRPr="00BF4089">
              <w:rPr>
                <w:sz w:val="14"/>
                <w:szCs w:val="14"/>
                <w:lang w:val="sq-AL"/>
              </w:rPr>
              <w:t>ë</w:t>
            </w:r>
            <w:r w:rsidRPr="00BF4089">
              <w:rPr>
                <w:rFonts w:ascii="Arial" w:hAnsi="Arial" w:cs="Arial"/>
                <w:sz w:val="14"/>
                <w:szCs w:val="14"/>
                <w:lang w:val="sq-AL"/>
              </w:rPr>
              <w:t>s</w:t>
            </w:r>
          </w:p>
        </w:tc>
        <w:tc>
          <w:tcPr>
            <w:tcW w:w="919" w:type="dxa"/>
            <w:gridSpan w:val="2"/>
            <w:shd w:val="clear" w:color="auto" w:fill="auto"/>
            <w:noWrap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012</w:t>
            </w:r>
          </w:p>
        </w:tc>
        <w:tc>
          <w:tcPr>
            <w:tcW w:w="4207" w:type="dxa"/>
            <w:gridSpan w:val="3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>Mësuesi për arsimin e mesëm në gjuhë - letërsi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sz w:val="16"/>
                <w:szCs w:val="16"/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    1 </w:t>
            </w:r>
          </w:p>
        </w:tc>
        <w:tc>
          <w:tcPr>
            <w:tcW w:w="1221" w:type="dxa"/>
            <w:gridSpan w:val="3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lang w:val="sq-AL"/>
              </w:rPr>
            </w:pPr>
            <w:r w:rsidRPr="00BF4089">
              <w:rPr>
                <w:rFonts w:ascii="Times New Roman" w:hAnsi="Times New Roman"/>
                <w:sz w:val="16"/>
                <w:szCs w:val="16"/>
                <w:lang w:val="sq-AL"/>
              </w:rPr>
              <w:t xml:space="preserve">           1,670 </w:t>
            </w:r>
          </w:p>
        </w:tc>
      </w:tr>
      <w:tr w:rsidR="001760D5" w:rsidRPr="00AF1932" w:rsidTr="00FE5077">
        <w:trPr>
          <w:trHeight w:val="323"/>
          <w:jc w:val="center"/>
        </w:trPr>
        <w:tc>
          <w:tcPr>
            <w:tcW w:w="3076" w:type="dxa"/>
            <w:gridSpan w:val="2"/>
            <w:shd w:val="clear" w:color="000000" w:fill="FFFFFF"/>
            <w:noWrap/>
            <w:vAlign w:val="bottom"/>
            <w:hideMark/>
          </w:tcPr>
          <w:p w:rsidR="001760D5" w:rsidRPr="00AF1932" w:rsidRDefault="001760D5" w:rsidP="00FE5077">
            <w:pPr>
              <w:spacing w:after="0" w:line="240" w:lineRule="auto"/>
              <w:ind w:firstLine="0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AF1932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919" w:type="dxa"/>
            <w:gridSpan w:val="2"/>
            <w:shd w:val="clear" w:color="000000" w:fill="FFFFFF"/>
            <w:noWrap/>
            <w:vAlign w:val="bottom"/>
            <w:hideMark/>
          </w:tcPr>
          <w:p w:rsidR="001760D5" w:rsidRPr="00AF1932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lang w:val="sq-AL"/>
              </w:rPr>
            </w:pPr>
            <w:r w:rsidRPr="00AF1932">
              <w:rPr>
                <w:rFonts w:ascii="Garamond" w:hAnsi="Garamond" w:cs="Arial"/>
                <w:lang w:val="sq-AL"/>
              </w:rPr>
              <w:t> </w:t>
            </w:r>
          </w:p>
        </w:tc>
        <w:tc>
          <w:tcPr>
            <w:tcW w:w="4207" w:type="dxa"/>
            <w:gridSpan w:val="3"/>
            <w:shd w:val="clear" w:color="auto" w:fill="auto"/>
            <w:noWrap/>
            <w:vAlign w:val="bottom"/>
            <w:hideMark/>
          </w:tcPr>
          <w:p w:rsidR="001760D5" w:rsidRPr="00AF1932" w:rsidRDefault="001760D5" w:rsidP="00FE5077">
            <w:pPr>
              <w:spacing w:after="0" w:line="240" w:lineRule="auto"/>
              <w:ind w:firstLine="0"/>
              <w:rPr>
                <w:rFonts w:ascii="Garamond" w:hAnsi="Garamond" w:cs="Arial"/>
                <w:b/>
                <w:bCs/>
                <w:lang w:val="sq-AL"/>
              </w:rPr>
            </w:pPr>
            <w:r w:rsidRPr="00AF1932">
              <w:rPr>
                <w:rFonts w:ascii="Garamond" w:hAnsi="Garamond"/>
                <w:b/>
                <w:bCs/>
                <w:color w:val="000000"/>
                <w:lang w:val="sq-AL"/>
              </w:rPr>
              <w:t>TOTALI</w:t>
            </w:r>
          </w:p>
        </w:tc>
        <w:tc>
          <w:tcPr>
            <w:tcW w:w="877" w:type="dxa"/>
            <w:shd w:val="clear" w:color="auto" w:fill="auto"/>
            <w:noWrap/>
            <w:vAlign w:val="bottom"/>
            <w:hideMark/>
          </w:tcPr>
          <w:p w:rsidR="001760D5" w:rsidRPr="00AF1932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bCs/>
                <w:color w:val="000000"/>
                <w:lang w:val="sq-AL"/>
              </w:rPr>
            </w:pPr>
            <w:r w:rsidRPr="00AF1932">
              <w:rPr>
                <w:rFonts w:ascii="Garamond" w:hAnsi="Garamond"/>
                <w:b/>
                <w:bCs/>
                <w:color w:val="000000"/>
                <w:lang w:val="sq-AL"/>
              </w:rPr>
              <w:t xml:space="preserve">      163 </w:t>
            </w:r>
          </w:p>
        </w:tc>
        <w:tc>
          <w:tcPr>
            <w:tcW w:w="1221" w:type="dxa"/>
            <w:gridSpan w:val="3"/>
            <w:shd w:val="clear" w:color="000000" w:fill="FFFFFF"/>
            <w:noWrap/>
            <w:vAlign w:val="bottom"/>
            <w:hideMark/>
          </w:tcPr>
          <w:p w:rsidR="001760D5" w:rsidRPr="00AF1932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AF1932">
              <w:rPr>
                <w:rFonts w:ascii="Garamond" w:hAnsi="Garamond" w:cs="Arial"/>
                <w:sz w:val="20"/>
                <w:szCs w:val="20"/>
                <w:lang w:val="sq-AL"/>
              </w:rPr>
              <w:t> </w:t>
            </w:r>
          </w:p>
        </w:tc>
      </w:tr>
    </w:tbl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tbl>
      <w:tblPr>
        <w:tblW w:w="9780" w:type="dxa"/>
        <w:jc w:val="center"/>
        <w:tblInd w:w="-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28"/>
        <w:gridCol w:w="1083"/>
        <w:gridCol w:w="3032"/>
        <w:gridCol w:w="1260"/>
        <w:gridCol w:w="1277"/>
      </w:tblGrid>
      <w:tr w:rsidR="001760D5" w:rsidRPr="00BF4089" w:rsidTr="00FE5077">
        <w:trPr>
          <w:trHeight w:val="570"/>
          <w:jc w:val="center"/>
        </w:trPr>
        <w:tc>
          <w:tcPr>
            <w:tcW w:w="9780" w:type="dxa"/>
            <w:gridSpan w:val="5"/>
            <w:vMerge w:val="restart"/>
            <w:shd w:val="clear" w:color="000000" w:fill="BFBFBF"/>
            <w:vAlign w:val="center"/>
            <w:hideMark/>
          </w:tcPr>
          <w:p w:rsidR="001760D5" w:rsidRPr="005249B7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bCs/>
                <w:sz w:val="18"/>
                <w:szCs w:val="18"/>
                <w:lang w:val="sq-AL"/>
              </w:rPr>
            </w:pPr>
            <w:r w:rsidRPr="005249B7">
              <w:rPr>
                <w:rFonts w:ascii="Garamond" w:hAnsi="Garamond"/>
                <w:bCs/>
                <w:sz w:val="18"/>
                <w:szCs w:val="18"/>
                <w:lang w:val="sq-AL"/>
              </w:rPr>
              <w:t>TABELA Nr. 1/3</w:t>
            </w:r>
          </w:p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</w:pPr>
            <w:r w:rsidRPr="005249B7">
              <w:rPr>
                <w:rFonts w:ascii="Garamond" w:hAnsi="Garamond"/>
                <w:bCs/>
                <w:sz w:val="18"/>
                <w:szCs w:val="18"/>
                <w:lang w:val="sq-AL"/>
              </w:rPr>
              <w:t>PROPOZIMET PËR KUOTAT E PRANIMIT DHE TARIFAT E SHKOLLIMIT, PËR STUDENTËT QË TRANSFEROJNË STUDIMET NGA IAL QË U ËSHTË HEQUR LICENCA, NË PROGRAMET E STUDIMIT TË CIKLIT TË DYTË "MASTER I SHKENCAVE"/"MASTER I ARTEVE TË BUKURA", NË INSTITUCIONET PUBLIKE TË ARSIMIT TË LARTË, PËR VITIN AKADEMIK 2014 - 2015</w:t>
            </w:r>
          </w:p>
        </w:tc>
      </w:tr>
      <w:tr w:rsidR="001760D5" w:rsidRPr="00BF4089" w:rsidTr="00FE5077">
        <w:trPr>
          <w:trHeight w:val="422"/>
          <w:jc w:val="center"/>
        </w:trPr>
        <w:tc>
          <w:tcPr>
            <w:tcW w:w="9780" w:type="dxa"/>
            <w:gridSpan w:val="5"/>
            <w:vMerge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b/>
                <w:bCs/>
                <w:sz w:val="18"/>
                <w:szCs w:val="18"/>
                <w:lang w:val="sq-AL"/>
              </w:rPr>
            </w:pPr>
          </w:p>
        </w:tc>
      </w:tr>
      <w:tr w:rsidR="001760D5" w:rsidRPr="00BF4089" w:rsidTr="00FE5077">
        <w:trPr>
          <w:trHeight w:val="416"/>
          <w:jc w:val="center"/>
        </w:trPr>
        <w:tc>
          <w:tcPr>
            <w:tcW w:w="3128" w:type="dxa"/>
            <w:shd w:val="clear" w:color="000000" w:fill="B7DEE8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F4089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EMËRTIMI I UNIVERSITETIT</w:t>
            </w:r>
          </w:p>
        </w:tc>
        <w:tc>
          <w:tcPr>
            <w:tcW w:w="918" w:type="dxa"/>
            <w:shd w:val="clear" w:color="000000" w:fill="B7DEE8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F4089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ID e PROGRAMIT</w:t>
            </w:r>
          </w:p>
        </w:tc>
        <w:tc>
          <w:tcPr>
            <w:tcW w:w="3197" w:type="dxa"/>
            <w:shd w:val="clear" w:color="000000" w:fill="B7DEE8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F4089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EMËRTIMI I PROGRAMIT</w:t>
            </w:r>
          </w:p>
        </w:tc>
        <w:tc>
          <w:tcPr>
            <w:tcW w:w="1260" w:type="dxa"/>
            <w:shd w:val="clear" w:color="000000" w:fill="B7DEE8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F4089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Kuota</w:t>
            </w:r>
          </w:p>
        </w:tc>
        <w:tc>
          <w:tcPr>
            <w:tcW w:w="1277" w:type="dxa"/>
            <w:shd w:val="clear" w:color="000000" w:fill="B7DEE8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F4089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Tarifa për kredit</w:t>
            </w:r>
          </w:p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BF4089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(në lekë)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Tiranës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001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Informatikë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6 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>Universiteti i Tiranës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>002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 xml:space="preserve">Mësuesi AM në  gjuhë angleze 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 xml:space="preserve">                     10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Tiranës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003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Administrim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b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iznesi (2 profile)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6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Tiranës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>004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Administrimit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p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ublik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6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Tiranës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005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Financë (3 profile)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7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Tiranës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>006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Drejtësi, me profil "E drejtë civile"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20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2,170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Tiranës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007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Drejtësi, me profil  "E drejtë penale"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25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2,170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Tiranës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>008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Drejtësi, me profil "E drejtë publike"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20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2,170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i Mjekësisë, Tiranë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009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Teknikë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l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aboratori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30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"Fan S. Noli" Korçë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>010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Mësuesi për arsimin fillor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7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lastRenderedPageBreak/>
              <w:t>Universiteti "Ismail Qemali" Vlorë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011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Financë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10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"Ismail Qemali" Vlorë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>012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Marrëdhënie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n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dërkombëtare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15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2,170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Politeknik i Tiranës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015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Inxhinieri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i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nformatike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6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Politeknik i Tiranës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>016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Inxhinieri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e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lektronike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8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2,670 </w:t>
            </w:r>
          </w:p>
        </w:tc>
      </w:tr>
      <w:tr w:rsidR="001760D5" w:rsidRPr="00BF4089" w:rsidTr="00FE5077">
        <w:trPr>
          <w:trHeight w:val="45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Bujqësor i Tiranës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017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lef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Menaxhim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a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grobiznesi, me profil "Administrim i ndërmarrjeve"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6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Bujqësor i Tiranës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>018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Financë -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k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ontabilitet (2 profile)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7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 "Luigj Gurakuqi" Shkod</w:t>
            </w:r>
            <w:r w:rsidRPr="00BF4089"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  <w:r w:rsidRPr="00BF4089">
              <w:rPr>
                <w:rFonts w:ascii="Garamond" w:hAnsi="Garamond" w:cs="Arial"/>
                <w:sz w:val="14"/>
                <w:szCs w:val="14"/>
                <w:lang w:val="sq-AL"/>
              </w:rPr>
              <w:t>r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019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E drejtë kushtetuese dhe administrative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12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2,170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 Xhuvani" Elbasan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>020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Mësuesi për arsimin fillor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8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Moisiu" Durrës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021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Menaxhim, me profil "Menaxhim biznesi"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6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Moisiu" Durrës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>022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>
              <w:rPr>
                <w:rFonts w:ascii="Garamond" w:hAnsi="Garamond"/>
                <w:sz w:val="16"/>
                <w:szCs w:val="16"/>
                <w:lang w:val="sq-AL"/>
              </w:rPr>
              <w:t>Ekonomi-biznes, me profil "Financë-b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ankë"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7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2,670 </w:t>
            </w:r>
          </w:p>
        </w:tc>
      </w:tr>
      <w:tr w:rsidR="001760D5" w:rsidRPr="00BF4089" w:rsidTr="00FE5077">
        <w:trPr>
          <w:trHeight w:val="45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Moisiu" Durrës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023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Menaxhim dhe Supervizim i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i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nstitucioneve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a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rsimore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15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Moisiu" Durrës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>024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Edukim në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v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azhdim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19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Moisiu" Durrës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025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Mësimdhënie në psikologji sociologji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7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2,670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Moisiu" Durrës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>026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E drejtë private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6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2,170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"Aleksandër  Xhuvani" Elbasan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027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Drejtim </w:t>
            </w:r>
            <w:r>
              <w:rPr>
                <w:rFonts w:ascii="Garamond" w:hAnsi="Garamond"/>
                <w:sz w:val="16"/>
                <w:szCs w:val="16"/>
                <w:lang w:val="sq-AL"/>
              </w:rPr>
              <w:t>b</w:t>
            </w: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ankar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1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2,170 </w:t>
            </w:r>
          </w:p>
        </w:tc>
      </w:tr>
      <w:tr w:rsidR="001760D5" w:rsidRPr="00BF4089" w:rsidTr="00FE5077">
        <w:trPr>
          <w:trHeight w:val="300"/>
          <w:jc w:val="center"/>
        </w:trPr>
        <w:tc>
          <w:tcPr>
            <w:tcW w:w="3128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>Universiteti  "Luigj Gurakuqi" Shkod</w:t>
            </w:r>
            <w:r w:rsidRPr="00BF4089">
              <w:rPr>
                <w:rFonts w:ascii="Garamond" w:hAnsi="Garamond"/>
                <w:sz w:val="14"/>
                <w:szCs w:val="14"/>
                <w:lang w:val="sq-AL"/>
              </w:rPr>
              <w:t>ë</w:t>
            </w:r>
            <w:r w:rsidRPr="00BF4089">
              <w:rPr>
                <w:rFonts w:ascii="Garamond" w:hAnsi="Garamond" w:cs="Arial"/>
                <w:sz w:val="14"/>
                <w:szCs w:val="14"/>
                <w:lang w:val="sq-AL"/>
              </w:rPr>
              <w:t>r</w:t>
            </w:r>
          </w:p>
        </w:tc>
        <w:tc>
          <w:tcPr>
            <w:tcW w:w="918" w:type="dxa"/>
            <w:shd w:val="clear" w:color="000000" w:fill="FFFFFF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color w:val="000000"/>
                <w:sz w:val="16"/>
                <w:szCs w:val="16"/>
                <w:lang w:val="sq-AL"/>
              </w:rPr>
              <w:t>028</w:t>
            </w:r>
          </w:p>
        </w:tc>
        <w:tc>
          <w:tcPr>
            <w:tcW w:w="3197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E drejtë private dhe e biznesit 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          1 </w:t>
            </w:r>
          </w:p>
        </w:tc>
        <w:tc>
          <w:tcPr>
            <w:tcW w:w="1277" w:type="dxa"/>
            <w:shd w:val="clear" w:color="auto" w:fill="auto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BF4089">
              <w:rPr>
                <w:rFonts w:ascii="Garamond" w:hAnsi="Garamond"/>
                <w:sz w:val="16"/>
                <w:szCs w:val="16"/>
                <w:lang w:val="sq-AL"/>
              </w:rPr>
              <w:t xml:space="preserve">             2,670 </w:t>
            </w:r>
          </w:p>
        </w:tc>
      </w:tr>
      <w:tr w:rsidR="001760D5" w:rsidRPr="00BF4089" w:rsidTr="00FE5077">
        <w:trPr>
          <w:trHeight w:val="86"/>
          <w:jc w:val="center"/>
        </w:trPr>
        <w:tc>
          <w:tcPr>
            <w:tcW w:w="3128" w:type="dxa"/>
            <w:shd w:val="clear" w:color="000000" w:fill="FFFFFF"/>
            <w:noWrap/>
            <w:vAlign w:val="bottom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BF4089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918" w:type="dxa"/>
            <w:shd w:val="clear" w:color="000000" w:fill="FFFFFF"/>
            <w:noWrap/>
            <w:vAlign w:val="bottom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14"/>
                <w:szCs w:val="14"/>
                <w:lang w:val="sq-AL"/>
              </w:rPr>
            </w:pPr>
            <w:r w:rsidRPr="00BF4089">
              <w:rPr>
                <w:rFonts w:ascii="Garamond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197" w:type="dxa"/>
            <w:shd w:val="clear" w:color="auto" w:fill="auto"/>
            <w:vAlign w:val="bottom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rPr>
                <w:rFonts w:ascii="Garamond" w:hAnsi="Garamond" w:cs="Arial"/>
                <w:b/>
                <w:bCs/>
                <w:sz w:val="16"/>
                <w:szCs w:val="16"/>
                <w:lang w:val="sq-AL"/>
              </w:rPr>
            </w:pPr>
            <w:r w:rsidRPr="00BF4089">
              <w:rPr>
                <w:rFonts w:ascii="Garamond" w:hAnsi="Garamond"/>
                <w:b/>
                <w:bCs/>
                <w:color w:val="000000"/>
                <w:lang w:val="sq-AL"/>
              </w:rPr>
              <w:t>TOTALI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b/>
                <w:bCs/>
                <w:color w:val="000000"/>
                <w:lang w:val="sq-AL"/>
              </w:rPr>
            </w:pPr>
            <w:r w:rsidRPr="00BF4089">
              <w:rPr>
                <w:rFonts w:ascii="Garamond" w:hAnsi="Garamond"/>
                <w:b/>
                <w:bCs/>
                <w:color w:val="000000"/>
                <w:lang w:val="sq-AL"/>
              </w:rPr>
              <w:t xml:space="preserve">             271 </w:t>
            </w: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1760D5" w:rsidRPr="00BF4089" w:rsidRDefault="001760D5" w:rsidP="00FE5077">
            <w:pPr>
              <w:spacing w:after="0" w:line="240" w:lineRule="auto"/>
              <w:ind w:firstLine="0"/>
              <w:jc w:val="right"/>
              <w:rPr>
                <w:rFonts w:ascii="Garamond" w:hAnsi="Garamond"/>
                <w:color w:val="000000"/>
                <w:lang w:val="sq-AL"/>
              </w:rPr>
            </w:pPr>
            <w:r w:rsidRPr="00BF4089">
              <w:rPr>
                <w:rFonts w:ascii="Garamond" w:hAnsi="Garamond"/>
                <w:color w:val="000000"/>
                <w:lang w:val="sq-AL"/>
              </w:rPr>
              <w:t> </w:t>
            </w:r>
          </w:p>
        </w:tc>
      </w:tr>
    </w:tbl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1760D5" w:rsidRPr="00BF4089" w:rsidRDefault="001760D5" w:rsidP="001760D5">
      <w:pPr>
        <w:pStyle w:val="Paragrafi"/>
        <w:rPr>
          <w:szCs w:val="24"/>
          <w:lang w:val="sq-AL"/>
        </w:rPr>
      </w:pPr>
    </w:p>
    <w:p w:rsidR="00FD57DC" w:rsidRDefault="001760D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07B204C"/>
    <w:multiLevelType w:val="hybridMultilevel"/>
    <w:tmpl w:val="C4D475E4"/>
    <w:lvl w:ilvl="0" w:tplc="064A84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01BE771F"/>
    <w:multiLevelType w:val="hybridMultilevel"/>
    <w:tmpl w:val="444C7314"/>
    <w:lvl w:ilvl="0" w:tplc="28A6EF6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>
    <w:nsid w:val="04945529"/>
    <w:multiLevelType w:val="hybridMultilevel"/>
    <w:tmpl w:val="A1E8AC7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063D0EDE"/>
    <w:multiLevelType w:val="hybridMultilevel"/>
    <w:tmpl w:val="28E2C6B4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0892674A"/>
    <w:multiLevelType w:val="singleLevel"/>
    <w:tmpl w:val="BD363578"/>
    <w:lvl w:ilvl="0">
      <w:start w:val="1"/>
      <w:numFmt w:val="lowerLetter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5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>
    <w:nsid w:val="107C266C"/>
    <w:multiLevelType w:val="hybridMultilevel"/>
    <w:tmpl w:val="3FF8A23E"/>
    <w:lvl w:ilvl="0" w:tplc="7F34914A">
      <w:start w:val="9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11D6731E"/>
    <w:multiLevelType w:val="hybridMultilevel"/>
    <w:tmpl w:val="B6C07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239549F"/>
    <w:multiLevelType w:val="hybridMultilevel"/>
    <w:tmpl w:val="1A6CFA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197F5D09"/>
    <w:multiLevelType w:val="hybridMultilevel"/>
    <w:tmpl w:val="4F561DCC"/>
    <w:lvl w:ilvl="0" w:tplc="945633B2">
      <w:start w:val="4"/>
      <w:numFmt w:val="decimal"/>
      <w:lvlText w:val="%1."/>
      <w:lvlJc w:val="left"/>
      <w:pPr>
        <w:ind w:left="54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>
    <w:nsid w:val="1CCC6682"/>
    <w:multiLevelType w:val="hybridMultilevel"/>
    <w:tmpl w:val="AB268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03E187E"/>
    <w:multiLevelType w:val="hybridMultilevel"/>
    <w:tmpl w:val="A1E07A06"/>
    <w:lvl w:ilvl="0" w:tplc="C78E45F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21C655C8"/>
    <w:multiLevelType w:val="hybridMultilevel"/>
    <w:tmpl w:val="4CF23486"/>
    <w:lvl w:ilvl="0" w:tplc="3E361CD4">
      <w:start w:val="1"/>
      <w:numFmt w:val="lowerLetter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229F58AA"/>
    <w:multiLevelType w:val="hybridMultilevel"/>
    <w:tmpl w:val="31084942"/>
    <w:lvl w:ilvl="0" w:tplc="EF68FB3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59F5FF8"/>
    <w:multiLevelType w:val="hybridMultilevel"/>
    <w:tmpl w:val="E706780A"/>
    <w:lvl w:ilvl="0" w:tplc="A9BE8FE0">
      <w:start w:val="8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5C50442"/>
    <w:multiLevelType w:val="hybridMultilevel"/>
    <w:tmpl w:val="FBAA51F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39B51BE5"/>
    <w:multiLevelType w:val="hybridMultilevel"/>
    <w:tmpl w:val="1EF2AFB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CB82ED3"/>
    <w:multiLevelType w:val="hybridMultilevel"/>
    <w:tmpl w:val="21F653E8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54F76281"/>
    <w:multiLevelType w:val="hybridMultilevel"/>
    <w:tmpl w:val="12E8B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1E195D"/>
    <w:multiLevelType w:val="hybridMultilevel"/>
    <w:tmpl w:val="81341A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5EE6673"/>
    <w:multiLevelType w:val="hybridMultilevel"/>
    <w:tmpl w:val="28F6D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1B103B"/>
    <w:multiLevelType w:val="hybridMultilevel"/>
    <w:tmpl w:val="AF7CA242"/>
    <w:lvl w:ilvl="0" w:tplc="3C4A5CF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  <w:rPr>
        <w:rFonts w:cs="Times New Roman"/>
      </w:rPr>
    </w:lvl>
  </w:abstractNum>
  <w:abstractNum w:abstractNumId="34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5">
    <w:nsid w:val="6BE5732D"/>
    <w:multiLevelType w:val="hybridMultilevel"/>
    <w:tmpl w:val="ACD03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7">
    <w:nsid w:val="76F5558E"/>
    <w:multiLevelType w:val="singleLevel"/>
    <w:tmpl w:val="BC0C9AE2"/>
    <w:lvl w:ilvl="0">
      <w:start w:val="2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38">
    <w:nsid w:val="7A8E68CB"/>
    <w:multiLevelType w:val="hybridMultilevel"/>
    <w:tmpl w:val="E954C8E0"/>
    <w:lvl w:ilvl="0" w:tplc="C04491C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>
    <w:nsid w:val="7FC571BD"/>
    <w:multiLevelType w:val="hybridMultilevel"/>
    <w:tmpl w:val="EB362ACC"/>
    <w:lvl w:ilvl="0" w:tplc="9AC298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4"/>
  </w:num>
  <w:num w:numId="2">
    <w:abstractNumId w:val="29"/>
  </w:num>
  <w:num w:numId="3">
    <w:abstractNumId w:val="15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9"/>
  </w:num>
  <w:num w:numId="15">
    <w:abstractNumId w:val="39"/>
  </w:num>
  <w:num w:numId="16">
    <w:abstractNumId w:val="36"/>
  </w:num>
  <w:num w:numId="17">
    <w:abstractNumId w:val="13"/>
  </w:num>
  <w:num w:numId="18">
    <w:abstractNumId w:val="28"/>
  </w:num>
  <w:num w:numId="19">
    <w:abstractNumId w:val="26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38"/>
  </w:num>
  <w:num w:numId="24">
    <w:abstractNumId w:val="20"/>
  </w:num>
  <w:num w:numId="25">
    <w:abstractNumId w:val="22"/>
  </w:num>
  <w:num w:numId="26">
    <w:abstractNumId w:val="18"/>
  </w:num>
  <w:num w:numId="27">
    <w:abstractNumId w:val="35"/>
  </w:num>
  <w:num w:numId="28">
    <w:abstractNumId w:val="32"/>
  </w:num>
  <w:num w:numId="29">
    <w:abstractNumId w:val="11"/>
  </w:num>
  <w:num w:numId="30">
    <w:abstractNumId w:val="12"/>
  </w:num>
  <w:num w:numId="31">
    <w:abstractNumId w:val="31"/>
  </w:num>
  <w:num w:numId="32">
    <w:abstractNumId w:val="14"/>
  </w:num>
  <w:num w:numId="33">
    <w:abstractNumId w:val="37"/>
  </w:num>
  <w:num w:numId="34">
    <w:abstractNumId w:val="25"/>
  </w:num>
  <w:num w:numId="35">
    <w:abstractNumId w:val="27"/>
  </w:num>
  <w:num w:numId="36">
    <w:abstractNumId w:val="16"/>
  </w:num>
  <w:num w:numId="37">
    <w:abstractNumId w:val="30"/>
  </w:num>
  <w:num w:numId="38">
    <w:abstractNumId w:val="21"/>
  </w:num>
  <w:num w:numId="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1760D5"/>
    <w:rsid w:val="001760D5"/>
    <w:rsid w:val="002E7553"/>
    <w:rsid w:val="00332E0F"/>
    <w:rsid w:val="00455FC5"/>
    <w:rsid w:val="005A5031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/>
    <w:lsdException w:name="Body Text Indent" w:uiPriority="99"/>
    <w:lsdException w:name="Subtitle" w:semiHidden="0" w:unhideWhenUsed="0" w:qFormat="1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9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1760D5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1760D5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1760D5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1760D5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1760D5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1760D5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1760D5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1760D5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1760D5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1760D5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1760D5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link w:val="Heading2"/>
    <w:uiPriority w:val="99"/>
    <w:rsid w:val="001760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link w:val="Heading3"/>
    <w:rsid w:val="001760D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1760D5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1760D5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1760D5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1760D5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1760D5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1760D5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99"/>
    <w:qFormat/>
    <w:rsid w:val="001760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1760D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176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760D5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760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60D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760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60D5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1760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760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760D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760D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760D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760D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760D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760D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1760D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760D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760D5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1760D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760D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760D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760D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760D5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1760D5"/>
  </w:style>
  <w:style w:type="paragraph" w:customStyle="1" w:styleId="Hapesira7">
    <w:name w:val="Hapesira 7"/>
    <w:basedOn w:val="Paragrafi"/>
    <w:qFormat/>
    <w:rsid w:val="001760D5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1760D5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1760D5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1760D5"/>
    <w:rPr>
      <w:rFonts w:ascii="CG Times" w:hAnsi="CG Times"/>
      <w:sz w:val="21"/>
    </w:rPr>
  </w:style>
  <w:style w:type="character" w:customStyle="1" w:styleId="Heading2Char1">
    <w:name w:val="Heading 2 Char1"/>
    <w:link w:val="Heading2"/>
    <w:uiPriority w:val="99"/>
    <w:locked/>
    <w:rsid w:val="001760D5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1760D5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1760D5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1760D5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1760D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1760D5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1760D5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1760D5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1760D5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1760D5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1760D5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1760D5"/>
  </w:style>
  <w:style w:type="character" w:styleId="Hyperlink">
    <w:name w:val="Hyperlink"/>
    <w:uiPriority w:val="99"/>
    <w:unhideWhenUsed/>
    <w:rsid w:val="001760D5"/>
    <w:rPr>
      <w:color w:val="0000FF"/>
      <w:u w:val="single"/>
    </w:rPr>
  </w:style>
  <w:style w:type="character" w:styleId="FollowedHyperlink">
    <w:name w:val="FollowedHyperlink"/>
    <w:unhideWhenUsed/>
    <w:rsid w:val="001760D5"/>
    <w:rPr>
      <w:color w:val="800080"/>
      <w:u w:val="single"/>
    </w:rPr>
  </w:style>
  <w:style w:type="paragraph" w:customStyle="1" w:styleId="font5">
    <w:name w:val="font5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1760D5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1760D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1760D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1760D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1760D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1760D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1760D5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1760D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1760D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1760D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1760D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1760D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1760D5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1760D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1760D5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1760D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1760D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1760D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1760D5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1760D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1760D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1760D5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1760D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1760D5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1760D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1760D5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1760D5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1760D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1760D5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1760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1760D5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1760D5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1760D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1760D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1760D5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1760D5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1760D5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1760D5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1760D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1760D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1760D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1760D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1760D5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1760D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1760D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1760D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1760D5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1760D5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1760D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1760D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1760D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1760D5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1760D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1760D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1760D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1760D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1760D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1760D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1760D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17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17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17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17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17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17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17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1760D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1760D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1760D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1760D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1760D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1760D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1760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1760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1760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1760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1760D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99"/>
    <w:rsid w:val="001760D5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17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1760D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1760D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1760D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17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1760D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1760D5"/>
    <w:rPr>
      <w:b/>
      <w:bCs/>
    </w:rPr>
  </w:style>
  <w:style w:type="paragraph" w:customStyle="1" w:styleId="xl136">
    <w:name w:val="xl136"/>
    <w:basedOn w:val="Normal"/>
    <w:rsid w:val="0017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17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1760D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1760D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1760D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1760D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1760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1760D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1760D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1760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1760D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1760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17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1760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1760D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1760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17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1760D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1760D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1760D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1760D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1760D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1760D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1760D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1760D5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1760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1760D5"/>
  </w:style>
  <w:style w:type="paragraph" w:styleId="Title">
    <w:name w:val="Title"/>
    <w:basedOn w:val="Heading1"/>
    <w:next w:val="Normal"/>
    <w:link w:val="TitleChar"/>
    <w:qFormat/>
    <w:rsid w:val="001760D5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1760D5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1760D5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1760D5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1760D5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1760D5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1760D5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1760D5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1760D5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1760D5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1760D5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1760D5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1760D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1760D5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1760D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1760D5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1760D5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1760D5"/>
  </w:style>
  <w:style w:type="paragraph" w:customStyle="1" w:styleId="s30eec3f8">
    <w:name w:val="s30eec3f8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1760D5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1760D5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1760D5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1760D5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1760D5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1760D5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1760D5"/>
    <w:rPr>
      <w:vertAlign w:val="superscript"/>
    </w:rPr>
  </w:style>
  <w:style w:type="paragraph" w:customStyle="1" w:styleId="ju-005fpara">
    <w:name w:val="ju-005fpara"/>
    <w:basedOn w:val="Normal"/>
    <w:rsid w:val="001760D5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1760D5"/>
  </w:style>
  <w:style w:type="character" w:customStyle="1" w:styleId="s7d2086b4">
    <w:name w:val="s7d2086b4"/>
    <w:basedOn w:val="DefaultParagraphFont"/>
    <w:uiPriority w:val="99"/>
    <w:rsid w:val="001760D5"/>
  </w:style>
  <w:style w:type="character" w:customStyle="1" w:styleId="hps">
    <w:name w:val="hps"/>
    <w:basedOn w:val="DefaultParagraphFont"/>
    <w:rsid w:val="001760D5"/>
  </w:style>
  <w:style w:type="paragraph" w:customStyle="1" w:styleId="paragrafi0">
    <w:name w:val="paragrafi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1760D5"/>
    <w:rPr>
      <w:rFonts w:cs="Times New Roman"/>
    </w:rPr>
  </w:style>
  <w:style w:type="paragraph" w:customStyle="1" w:styleId="titulli0">
    <w:name w:val="titulli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1760D5"/>
  </w:style>
  <w:style w:type="paragraph" w:customStyle="1" w:styleId="akti0">
    <w:name w:val="akti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1760D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1760D5"/>
  </w:style>
  <w:style w:type="paragraph" w:customStyle="1" w:styleId="CM49">
    <w:name w:val="CM49"/>
    <w:basedOn w:val="Normal"/>
    <w:next w:val="Normal"/>
    <w:rsid w:val="001760D5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1760D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1760D5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1760D5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1760D5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1760D5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1760D5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1760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1760D5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1760D5"/>
  </w:style>
  <w:style w:type="character" w:customStyle="1" w:styleId="StyleHeading6BoldChar">
    <w:name w:val="Style Heading 6 + Bold Char"/>
    <w:link w:val="StyleHeading6Bold"/>
    <w:rsid w:val="001760D5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1760D5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1760D5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1760D5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1760D5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1760D5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1760D5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1760D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1760D5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1760D5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1760D5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1760D5"/>
  </w:style>
  <w:style w:type="numbering" w:customStyle="1" w:styleId="NoList4">
    <w:name w:val="No List4"/>
    <w:next w:val="NoList"/>
    <w:semiHidden/>
    <w:rsid w:val="001760D5"/>
  </w:style>
  <w:style w:type="paragraph" w:customStyle="1" w:styleId="Point1">
    <w:name w:val="Point 1"/>
    <w:basedOn w:val="Normal"/>
    <w:link w:val="Point1Char"/>
    <w:rsid w:val="001760D5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1760D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1760D5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1760D5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1760D5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1760D5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1760D5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1760D5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1760D5"/>
  </w:style>
  <w:style w:type="character" w:customStyle="1" w:styleId="SectionTitleCharCharChar">
    <w:name w:val="SectionTitle Char Char Char"/>
    <w:link w:val="SectionTitleCharChar"/>
    <w:rsid w:val="001760D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1760D5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1760D5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1760D5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1760D5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1760D5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1760D5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1760D5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1760D5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1760D5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1760D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1760D5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1760D5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1760D5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1760D5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1760D5"/>
  </w:style>
  <w:style w:type="paragraph" w:styleId="TableofFigures">
    <w:name w:val="table of figures"/>
    <w:basedOn w:val="Normal"/>
    <w:next w:val="Normal"/>
    <w:rsid w:val="001760D5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1760D5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1760D5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1760D5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1760D5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1760D5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1760D5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1760D5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1760D5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1760D5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1760D5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1760D5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1760D5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1760D5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1760D5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1760D5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1760D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1760D5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1760D5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1760D5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1760D5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1760D5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1760D5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1760D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1760D5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1760D5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1760D5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1760D5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1760D5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1760D5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1760D5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1760D5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1760D5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760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760D5"/>
    <w:rPr>
      <w:b/>
      <w:bCs/>
    </w:rPr>
  </w:style>
  <w:style w:type="paragraph" w:styleId="ListNumber4">
    <w:name w:val="List Number 4"/>
    <w:basedOn w:val="Normal"/>
    <w:rsid w:val="001760D5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1760D5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1760D5"/>
  </w:style>
  <w:style w:type="paragraph" w:styleId="MacroText">
    <w:name w:val="macro"/>
    <w:link w:val="MacroTextChar"/>
    <w:semiHidden/>
    <w:rsid w:val="001760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1760D5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1760D5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1760D5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1760D5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1760D5"/>
    <w:rPr>
      <w:rFonts w:ascii="Tahoma" w:hAnsi="Tahoma"/>
      <w:sz w:val="22"/>
    </w:rPr>
  </w:style>
  <w:style w:type="paragraph" w:styleId="BlockText">
    <w:name w:val="Block Text"/>
    <w:basedOn w:val="Normal"/>
    <w:rsid w:val="001760D5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1760D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1760D5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1760D5"/>
  </w:style>
  <w:style w:type="paragraph" w:styleId="NoteHeading">
    <w:name w:val="Note Heading"/>
    <w:basedOn w:val="Normal"/>
    <w:next w:val="Normal"/>
    <w:link w:val="NoteHeadingChar"/>
    <w:rsid w:val="001760D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1760D5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1760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1760D5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1760D5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1760D5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1760D5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1760D5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1760D5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1760D5"/>
    <w:rPr>
      <w:rFonts w:ascii="Tahoma" w:eastAsia="Times New Roman" w:hAnsi="Tahoma"/>
      <w:lang w:val="de-AT" w:eastAsia="de-DE"/>
    </w:rPr>
  </w:style>
  <w:style w:type="numbering" w:styleId="111111">
    <w:name w:val="Outline List 2"/>
    <w:basedOn w:val="NoList"/>
    <w:semiHidden/>
    <w:rsid w:val="001760D5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1760D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1760D5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1760D5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1760D5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1760D5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1760D5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1760D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1760D5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1760D5"/>
    <w:rPr>
      <w:i/>
      <w:iCs/>
    </w:rPr>
  </w:style>
  <w:style w:type="paragraph" w:styleId="HTMLAddress">
    <w:name w:val="HTML Address"/>
    <w:basedOn w:val="Normal"/>
    <w:link w:val="HTMLAddressChar"/>
    <w:semiHidden/>
    <w:rsid w:val="001760D5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1760D5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1760D5"/>
  </w:style>
  <w:style w:type="character" w:styleId="HTMLSample">
    <w:name w:val="HTML Sample"/>
    <w:semiHidden/>
    <w:rsid w:val="001760D5"/>
    <w:rPr>
      <w:rFonts w:ascii="Courier New" w:hAnsi="Courier New" w:cs="Courier New"/>
    </w:rPr>
  </w:style>
  <w:style w:type="character" w:styleId="HTMLCode">
    <w:name w:val="HTML Code"/>
    <w:semiHidden/>
    <w:rsid w:val="001760D5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1760D5"/>
    <w:rPr>
      <w:i/>
      <w:iCs/>
    </w:rPr>
  </w:style>
  <w:style w:type="character" w:styleId="HTMLTypewriter">
    <w:name w:val="HTML Typewriter"/>
    <w:semiHidden/>
    <w:rsid w:val="001760D5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1760D5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1760D5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1760D5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1760D5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1760D5"/>
    <w:rPr>
      <w:i/>
      <w:iCs/>
    </w:rPr>
  </w:style>
  <w:style w:type="table" w:styleId="Table3Deffects1">
    <w:name w:val="Table 3D effects 1"/>
    <w:basedOn w:val="TableNormal"/>
    <w:semiHidden/>
    <w:rsid w:val="001760D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1760D5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1760D5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1760D5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1760D5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1760D5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1760D5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1760D5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1760D5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1760D5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1760D5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1760D5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1760D5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1760D5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1760D5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1760D5"/>
    <w:rPr>
      <w:rFonts w:ascii="Tahoma" w:hAnsi="Tahoma" w:cs="Times New Roman"/>
      <w:lang w:val="de-AT" w:eastAsia="de-DE"/>
    </w:rPr>
  </w:style>
  <w:style w:type="paragraph" w:customStyle="1" w:styleId="StandardWeb8">
    <w:name w:val="Standard (Web)8"/>
    <w:basedOn w:val="Normal"/>
    <w:rsid w:val="001760D5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1760D5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1760D5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1760D5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1760D5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1760D5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1760D5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1760D5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1760D5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1760D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1760D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1760D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1760D5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1760D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1760D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1760D5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1760D5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1760D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1760D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1760D5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1760D5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1760D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1760D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1760D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1760D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1760D5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1760D5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1760D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1760D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1760D5"/>
  </w:style>
  <w:style w:type="character" w:customStyle="1" w:styleId="CharChar14">
    <w:name w:val="Char Char14"/>
    <w:semiHidden/>
    <w:locked/>
    <w:rsid w:val="001760D5"/>
  </w:style>
  <w:style w:type="character" w:customStyle="1" w:styleId="CharChar17">
    <w:name w:val="Char Char17"/>
    <w:locked/>
    <w:rsid w:val="001760D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1760D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1760D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1760D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1760D5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1760D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1760D5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1760D5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1760D5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1760D5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1760D5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1760D5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1760D5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1760D5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1760D5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1760D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1760D5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1760D5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1760D5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1760D5"/>
    <w:rPr>
      <w:color w:val="0000FF"/>
      <w:spacing w:val="0"/>
      <w:u w:val="double"/>
    </w:rPr>
  </w:style>
  <w:style w:type="paragraph" w:customStyle="1" w:styleId="dia">
    <w:name w:val="di(a)"/>
    <w:basedOn w:val="Normal"/>
    <w:rsid w:val="001760D5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1760D5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1760D5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1760D5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1760D5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1760D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1760D5"/>
    <w:rPr>
      <w:rFonts w:cs="Times New Roman"/>
      <w:color w:val="808080"/>
    </w:rPr>
  </w:style>
  <w:style w:type="character" w:customStyle="1" w:styleId="az12">
    <w:name w:val="az12"/>
    <w:uiPriority w:val="99"/>
    <w:rsid w:val="001760D5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1760D5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1760D5"/>
  </w:style>
  <w:style w:type="paragraph" w:customStyle="1" w:styleId="Paragraf02">
    <w:name w:val="Paragraf 0.2"/>
    <w:basedOn w:val="Paragrafi"/>
    <w:qFormat/>
    <w:rsid w:val="001760D5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1760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1760D5"/>
  </w:style>
  <w:style w:type="character" w:styleId="BookTitle">
    <w:name w:val="Book Title"/>
    <w:uiPriority w:val="33"/>
    <w:qFormat/>
    <w:rsid w:val="001760D5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1760D5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1760D5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1760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1760D5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1760D5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1760D5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1760D5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1760D5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1760D5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character" w:customStyle="1" w:styleId="CharCharCharChar1">
    <w:name w:val="Char Char Char Char1"/>
    <w:locked/>
    <w:rsid w:val="001760D5"/>
    <w:rPr>
      <w:rFonts w:ascii="Calibri" w:eastAsia="Calibri" w:hAnsi="Calibri"/>
      <w:lang w:val="sq-AL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2811</Words>
  <Characters>16029</Characters>
  <Application>Microsoft Office Word</Application>
  <DocSecurity>0</DocSecurity>
  <Lines>133</Lines>
  <Paragraphs>37</Paragraphs>
  <ScaleCrop>false</ScaleCrop>
  <Company>Grizli777</Company>
  <LinksUpToDate>false</LinksUpToDate>
  <CharactersWithSpaces>18803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2015-01-06T08:29:00Z</dcterms:created>
  <dcterms:modified xsi:type="dcterms:W3CDTF">2015-01-06T08:29:00Z</dcterms:modified>
</cp:coreProperties>
</file>