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5B1" w:rsidRPr="00032F5E" w:rsidRDefault="001745B1" w:rsidP="001745B1">
      <w:pPr>
        <w:pStyle w:val="Akti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>VENDIM</w:t>
      </w:r>
    </w:p>
    <w:p w:rsidR="001745B1" w:rsidRPr="00032F5E" w:rsidRDefault="001745B1" w:rsidP="001745B1">
      <w:pPr>
        <w:pStyle w:val="NumriData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>Nr. 918, datë 29.12.2014</w:t>
      </w:r>
    </w:p>
    <w:p w:rsidR="001745B1" w:rsidRPr="00032F5E" w:rsidRDefault="001745B1" w:rsidP="001745B1">
      <w:pPr>
        <w:pStyle w:val="Hapesira7"/>
        <w:jc w:val="center"/>
        <w:rPr>
          <w:spacing w:val="-4"/>
          <w:sz w:val="24"/>
          <w:lang w:val="sq-AL"/>
        </w:rPr>
      </w:pPr>
    </w:p>
    <w:p w:rsidR="001745B1" w:rsidRPr="00032F5E" w:rsidRDefault="001745B1" w:rsidP="001745B1">
      <w:pPr>
        <w:pStyle w:val="Titulli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>PЁR KRYERJEN E PROCEDURAVE TË PROKURIMIT PUBLIK NË MËNYRË ELEKTRONIKE</w:t>
      </w:r>
    </w:p>
    <w:p w:rsidR="001745B1" w:rsidRPr="00032F5E" w:rsidRDefault="00032F5E" w:rsidP="00032F5E">
      <w:pPr>
        <w:pStyle w:val="Hapesira7"/>
        <w:jc w:val="center"/>
        <w:rPr>
          <w:i/>
          <w:spacing w:val="-4"/>
          <w:sz w:val="24"/>
          <w:lang w:val="sq-AL"/>
        </w:rPr>
      </w:pPr>
      <w:r w:rsidRPr="00032F5E">
        <w:rPr>
          <w:i/>
          <w:spacing w:val="-4"/>
          <w:sz w:val="24"/>
          <w:lang w:val="sq-AL"/>
        </w:rPr>
        <w:t>(Ndryshuar me vendimin nr. 796, datë 29.12.2017)</w:t>
      </w:r>
    </w:p>
    <w:p w:rsidR="00032F5E" w:rsidRPr="00032F5E" w:rsidRDefault="00032F5E" w:rsidP="00032F5E">
      <w:pPr>
        <w:pStyle w:val="Hapesira7"/>
        <w:jc w:val="right"/>
        <w:rPr>
          <w:i/>
          <w:spacing w:val="-4"/>
          <w:sz w:val="24"/>
          <w:lang w:val="sq-AL"/>
        </w:rPr>
      </w:pPr>
      <w:r w:rsidRPr="00032F5E">
        <w:rPr>
          <w:i/>
          <w:spacing w:val="-4"/>
          <w:sz w:val="24"/>
          <w:lang w:val="sq-AL"/>
        </w:rPr>
        <w:t>(i përditësuar)</w:t>
      </w:r>
    </w:p>
    <w:p w:rsidR="00032F5E" w:rsidRPr="00032F5E" w:rsidRDefault="00032F5E" w:rsidP="00032F5E">
      <w:pPr>
        <w:pStyle w:val="Hapesira7"/>
        <w:jc w:val="right"/>
        <w:rPr>
          <w:i/>
          <w:spacing w:val="-4"/>
          <w:sz w:val="24"/>
          <w:lang w:val="sq-AL"/>
        </w:rPr>
      </w:pPr>
    </w:p>
    <w:p w:rsidR="001745B1" w:rsidRPr="00032F5E" w:rsidRDefault="001745B1" w:rsidP="001745B1">
      <w:pPr>
        <w:pStyle w:val="Paragrafi"/>
        <w:rPr>
          <w:spacing w:val="-4"/>
          <w:szCs w:val="24"/>
          <w:lang w:val="sq-AL"/>
        </w:rPr>
      </w:pPr>
      <w:proofErr w:type="spellStart"/>
      <w:r w:rsidRPr="00032F5E">
        <w:rPr>
          <w:spacing w:val="-4"/>
          <w:szCs w:val="24"/>
          <w:lang w:val="sq-AL"/>
        </w:rPr>
        <w:t>Nё</w:t>
      </w:r>
      <w:proofErr w:type="spellEnd"/>
      <w:r w:rsidRPr="00032F5E">
        <w:rPr>
          <w:spacing w:val="-4"/>
          <w:szCs w:val="24"/>
          <w:lang w:val="sq-AL"/>
        </w:rPr>
        <w:t xml:space="preserve"> mbështetje </w:t>
      </w:r>
      <w:proofErr w:type="spellStart"/>
      <w:r w:rsidRPr="00032F5E">
        <w:rPr>
          <w:spacing w:val="-4"/>
          <w:szCs w:val="24"/>
          <w:lang w:val="sq-AL"/>
        </w:rPr>
        <w:t>tё</w:t>
      </w:r>
      <w:proofErr w:type="spellEnd"/>
      <w:r w:rsidRPr="00032F5E">
        <w:rPr>
          <w:spacing w:val="-4"/>
          <w:szCs w:val="24"/>
          <w:lang w:val="sq-AL"/>
        </w:rPr>
        <w:t xml:space="preserve"> nenit 100 </w:t>
      </w:r>
      <w:proofErr w:type="spellStart"/>
      <w:r w:rsidRPr="00032F5E">
        <w:rPr>
          <w:spacing w:val="-4"/>
          <w:szCs w:val="24"/>
          <w:lang w:val="sq-AL"/>
        </w:rPr>
        <w:t>tё</w:t>
      </w:r>
      <w:proofErr w:type="spellEnd"/>
      <w:r w:rsidRPr="00032F5E">
        <w:rPr>
          <w:spacing w:val="-4"/>
          <w:szCs w:val="24"/>
          <w:lang w:val="sq-AL"/>
        </w:rPr>
        <w:t xml:space="preserve"> Kushtetutës dhe </w:t>
      </w:r>
      <w:proofErr w:type="spellStart"/>
      <w:r w:rsidRPr="00032F5E">
        <w:rPr>
          <w:spacing w:val="-4"/>
          <w:szCs w:val="24"/>
          <w:lang w:val="sq-AL"/>
        </w:rPr>
        <w:t>tё</w:t>
      </w:r>
      <w:proofErr w:type="spellEnd"/>
      <w:r w:rsidRPr="00032F5E">
        <w:rPr>
          <w:spacing w:val="-4"/>
          <w:szCs w:val="24"/>
          <w:lang w:val="sq-AL"/>
        </w:rPr>
        <w:t xml:space="preserve"> neneve 22, pika 1, e 75, të ligjit nr. 9643, </w:t>
      </w:r>
      <w:proofErr w:type="spellStart"/>
      <w:r w:rsidRPr="00032F5E">
        <w:rPr>
          <w:spacing w:val="-4"/>
          <w:szCs w:val="24"/>
          <w:lang w:val="sq-AL"/>
        </w:rPr>
        <w:t>datё</w:t>
      </w:r>
      <w:proofErr w:type="spellEnd"/>
      <w:r w:rsidRPr="00032F5E">
        <w:rPr>
          <w:spacing w:val="-4"/>
          <w:szCs w:val="24"/>
          <w:lang w:val="sq-AL"/>
        </w:rPr>
        <w:t xml:space="preserve"> 20.11.2006, “</w:t>
      </w:r>
      <w:proofErr w:type="spellStart"/>
      <w:r w:rsidRPr="00032F5E">
        <w:rPr>
          <w:spacing w:val="-4"/>
          <w:szCs w:val="24"/>
          <w:lang w:val="sq-AL"/>
        </w:rPr>
        <w:t>Pёr</w:t>
      </w:r>
      <w:proofErr w:type="spellEnd"/>
      <w:r w:rsidRPr="00032F5E">
        <w:rPr>
          <w:spacing w:val="-4"/>
          <w:szCs w:val="24"/>
          <w:lang w:val="sq-AL"/>
        </w:rPr>
        <w:t xml:space="preserve"> prokurimin publik”, </w:t>
      </w:r>
      <w:proofErr w:type="spellStart"/>
      <w:r w:rsidRPr="00032F5E">
        <w:rPr>
          <w:spacing w:val="-4"/>
          <w:szCs w:val="24"/>
          <w:lang w:val="sq-AL"/>
        </w:rPr>
        <w:t>tё</w:t>
      </w:r>
      <w:proofErr w:type="spellEnd"/>
      <w:r w:rsidRPr="00032F5E">
        <w:rPr>
          <w:spacing w:val="-4"/>
          <w:szCs w:val="24"/>
          <w:lang w:val="sq-AL"/>
        </w:rPr>
        <w:t xml:space="preserve"> ndryshuar, me propozimin e Kryeministrit, </w:t>
      </w:r>
      <w:proofErr w:type="spellStart"/>
      <w:r w:rsidRPr="00032F5E">
        <w:rPr>
          <w:spacing w:val="-4"/>
          <w:szCs w:val="24"/>
          <w:lang w:val="sq-AL"/>
        </w:rPr>
        <w:t>Kёshilli</w:t>
      </w:r>
      <w:proofErr w:type="spellEnd"/>
      <w:r w:rsidRPr="00032F5E">
        <w:rPr>
          <w:spacing w:val="-4"/>
          <w:szCs w:val="24"/>
          <w:lang w:val="sq-AL"/>
        </w:rPr>
        <w:t xml:space="preserve"> i Ministrave </w:t>
      </w:r>
    </w:p>
    <w:p w:rsidR="001745B1" w:rsidRPr="00032F5E" w:rsidRDefault="001745B1" w:rsidP="001745B1">
      <w:pPr>
        <w:pStyle w:val="Titull-Titull"/>
        <w:rPr>
          <w:spacing w:val="-4"/>
          <w:lang w:val="sq-AL"/>
        </w:rPr>
      </w:pPr>
      <w:r w:rsidRPr="00032F5E">
        <w:rPr>
          <w:spacing w:val="-4"/>
          <w:lang w:val="sq-AL"/>
        </w:rPr>
        <w:t>VENDOSI:</w:t>
      </w:r>
    </w:p>
    <w:p w:rsidR="001745B1" w:rsidRPr="00032F5E" w:rsidRDefault="001745B1" w:rsidP="001745B1">
      <w:pPr>
        <w:pStyle w:val="Hapesira7"/>
        <w:rPr>
          <w:spacing w:val="-4"/>
          <w:sz w:val="24"/>
          <w:lang w:val="sq-AL"/>
        </w:rPr>
      </w:pPr>
    </w:p>
    <w:p w:rsidR="001745B1" w:rsidRPr="00032F5E" w:rsidRDefault="001745B1" w:rsidP="001745B1">
      <w:pPr>
        <w:pStyle w:val="Paragrafi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>1. Të gjitha procedurat e prokurimit zhvillohen me mjete elektronike.</w:t>
      </w:r>
    </w:p>
    <w:p w:rsidR="001745B1" w:rsidRPr="00032F5E" w:rsidRDefault="001745B1" w:rsidP="001745B1">
      <w:pPr>
        <w:pStyle w:val="Paragrafi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>2. Përjashtohen nga pika 1, e këtij vendimi,:</w:t>
      </w:r>
    </w:p>
    <w:p w:rsidR="00032F5E" w:rsidRPr="00032F5E" w:rsidRDefault="001745B1" w:rsidP="001745B1">
      <w:pPr>
        <w:pStyle w:val="Paragrafi"/>
        <w:rPr>
          <w:i/>
          <w:spacing w:val="-4"/>
          <w:szCs w:val="24"/>
          <w:lang w:val="sq-AL"/>
        </w:rPr>
      </w:pPr>
      <w:r w:rsidRPr="005B5B73">
        <w:rPr>
          <w:i/>
          <w:spacing w:val="-4"/>
          <w:szCs w:val="24"/>
          <w:lang w:val="sq-AL"/>
        </w:rPr>
        <w:t xml:space="preserve">a) </w:t>
      </w:r>
      <w:r w:rsidR="005B5B73">
        <w:rPr>
          <w:i/>
          <w:spacing w:val="-4"/>
          <w:szCs w:val="24"/>
          <w:lang w:val="sq-AL"/>
        </w:rPr>
        <w:t>s</w:t>
      </w:r>
      <w:r w:rsidR="00032F5E" w:rsidRPr="005B5B73">
        <w:rPr>
          <w:i/>
          <w:spacing w:val="-4"/>
          <w:szCs w:val="24"/>
          <w:lang w:val="sq-AL"/>
        </w:rPr>
        <w:t>hfuqizuar</w:t>
      </w:r>
      <w:r w:rsidR="005B5B73">
        <w:rPr>
          <w:i/>
          <w:spacing w:val="-4"/>
          <w:szCs w:val="24"/>
          <w:lang w:val="sq-AL"/>
        </w:rPr>
        <w:t>;</w:t>
      </w:r>
    </w:p>
    <w:p w:rsidR="001745B1" w:rsidRPr="00032F5E" w:rsidRDefault="001745B1" w:rsidP="001745B1">
      <w:pPr>
        <w:pStyle w:val="Paragrafi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 xml:space="preserve">b) faza e dytë e procedurave të prokurimit “Shërbim </w:t>
      </w:r>
      <w:proofErr w:type="spellStart"/>
      <w:r w:rsidRPr="00032F5E">
        <w:rPr>
          <w:spacing w:val="-4"/>
          <w:szCs w:val="24"/>
          <w:lang w:val="sq-AL"/>
        </w:rPr>
        <w:t>konsulence</w:t>
      </w:r>
      <w:proofErr w:type="spellEnd"/>
      <w:r w:rsidRPr="00032F5E">
        <w:rPr>
          <w:spacing w:val="-4"/>
          <w:szCs w:val="24"/>
          <w:lang w:val="sq-AL"/>
        </w:rPr>
        <w:t>” dhe “Konkurs projektimi”;</w:t>
      </w:r>
    </w:p>
    <w:p w:rsidR="001745B1" w:rsidRPr="00032F5E" w:rsidRDefault="001745B1" w:rsidP="001745B1">
      <w:pPr>
        <w:pStyle w:val="Paragrafi"/>
        <w:rPr>
          <w:i/>
          <w:spacing w:val="-4"/>
          <w:szCs w:val="24"/>
          <w:lang w:val="sq-AL"/>
        </w:rPr>
      </w:pPr>
      <w:r w:rsidRPr="005B5B73">
        <w:rPr>
          <w:i/>
          <w:spacing w:val="-4"/>
          <w:szCs w:val="24"/>
          <w:lang w:val="sq-AL"/>
        </w:rPr>
        <w:t>c)</w:t>
      </w:r>
      <w:r w:rsidR="005B5B73">
        <w:rPr>
          <w:i/>
          <w:spacing w:val="-4"/>
          <w:szCs w:val="24"/>
          <w:lang w:val="sq-AL"/>
        </w:rPr>
        <w:t xml:space="preserve"> s</w:t>
      </w:r>
      <w:r w:rsidR="00032F5E" w:rsidRPr="005B5B73">
        <w:rPr>
          <w:i/>
          <w:spacing w:val="-4"/>
          <w:szCs w:val="24"/>
          <w:lang w:val="sq-AL"/>
        </w:rPr>
        <w:t>hfuqizuar</w:t>
      </w:r>
      <w:r w:rsidR="005B5B73">
        <w:rPr>
          <w:i/>
          <w:spacing w:val="-4"/>
          <w:szCs w:val="24"/>
          <w:lang w:val="sq-AL"/>
        </w:rPr>
        <w:t>;</w:t>
      </w:r>
    </w:p>
    <w:p w:rsidR="001745B1" w:rsidRPr="00032F5E" w:rsidRDefault="001745B1" w:rsidP="001745B1">
      <w:pPr>
        <w:pStyle w:val="Paragrafi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>ç) procedurat e prokurimit me objekt “Blerja e energjisë elektrike”.</w:t>
      </w:r>
    </w:p>
    <w:p w:rsidR="001745B1" w:rsidRPr="00032F5E" w:rsidRDefault="001745B1" w:rsidP="005B5B73">
      <w:pPr>
        <w:pStyle w:val="Paragrafi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>3. Vendimi nr. 45, datë 21.1.2009, i Këshillit të Ministrave, “Për kryerjen e procedurave të prokurimit publik në mënyrë elektronike”, të ndryshuar, shfuqizohet.</w:t>
      </w:r>
      <w:bookmarkStart w:id="0" w:name="_GoBack"/>
      <w:bookmarkEnd w:id="0"/>
    </w:p>
    <w:p w:rsidR="001745B1" w:rsidRPr="00032F5E" w:rsidRDefault="001745B1" w:rsidP="001745B1">
      <w:pPr>
        <w:pStyle w:val="Paragrafi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 xml:space="preserve">4. Ngarkohet Agjencia e Prokurimit Publik të nxjerrë udhëzimet përkatëse në zbatim të pikës 1, të këtij vendimi.  </w:t>
      </w:r>
    </w:p>
    <w:p w:rsidR="001745B1" w:rsidRPr="00032F5E" w:rsidRDefault="001745B1" w:rsidP="001745B1">
      <w:pPr>
        <w:pStyle w:val="Paragrafi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>Ky vendim hyn në fuqi  menjëherë dhe botohet në Fletoren Zyrtare.</w:t>
      </w:r>
    </w:p>
    <w:p w:rsidR="001745B1" w:rsidRPr="00032F5E" w:rsidRDefault="001745B1" w:rsidP="001745B1">
      <w:pPr>
        <w:pStyle w:val="Hapesira7"/>
        <w:rPr>
          <w:spacing w:val="-4"/>
          <w:sz w:val="24"/>
          <w:lang w:val="sq-AL"/>
        </w:rPr>
      </w:pPr>
    </w:p>
    <w:p w:rsidR="001745B1" w:rsidRPr="00032F5E" w:rsidRDefault="001745B1" w:rsidP="001745B1">
      <w:pPr>
        <w:pStyle w:val="Autoriteti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>KRYEMINISTRI</w:t>
      </w:r>
    </w:p>
    <w:p w:rsidR="001745B1" w:rsidRPr="00032F5E" w:rsidRDefault="001745B1" w:rsidP="001745B1">
      <w:pPr>
        <w:pStyle w:val="AutoritetiEmer"/>
        <w:rPr>
          <w:spacing w:val="-4"/>
          <w:szCs w:val="24"/>
          <w:lang w:val="sq-AL"/>
        </w:rPr>
      </w:pPr>
      <w:r w:rsidRPr="00032F5E">
        <w:rPr>
          <w:spacing w:val="-4"/>
          <w:szCs w:val="24"/>
          <w:lang w:val="sq-AL"/>
        </w:rPr>
        <w:t xml:space="preserve">Edi </w:t>
      </w:r>
      <w:proofErr w:type="spellStart"/>
      <w:r w:rsidRPr="00032F5E">
        <w:rPr>
          <w:spacing w:val="-4"/>
          <w:szCs w:val="24"/>
          <w:lang w:val="sq-AL"/>
        </w:rPr>
        <w:t>Rama</w:t>
      </w:r>
      <w:proofErr w:type="spellEnd"/>
    </w:p>
    <w:p w:rsidR="00FD57DC" w:rsidRPr="00032F5E" w:rsidRDefault="005B5B73">
      <w:pPr>
        <w:rPr>
          <w:rFonts w:ascii="Garamond" w:hAnsi="Garamond"/>
          <w:sz w:val="24"/>
          <w:szCs w:val="24"/>
        </w:rPr>
      </w:pPr>
    </w:p>
    <w:sectPr w:rsidR="00FD57DC" w:rsidRPr="00032F5E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5B1"/>
    <w:rsid w:val="00032F5E"/>
    <w:rsid w:val="001745B1"/>
    <w:rsid w:val="002E2B30"/>
    <w:rsid w:val="002E7553"/>
    <w:rsid w:val="00332E0F"/>
    <w:rsid w:val="00455FC5"/>
    <w:rsid w:val="005B5B73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31A06"/>
  <w15:docId w15:val="{6DC4BACC-8BFD-471D-867F-3054BA620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745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745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745B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745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45B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745B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745B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745B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745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745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745B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745B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745B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1745B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test qbz</cp:lastModifiedBy>
  <cp:revision>2</cp:revision>
  <dcterms:created xsi:type="dcterms:W3CDTF">2025-12-04T12:04:00Z</dcterms:created>
  <dcterms:modified xsi:type="dcterms:W3CDTF">2025-12-04T12:04:00Z</dcterms:modified>
</cp:coreProperties>
</file>