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803" w:rsidRPr="004E73D3" w:rsidRDefault="002F2803" w:rsidP="002F2803">
      <w:pPr>
        <w:pStyle w:val="Akti"/>
        <w:keepNext w:val="0"/>
        <w:rPr>
          <w:spacing w:val="-4"/>
          <w:lang w:val="sq-AL"/>
        </w:rPr>
      </w:pPr>
      <w:r w:rsidRPr="004E73D3">
        <w:rPr>
          <w:spacing w:val="-4"/>
          <w:lang w:val="sq-AL"/>
        </w:rPr>
        <w:t>VENDIM</w:t>
      </w:r>
    </w:p>
    <w:p w:rsidR="002F2803" w:rsidRPr="004E73D3" w:rsidRDefault="002F2803" w:rsidP="002F2803">
      <w:pPr>
        <w:pStyle w:val="NumriData"/>
        <w:keepNext w:val="0"/>
        <w:rPr>
          <w:spacing w:val="-4"/>
          <w:lang w:val="sq-AL"/>
        </w:rPr>
      </w:pPr>
      <w:r w:rsidRPr="004E73D3">
        <w:rPr>
          <w:spacing w:val="-4"/>
          <w:lang w:val="sq-AL"/>
        </w:rPr>
        <w:t>Nr. 955, datë 29.12.2014</w:t>
      </w:r>
    </w:p>
    <w:p w:rsidR="002F2803" w:rsidRPr="004E73D3" w:rsidRDefault="002F2803" w:rsidP="002F2803">
      <w:pPr>
        <w:pStyle w:val="Paragrafi"/>
        <w:rPr>
          <w:spacing w:val="-4"/>
          <w:sz w:val="14"/>
          <w:lang w:val="sq-AL"/>
        </w:rPr>
      </w:pPr>
    </w:p>
    <w:p w:rsidR="002F2803" w:rsidRPr="004E73D3" w:rsidRDefault="002F2803" w:rsidP="002F2803">
      <w:pPr>
        <w:pStyle w:val="Titulli"/>
        <w:keepNext w:val="0"/>
        <w:rPr>
          <w:spacing w:val="-4"/>
          <w:lang w:val="sq-AL"/>
        </w:rPr>
      </w:pPr>
      <w:r w:rsidRPr="004E73D3">
        <w:rPr>
          <w:spacing w:val="-4"/>
          <w:lang w:val="sq-AL"/>
        </w:rPr>
        <w:t>PËR PËRCAKTIMIN E KATEGORIVE TË INDIVIDËVE TË SIGURUAR QË PËRJASHTOHEN NGA PAGESAT E DREJTPËRDREJTA TË SHËRBIMEVE SHËNDETËSORE</w:t>
      </w:r>
    </w:p>
    <w:p w:rsidR="002F2803" w:rsidRPr="004E73D3" w:rsidRDefault="002F2803" w:rsidP="002F2803">
      <w:pPr>
        <w:pStyle w:val="Paragrafi"/>
        <w:rPr>
          <w:spacing w:val="-4"/>
          <w:sz w:val="16"/>
          <w:lang w:val="sq-AL"/>
        </w:rPr>
      </w:pPr>
    </w:p>
    <w:p w:rsidR="002F2803" w:rsidRPr="004E73D3" w:rsidRDefault="002F2803" w:rsidP="002F2803">
      <w:pPr>
        <w:pStyle w:val="Paragrafi"/>
        <w:rPr>
          <w:spacing w:val="-4"/>
          <w:lang w:val="sq-AL"/>
        </w:rPr>
      </w:pPr>
      <w:r w:rsidRPr="004E73D3">
        <w:rPr>
          <w:spacing w:val="-4"/>
          <w:lang w:val="sq-AL"/>
        </w:rPr>
        <w:t xml:space="preserve">Në mbështetje të nenit 100 të Kushtetutës, të neneve 11, pika 2, dhe 41, të ligjit nr. 10 383, datë 24.11.2011, “Për sigurimin e detyrueshëm të kujdesit shëndetësor në Republikën e Shqipërisë”, të ndryshuar, me propozimin e ministrit të Shëndetësisë, Këshilli i Ministrave </w:t>
      </w:r>
    </w:p>
    <w:p w:rsidR="002F2803" w:rsidRPr="004E73D3" w:rsidRDefault="002F2803" w:rsidP="002F2803">
      <w:pPr>
        <w:pStyle w:val="Hapesira7"/>
        <w:rPr>
          <w:spacing w:val="-4"/>
          <w:lang w:val="sq-AL"/>
        </w:rPr>
      </w:pPr>
    </w:p>
    <w:p w:rsidR="002F2803" w:rsidRPr="004E73D3" w:rsidRDefault="002F2803" w:rsidP="002F2803">
      <w:pPr>
        <w:pStyle w:val="Titull-Titull"/>
        <w:rPr>
          <w:spacing w:val="-4"/>
          <w:lang w:val="sq-AL"/>
        </w:rPr>
      </w:pPr>
      <w:r w:rsidRPr="004E73D3">
        <w:rPr>
          <w:spacing w:val="-4"/>
          <w:lang w:val="sq-AL"/>
        </w:rPr>
        <w:t>VENDOSI:</w:t>
      </w:r>
    </w:p>
    <w:p w:rsidR="002F2803" w:rsidRPr="004E73D3" w:rsidRDefault="002F2803" w:rsidP="002F2803">
      <w:pPr>
        <w:pStyle w:val="Hapesira7"/>
        <w:rPr>
          <w:spacing w:val="-4"/>
          <w:lang w:val="sq-AL"/>
        </w:rPr>
      </w:pPr>
    </w:p>
    <w:p w:rsidR="002F2803" w:rsidRPr="004E73D3" w:rsidRDefault="002F2803" w:rsidP="002F280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</w:t>
      </w:r>
      <w:r w:rsidRPr="004E73D3">
        <w:rPr>
          <w:spacing w:val="-4"/>
          <w:lang w:val="sq-AL"/>
        </w:rPr>
        <w:t xml:space="preserve">Përjashtimin nga pagesat e drejtpërdrejta për shërbimet shëndetësore, që janë pjesë e listës së barnave të rimbursueshme, të paketave të shërbimeve të kujdesit shëndetësor parësor dhe të kujdesit spitalor që mbulohen nga skema e sigurimit të detyrueshëm të kujdesit shëndetësor, në masën e përcaktuar, për kategoritë e mëposhtme: </w:t>
      </w:r>
    </w:p>
    <w:p w:rsidR="002F2803" w:rsidRPr="004E73D3" w:rsidRDefault="002F2803" w:rsidP="002F2803">
      <w:pPr>
        <w:pStyle w:val="Paragrafi"/>
        <w:rPr>
          <w:spacing w:val="-4"/>
          <w:lang w:val="sq-AL"/>
        </w:rPr>
      </w:pPr>
      <w:r w:rsidRPr="004E73D3">
        <w:rPr>
          <w:spacing w:val="-4"/>
          <w:lang w:val="sq-AL"/>
        </w:rPr>
        <w:t xml:space="preserve">a) Fëmijët 0 - 18 vjeç; </w:t>
      </w:r>
    </w:p>
    <w:p w:rsidR="002F2803" w:rsidRPr="004E73D3" w:rsidRDefault="002F2803" w:rsidP="002F2803">
      <w:pPr>
        <w:pStyle w:val="Paragrafi"/>
        <w:rPr>
          <w:spacing w:val="-4"/>
          <w:lang w:val="sq-AL"/>
        </w:rPr>
      </w:pPr>
      <w:r w:rsidRPr="004E73D3">
        <w:rPr>
          <w:spacing w:val="-4"/>
          <w:lang w:val="sq-AL"/>
        </w:rPr>
        <w:t xml:space="preserve">b) Invalidët e plotë, përfshirë edhe invalidët paraplegjikë, tetraplegjikë dhe të verbrit e plotë; </w:t>
      </w:r>
    </w:p>
    <w:p w:rsidR="002F2803" w:rsidRPr="004E73D3" w:rsidRDefault="002F2803" w:rsidP="002F2803">
      <w:pPr>
        <w:pStyle w:val="Paragrafi"/>
        <w:rPr>
          <w:spacing w:val="-4"/>
          <w:lang w:val="sq-AL"/>
        </w:rPr>
      </w:pPr>
      <w:r w:rsidRPr="004E73D3">
        <w:rPr>
          <w:spacing w:val="-4"/>
          <w:lang w:val="sq-AL"/>
        </w:rPr>
        <w:t xml:space="preserve">c) Invalidët e luftës; </w:t>
      </w:r>
    </w:p>
    <w:p w:rsidR="002F2803" w:rsidRPr="004E73D3" w:rsidRDefault="002F2803" w:rsidP="002F2803">
      <w:pPr>
        <w:pStyle w:val="Paragrafi"/>
        <w:rPr>
          <w:spacing w:val="-4"/>
          <w:lang w:val="sq-AL"/>
        </w:rPr>
      </w:pPr>
      <w:r w:rsidRPr="004E73D3">
        <w:rPr>
          <w:spacing w:val="-4"/>
          <w:lang w:val="sq-AL"/>
        </w:rPr>
        <w:t>ç)  Veteranët;</w:t>
      </w:r>
    </w:p>
    <w:p w:rsidR="002F2803" w:rsidRPr="004E73D3" w:rsidRDefault="002F2803" w:rsidP="002F2803">
      <w:pPr>
        <w:pStyle w:val="Paragrafi"/>
        <w:rPr>
          <w:spacing w:val="-4"/>
          <w:lang w:val="sq-AL"/>
        </w:rPr>
      </w:pPr>
      <w:r w:rsidRPr="004E73D3">
        <w:rPr>
          <w:spacing w:val="-4"/>
          <w:lang w:val="sq-AL"/>
        </w:rPr>
        <w:t xml:space="preserve">d) Personat që gëzojnë statusin e ish- të dënuarve dhe të  përndjekurve politikë; </w:t>
      </w:r>
    </w:p>
    <w:p w:rsidR="002F2803" w:rsidRPr="004E73D3" w:rsidRDefault="002F2803" w:rsidP="002F2803">
      <w:pPr>
        <w:pStyle w:val="Paragrafi"/>
        <w:rPr>
          <w:spacing w:val="-4"/>
          <w:lang w:val="sq-AL"/>
        </w:rPr>
      </w:pPr>
      <w:r w:rsidRPr="004E73D3">
        <w:rPr>
          <w:spacing w:val="-4"/>
          <w:lang w:val="sq-AL"/>
        </w:rPr>
        <w:t>dh)  Jetimët.</w:t>
      </w:r>
    </w:p>
    <w:p w:rsidR="002F2803" w:rsidRPr="004E73D3" w:rsidRDefault="002F2803" w:rsidP="002F280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2. </w:t>
      </w:r>
      <w:r w:rsidRPr="004E73D3">
        <w:rPr>
          <w:spacing w:val="-4"/>
          <w:lang w:val="sq-AL"/>
        </w:rPr>
        <w:t xml:space="preserve">Përjashtimin nga pagesat e drejtpërdrejta, për alternativat e para të barnave të listës së barnave të rimbursueshme, për kategoritë e mëposhtme: </w:t>
      </w:r>
    </w:p>
    <w:p w:rsidR="002F2803" w:rsidRPr="004E73D3" w:rsidRDefault="002F2803" w:rsidP="002F280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a) </w:t>
      </w:r>
      <w:r w:rsidRPr="004E73D3">
        <w:rPr>
          <w:spacing w:val="-4"/>
          <w:lang w:val="sq-AL"/>
        </w:rPr>
        <w:t xml:space="preserve">Pensionistët; </w:t>
      </w:r>
    </w:p>
    <w:p w:rsidR="002F2803" w:rsidRPr="004E73D3" w:rsidRDefault="002F2803" w:rsidP="002F280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b) </w:t>
      </w:r>
      <w:r w:rsidRPr="004E73D3">
        <w:rPr>
          <w:spacing w:val="-4"/>
          <w:lang w:val="sq-AL"/>
        </w:rPr>
        <w:t xml:space="preserve">Personat e paraburgosur dhe të dënuarit me burgim; </w:t>
      </w:r>
    </w:p>
    <w:p w:rsidR="002F2803" w:rsidRPr="004E73D3" w:rsidRDefault="002F2803" w:rsidP="002F280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c) </w:t>
      </w:r>
      <w:r w:rsidRPr="004E73D3">
        <w:rPr>
          <w:spacing w:val="-4"/>
          <w:lang w:val="sq-AL"/>
        </w:rPr>
        <w:t xml:space="preserve">Azilkërkuesit; </w:t>
      </w:r>
    </w:p>
    <w:p w:rsidR="002F2803" w:rsidRPr="004E73D3" w:rsidRDefault="002F2803" w:rsidP="002F2803">
      <w:pPr>
        <w:pStyle w:val="Paragrafi"/>
        <w:rPr>
          <w:spacing w:val="-4"/>
          <w:lang w:val="sq-AL"/>
        </w:rPr>
      </w:pPr>
      <w:r w:rsidRPr="004E73D3">
        <w:rPr>
          <w:spacing w:val="-4"/>
          <w:lang w:val="sq-AL"/>
        </w:rPr>
        <w:t>ç)  Viktimat e trafikimit.</w:t>
      </w:r>
    </w:p>
    <w:p w:rsidR="002F2803" w:rsidRPr="004E73D3" w:rsidRDefault="002F2803" w:rsidP="002F2803">
      <w:pPr>
        <w:pStyle w:val="Paragrafi"/>
        <w:rPr>
          <w:spacing w:val="-4"/>
          <w:lang w:val="sq-AL"/>
        </w:rPr>
      </w:pPr>
      <w:r w:rsidRPr="004E73D3">
        <w:rPr>
          <w:spacing w:val="-4"/>
          <w:lang w:val="sq-AL"/>
        </w:rPr>
        <w:t>Ky ven</w:t>
      </w:r>
      <w:r>
        <w:rPr>
          <w:spacing w:val="-4"/>
          <w:lang w:val="sq-AL"/>
        </w:rPr>
        <w:t xml:space="preserve">dim hyn në fuqi pas botimit në </w:t>
      </w:r>
      <w:r w:rsidRPr="004E73D3">
        <w:rPr>
          <w:spacing w:val="-4"/>
          <w:lang w:val="sq-AL"/>
        </w:rPr>
        <w:t>Fletoren Zyrtare.</w:t>
      </w:r>
    </w:p>
    <w:p w:rsidR="002F2803" w:rsidRPr="004E73D3" w:rsidRDefault="002F2803" w:rsidP="002F2803">
      <w:pPr>
        <w:pStyle w:val="Hapesira7"/>
        <w:rPr>
          <w:spacing w:val="-4"/>
          <w:lang w:val="sq-AL"/>
        </w:rPr>
      </w:pPr>
      <w:r w:rsidRPr="004E73D3">
        <w:rPr>
          <w:spacing w:val="-4"/>
          <w:lang w:val="sq-AL"/>
        </w:rPr>
        <w:tab/>
      </w:r>
      <w:r w:rsidRPr="004E73D3">
        <w:rPr>
          <w:spacing w:val="-4"/>
          <w:lang w:val="sq-AL"/>
        </w:rPr>
        <w:tab/>
      </w:r>
      <w:r w:rsidRPr="004E73D3">
        <w:rPr>
          <w:spacing w:val="-4"/>
          <w:lang w:val="sq-AL"/>
        </w:rPr>
        <w:tab/>
      </w:r>
      <w:r w:rsidRPr="004E73D3">
        <w:rPr>
          <w:spacing w:val="-4"/>
          <w:lang w:val="sq-AL"/>
        </w:rPr>
        <w:tab/>
      </w:r>
      <w:r w:rsidRPr="004E73D3">
        <w:rPr>
          <w:spacing w:val="-4"/>
          <w:lang w:val="sq-AL"/>
        </w:rPr>
        <w:tab/>
      </w:r>
    </w:p>
    <w:p w:rsidR="002F2803" w:rsidRPr="004E73D3" w:rsidRDefault="002F2803" w:rsidP="002F2803">
      <w:pPr>
        <w:pStyle w:val="Autoriteti"/>
        <w:keepNext w:val="0"/>
        <w:rPr>
          <w:spacing w:val="-4"/>
          <w:lang w:val="sq-AL"/>
        </w:rPr>
      </w:pPr>
      <w:r w:rsidRPr="004E73D3">
        <w:rPr>
          <w:spacing w:val="-4"/>
          <w:lang w:val="sq-AL"/>
        </w:rPr>
        <w:t>KRYEMINISTRI</w:t>
      </w:r>
    </w:p>
    <w:p w:rsidR="002F2803" w:rsidRPr="004E73D3" w:rsidRDefault="002F2803" w:rsidP="002F2803">
      <w:pPr>
        <w:pStyle w:val="AutoritetiEmer"/>
        <w:rPr>
          <w:spacing w:val="-4"/>
          <w:lang w:val="sq-AL"/>
        </w:rPr>
      </w:pPr>
      <w:r w:rsidRPr="004E73D3">
        <w:rPr>
          <w:spacing w:val="-4"/>
          <w:lang w:val="sq-AL"/>
        </w:rPr>
        <w:t>Edi Rama</w:t>
      </w:r>
    </w:p>
    <w:p w:rsidR="002F2803" w:rsidRDefault="002F2803" w:rsidP="002F2803">
      <w:pPr>
        <w:pStyle w:val="Paragrafi"/>
        <w:rPr>
          <w:spacing w:val="-4"/>
          <w:lang w:val="sq-AL"/>
        </w:rPr>
      </w:pPr>
    </w:p>
    <w:p w:rsidR="00FD57DC" w:rsidRDefault="002F2803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2F2803"/>
    <w:rsid w:val="00256A50"/>
    <w:rsid w:val="002E7553"/>
    <w:rsid w:val="002F2803"/>
    <w:rsid w:val="00332E0F"/>
    <w:rsid w:val="00455FC5"/>
    <w:rsid w:val="007A33AA"/>
    <w:rsid w:val="00912120"/>
    <w:rsid w:val="00A3508F"/>
    <w:rsid w:val="00B441A3"/>
    <w:rsid w:val="00D27DAF"/>
    <w:rsid w:val="00E12DC7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F280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2F280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F2803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2F280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F2803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2F2803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2F2803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2F2803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2F2803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2F2803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2F2803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2F2803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2F2803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2F2803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Company>Grizli777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2015-01-21T15:16:00Z</dcterms:created>
  <dcterms:modified xsi:type="dcterms:W3CDTF">2015-01-21T15:16:00Z</dcterms:modified>
</cp:coreProperties>
</file>