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9C" w:rsidRPr="00613E9D" w:rsidRDefault="00743B9C" w:rsidP="00743B9C">
      <w:pPr>
        <w:pStyle w:val="Paragrafi"/>
        <w:ind w:firstLine="0"/>
        <w:jc w:val="center"/>
        <w:rPr>
          <w:b/>
          <w:szCs w:val="24"/>
          <w:lang w:val="sq-AL"/>
        </w:rPr>
      </w:pPr>
      <w:r w:rsidRPr="00613E9D">
        <w:rPr>
          <w:b/>
          <w:szCs w:val="24"/>
          <w:lang w:val="sq-AL"/>
        </w:rPr>
        <w:t xml:space="preserve">Korrigjim gabimi </w:t>
      </w:r>
    </w:p>
    <w:p w:rsidR="00743B9C" w:rsidRDefault="00743B9C" w:rsidP="00743B9C">
      <w:pPr>
        <w:pStyle w:val="Hapesira7"/>
        <w:rPr>
          <w:lang w:val="sq-AL"/>
        </w:rPr>
      </w:pPr>
    </w:p>
    <w:p w:rsidR="00743B9C" w:rsidRDefault="00743B9C" w:rsidP="00743B9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Në vendimin e Këshillit të Ministrave nr.602, datë 10.9.2014 “Për disa ndryshime në vendimin nr. 459, datë 23.9.1999 të Këshillit të Ministrave, “Për krijimin e Komitetit Shtetëror për Kultet””, të ndryshuar, botuar në Fletoren Zyrtare nr. 143, faqe 6610, në pikën 3 të tij bëhet korrigjimi:</w:t>
      </w:r>
    </w:p>
    <w:p w:rsidR="00743B9C" w:rsidRDefault="00743B9C" w:rsidP="00743B9C">
      <w:pPr>
        <w:pStyle w:val="Paragrafi"/>
        <w:rPr>
          <w:szCs w:val="24"/>
          <w:lang w:val="sq-AL"/>
        </w:rPr>
      </w:pPr>
      <w:r w:rsidRPr="00176B67">
        <w:rPr>
          <w:b/>
          <w:szCs w:val="24"/>
          <w:lang w:val="sq-AL"/>
        </w:rPr>
        <w:t>Ishte:</w:t>
      </w:r>
      <w:r>
        <w:rPr>
          <w:szCs w:val="24"/>
          <w:lang w:val="sq-AL"/>
        </w:rPr>
        <w:t xml:space="preserve"> 3. Komiteti Shtetëror për Kultet përbëhet nga kryetari dhe </w:t>
      </w:r>
      <w:r w:rsidRPr="002F2BD5">
        <w:rPr>
          <w:b/>
          <w:szCs w:val="24"/>
          <w:lang w:val="sq-AL"/>
        </w:rPr>
        <w:t>katër</w:t>
      </w:r>
      <w:r>
        <w:rPr>
          <w:szCs w:val="24"/>
          <w:lang w:val="sq-AL"/>
        </w:rPr>
        <w:t xml:space="preserve"> anëtarë;</w:t>
      </w:r>
    </w:p>
    <w:p w:rsidR="00743B9C" w:rsidRDefault="00743B9C" w:rsidP="00743B9C">
      <w:pPr>
        <w:pStyle w:val="Paragrafi"/>
        <w:rPr>
          <w:szCs w:val="24"/>
          <w:lang w:val="sq-AL"/>
        </w:rPr>
      </w:pPr>
      <w:r w:rsidRPr="00176B67">
        <w:rPr>
          <w:b/>
          <w:szCs w:val="24"/>
          <w:lang w:val="sq-AL"/>
        </w:rPr>
        <w:t>Bëhet:</w:t>
      </w:r>
      <w:r>
        <w:rPr>
          <w:szCs w:val="24"/>
          <w:lang w:val="sq-AL"/>
        </w:rPr>
        <w:t xml:space="preserve"> 3. Komiteti Shtetëror për Kultet përbëhet nga kryetari dhe </w:t>
      </w:r>
      <w:r w:rsidRPr="002F2BD5">
        <w:rPr>
          <w:b/>
          <w:szCs w:val="24"/>
          <w:lang w:val="sq-AL"/>
        </w:rPr>
        <w:t>pesë</w:t>
      </w:r>
      <w:r>
        <w:rPr>
          <w:szCs w:val="24"/>
          <w:lang w:val="sq-AL"/>
        </w:rPr>
        <w:t xml:space="preserve"> anëtarë.</w:t>
      </w:r>
    </w:p>
    <w:p w:rsidR="00FD57DC" w:rsidRDefault="00743B9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743B9C"/>
    <w:rsid w:val="002E7553"/>
    <w:rsid w:val="00332E0F"/>
    <w:rsid w:val="00455FC5"/>
    <w:rsid w:val="00570371"/>
    <w:rsid w:val="00743B9C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3B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3B9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43B9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>Grizli777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2015-01-13T08:53:00Z</dcterms:created>
  <dcterms:modified xsi:type="dcterms:W3CDTF">2015-01-13T08:53:00Z</dcterms:modified>
</cp:coreProperties>
</file>