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C24" w:rsidRPr="0045630A" w:rsidRDefault="005A3C24" w:rsidP="005A3C24">
      <w:pPr>
        <w:pStyle w:val="Paragrafi"/>
        <w:ind w:firstLine="0"/>
        <w:jc w:val="center"/>
        <w:rPr>
          <w:b/>
          <w:spacing w:val="-4"/>
          <w:szCs w:val="24"/>
          <w:lang w:val="sq-AL"/>
        </w:rPr>
      </w:pPr>
      <w:r w:rsidRPr="0045630A">
        <w:rPr>
          <w:b/>
          <w:spacing w:val="-4"/>
          <w:szCs w:val="24"/>
          <w:lang w:val="sq-AL"/>
        </w:rPr>
        <w:t>VENDIM</w:t>
      </w:r>
    </w:p>
    <w:p w:rsidR="005A3C24" w:rsidRPr="0045630A" w:rsidRDefault="005A3C24" w:rsidP="005A3C24">
      <w:pPr>
        <w:pStyle w:val="Paragrafi"/>
        <w:ind w:firstLine="0"/>
        <w:jc w:val="center"/>
        <w:rPr>
          <w:b/>
          <w:spacing w:val="-4"/>
          <w:szCs w:val="24"/>
          <w:lang w:val="sq-AL"/>
        </w:rPr>
      </w:pPr>
      <w:r w:rsidRPr="0045630A">
        <w:rPr>
          <w:b/>
          <w:spacing w:val="-4"/>
          <w:szCs w:val="24"/>
          <w:lang w:val="sq-AL"/>
        </w:rPr>
        <w:t>Nr. 29, datë 14.1.2015</w:t>
      </w:r>
    </w:p>
    <w:p w:rsidR="005A3C24" w:rsidRPr="0045630A" w:rsidRDefault="005A3C24" w:rsidP="005A3C24">
      <w:pPr>
        <w:pStyle w:val="Paragrafi"/>
        <w:ind w:firstLine="0"/>
        <w:jc w:val="center"/>
        <w:rPr>
          <w:b/>
          <w:spacing w:val="-4"/>
          <w:sz w:val="14"/>
          <w:szCs w:val="24"/>
          <w:lang w:val="sq-AL"/>
        </w:rPr>
      </w:pPr>
    </w:p>
    <w:p w:rsidR="005A3C24" w:rsidRPr="0045630A" w:rsidRDefault="005A3C24" w:rsidP="005A3C24">
      <w:pPr>
        <w:pStyle w:val="Paragrafi"/>
        <w:ind w:firstLine="0"/>
        <w:jc w:val="center"/>
        <w:rPr>
          <w:b/>
          <w:spacing w:val="-4"/>
          <w:szCs w:val="24"/>
          <w:lang w:val="sq-AL"/>
        </w:rPr>
      </w:pPr>
      <w:r w:rsidRPr="0045630A">
        <w:rPr>
          <w:b/>
          <w:spacing w:val="-4"/>
          <w:szCs w:val="24"/>
          <w:lang w:val="sq-AL"/>
        </w:rPr>
        <w:t>PËR PËRCAKTIMIN E PROCEDURAVE, TË SASIVE, KUSHTEVE DHE KRITEREVE TË PËRJASHTIMIT TË ANIJEVE TË PESHKIMIT NGA TAKSA E QARKULLIMIT DHE TAKSA E KARBONIT</w:t>
      </w:r>
    </w:p>
    <w:p w:rsidR="005A3C24" w:rsidRPr="0045630A" w:rsidRDefault="005A3C24" w:rsidP="005A3C24">
      <w:pPr>
        <w:pStyle w:val="Paragrafi"/>
        <w:rPr>
          <w:spacing w:val="-4"/>
          <w:sz w:val="14"/>
          <w:szCs w:val="24"/>
          <w:lang w:val="sq-AL"/>
        </w:rPr>
      </w:pPr>
    </w:p>
    <w:p w:rsidR="005A3C24" w:rsidRDefault="005A3C24" w:rsidP="005A3C24">
      <w:pPr>
        <w:pStyle w:val="Paragrafi"/>
        <w:rPr>
          <w:spacing w:val="-4"/>
          <w:szCs w:val="24"/>
          <w:lang w:val="sq-AL"/>
        </w:rPr>
      </w:pPr>
      <w:r w:rsidRPr="0045630A">
        <w:rPr>
          <w:spacing w:val="-4"/>
          <w:szCs w:val="24"/>
          <w:lang w:val="sq-AL"/>
        </w:rPr>
        <w:t xml:space="preserve">Në mbështetje të nenit 100 të Kushtetutës dhe të pikës 6, të nenit 9, të ligjit  nr. 9975, datë 28.7.2008, “Për taksat kombëtare”, të ndryshuar, me propozimin e ministrit të Financave, Këshilli i Ministrave </w:t>
      </w:r>
    </w:p>
    <w:p w:rsidR="00946D17" w:rsidRPr="0045630A" w:rsidRDefault="00946D17" w:rsidP="005A3C24">
      <w:pPr>
        <w:pStyle w:val="Paragrafi"/>
        <w:rPr>
          <w:spacing w:val="-4"/>
          <w:szCs w:val="24"/>
          <w:lang w:val="sq-AL"/>
        </w:rPr>
      </w:pPr>
      <w:bookmarkStart w:id="0" w:name="_GoBack"/>
      <w:bookmarkEnd w:id="0"/>
    </w:p>
    <w:p w:rsidR="005A3C24" w:rsidRPr="0045630A" w:rsidRDefault="005A3C24" w:rsidP="005A3C24">
      <w:pPr>
        <w:pStyle w:val="Paragrafi"/>
        <w:ind w:firstLine="0"/>
        <w:jc w:val="center"/>
        <w:rPr>
          <w:spacing w:val="-4"/>
          <w:szCs w:val="24"/>
          <w:lang w:val="sq-AL"/>
        </w:rPr>
      </w:pPr>
      <w:r w:rsidRPr="0045630A">
        <w:rPr>
          <w:spacing w:val="-4"/>
          <w:szCs w:val="24"/>
          <w:lang w:val="sq-AL"/>
        </w:rPr>
        <w:t>VENDOSI:</w:t>
      </w:r>
    </w:p>
    <w:p w:rsidR="005A3C24" w:rsidRPr="0045630A" w:rsidRDefault="005A3C24" w:rsidP="005A3C24">
      <w:pPr>
        <w:pStyle w:val="Paragrafi"/>
        <w:rPr>
          <w:spacing w:val="-4"/>
          <w:sz w:val="14"/>
          <w:szCs w:val="24"/>
          <w:lang w:val="sq-AL"/>
        </w:rPr>
      </w:pPr>
    </w:p>
    <w:p w:rsidR="005A3C24" w:rsidRPr="0045630A" w:rsidRDefault="005A3C24" w:rsidP="005A3C24">
      <w:pPr>
        <w:pStyle w:val="Paragrafi"/>
        <w:rPr>
          <w:spacing w:val="-4"/>
          <w:szCs w:val="24"/>
          <w:lang w:val="sq-AL"/>
        </w:rPr>
      </w:pPr>
      <w:r w:rsidRPr="0045630A">
        <w:rPr>
          <w:spacing w:val="-4"/>
          <w:szCs w:val="24"/>
          <w:lang w:val="sq-AL"/>
        </w:rPr>
        <w:t xml:space="preserve">1. Anijet e peshkimit përjashtohen nga pagesa e taksës së qarkullimit dhe taksës së karbonit në momentin e blerjes së karburantit. Shoqëri furnizuese të karburantit (gazoilit) për anijet e peshkimit janë vetëm shoqëritë aksionare, të licencuara në bazë të nenit 4, të ligjit nr. 8450, datë 24.2.1999, “Për përpunimin, transportimin dhe tregtimin e naftës, gazit dhe nënprodukteve të tyre”, të cilat disponojnë magazinë doganore ose magazinë fiskale. </w:t>
      </w:r>
    </w:p>
    <w:p w:rsidR="005A3C24" w:rsidRPr="0045630A" w:rsidRDefault="005A3C24" w:rsidP="005A3C24">
      <w:pPr>
        <w:pStyle w:val="Paragrafi"/>
        <w:rPr>
          <w:spacing w:val="-4"/>
          <w:szCs w:val="24"/>
          <w:lang w:val="sq-AL"/>
        </w:rPr>
      </w:pPr>
      <w:r w:rsidRPr="0045630A">
        <w:rPr>
          <w:spacing w:val="-4"/>
          <w:szCs w:val="24"/>
          <w:lang w:val="sq-AL"/>
        </w:rPr>
        <w:t xml:space="preserve">2. Furnizohen me gazoil dhe benzinë, pa paguar taksën e qarkullimit dhe taksën e karbonit, të gjitha anijet e peshkimit, persona juridikë dhe fizikë, të cilat plotësojnë kushtet e përcaktuara në pikën 3, të nenit 20, të vendimit  nr. 612, datë 5.9.2012, të Këshillit të Ministrave, “Për dispozitat zbatuese të ligjit “Për akcizat””, të ndryshuar, dhe që janë të pajisura me statusin e përdoruesit të përjashtuar dhe të pritësit të regjistruar nga autoritetet doganore, për përfitimin e përjashtimit nga pagesa e akcizës së produkteve energjetike. </w:t>
      </w:r>
    </w:p>
    <w:p w:rsidR="005A3C24" w:rsidRPr="0045630A" w:rsidRDefault="005A3C24" w:rsidP="005A3C24">
      <w:pPr>
        <w:pStyle w:val="Paragrafi"/>
        <w:rPr>
          <w:spacing w:val="-4"/>
          <w:szCs w:val="24"/>
          <w:lang w:val="sq-AL"/>
        </w:rPr>
      </w:pPr>
      <w:r w:rsidRPr="0045630A">
        <w:rPr>
          <w:spacing w:val="-4"/>
          <w:szCs w:val="24"/>
          <w:lang w:val="sq-AL"/>
        </w:rPr>
        <w:t>3. Normativat teknike dhe teknologjike të konsumit të karburantit për anijet e peshkimit jepen në shtojcën 1, bashkëlidhur këtij vendimi.</w:t>
      </w:r>
    </w:p>
    <w:p w:rsidR="005A3C24" w:rsidRPr="0045630A" w:rsidRDefault="005A3C24" w:rsidP="005A3C24">
      <w:pPr>
        <w:pStyle w:val="Paragrafi"/>
        <w:rPr>
          <w:spacing w:val="-4"/>
          <w:szCs w:val="24"/>
          <w:lang w:val="sq-AL"/>
        </w:rPr>
      </w:pPr>
      <w:r w:rsidRPr="0045630A">
        <w:rPr>
          <w:spacing w:val="-4"/>
          <w:szCs w:val="24"/>
          <w:lang w:val="sq-AL"/>
        </w:rPr>
        <w:t>4. Procedurat dhe kriteret e furnizimit të anijeve të peshkimit përcaktohen me udhëzim të përbashkët të ministrit të Financave dhe ministrit përgjegjës për peshkimin.</w:t>
      </w:r>
    </w:p>
    <w:p w:rsidR="005A3C24" w:rsidRPr="0045630A" w:rsidRDefault="005A3C24" w:rsidP="005A3C24">
      <w:pPr>
        <w:pStyle w:val="Paragrafi"/>
        <w:rPr>
          <w:spacing w:val="-4"/>
          <w:szCs w:val="24"/>
          <w:lang w:val="sq-AL"/>
        </w:rPr>
      </w:pPr>
      <w:r w:rsidRPr="0045630A">
        <w:rPr>
          <w:spacing w:val="-4"/>
          <w:szCs w:val="24"/>
          <w:lang w:val="sq-AL"/>
        </w:rPr>
        <w:t>Ky vendim hyn në fuqi pas botimit në Fletoren Zyrtare.</w:t>
      </w:r>
    </w:p>
    <w:p w:rsidR="005A3C24" w:rsidRPr="0045630A" w:rsidRDefault="005A3C24" w:rsidP="005A3C24">
      <w:pPr>
        <w:pStyle w:val="Paragrafi"/>
        <w:jc w:val="right"/>
        <w:rPr>
          <w:spacing w:val="-4"/>
          <w:szCs w:val="24"/>
          <w:lang w:val="sq-AL"/>
        </w:rPr>
      </w:pPr>
      <w:bookmarkStart w:id="1" w:name="OLE_LINK1"/>
      <w:bookmarkStart w:id="2" w:name="OLE_LINK2"/>
      <w:r w:rsidRPr="0045630A">
        <w:rPr>
          <w:spacing w:val="-4"/>
          <w:szCs w:val="24"/>
          <w:lang w:val="sq-AL"/>
        </w:rPr>
        <w:t xml:space="preserve">KRYEMINISTRI </w:t>
      </w:r>
    </w:p>
    <w:p w:rsidR="005A3C24" w:rsidRPr="0045630A" w:rsidRDefault="005A3C24" w:rsidP="005A3C24">
      <w:pPr>
        <w:pStyle w:val="Paragrafi"/>
        <w:jc w:val="right"/>
        <w:rPr>
          <w:b/>
          <w:spacing w:val="-4"/>
          <w:szCs w:val="24"/>
          <w:lang w:val="sq-AL"/>
        </w:rPr>
      </w:pPr>
      <w:r w:rsidRPr="0045630A">
        <w:rPr>
          <w:b/>
          <w:spacing w:val="-4"/>
          <w:szCs w:val="24"/>
          <w:lang w:val="sq-AL"/>
        </w:rPr>
        <w:t>Edi Rama</w:t>
      </w:r>
    </w:p>
    <w:p w:rsidR="005A3C24" w:rsidRDefault="005A3C24" w:rsidP="005A3C24">
      <w:pPr>
        <w:pStyle w:val="Paragrafi"/>
        <w:rPr>
          <w:lang w:val="sq-AL"/>
        </w:rPr>
        <w:sectPr w:rsidR="005A3C24" w:rsidSect="00946D17">
          <w:pgSz w:w="11907" w:h="16840" w:code="9"/>
          <w:pgMar w:top="720" w:right="1134" w:bottom="720" w:left="1134" w:header="851" w:footer="851" w:gutter="0"/>
          <w:cols w:space="454"/>
          <w:docGrid w:linePitch="360"/>
        </w:sectPr>
      </w:pPr>
    </w:p>
    <w:bookmarkEnd w:id="1"/>
    <w:bookmarkEnd w:id="2"/>
    <w:p w:rsidR="00946D17" w:rsidRDefault="00946D17" w:rsidP="005A3C24">
      <w:pPr>
        <w:pStyle w:val="Paragrafi"/>
        <w:ind w:firstLine="0"/>
        <w:jc w:val="center"/>
        <w:rPr>
          <w:szCs w:val="24"/>
          <w:lang w:val="sq-AL"/>
        </w:rPr>
        <w:sectPr w:rsidR="00946D17" w:rsidSect="00912120">
          <w:pgSz w:w="12240" w:h="15840"/>
          <w:pgMar w:top="1440" w:right="1440" w:bottom="1440" w:left="1440" w:header="720" w:footer="720" w:gutter="0"/>
          <w:cols w:space="720"/>
          <w:docGrid w:linePitch="360"/>
        </w:sectPr>
      </w:pPr>
    </w:p>
    <w:p w:rsidR="005A3C24" w:rsidRDefault="005A3C24" w:rsidP="005A3C24">
      <w:pPr>
        <w:pStyle w:val="Paragrafi"/>
        <w:ind w:firstLine="0"/>
        <w:jc w:val="center"/>
        <w:rPr>
          <w:szCs w:val="24"/>
          <w:lang w:val="sq-AL"/>
        </w:rPr>
      </w:pPr>
    </w:p>
    <w:p w:rsidR="005A3C24" w:rsidRPr="0045630A" w:rsidRDefault="005A3C24" w:rsidP="005A3C24">
      <w:pPr>
        <w:pStyle w:val="Paragrafi"/>
        <w:ind w:firstLine="0"/>
        <w:jc w:val="center"/>
        <w:rPr>
          <w:spacing w:val="-4"/>
          <w:sz w:val="22"/>
          <w:lang w:val="sq-AL"/>
        </w:rPr>
      </w:pPr>
      <w:r w:rsidRPr="0045630A">
        <w:rPr>
          <w:spacing w:val="-4"/>
          <w:sz w:val="22"/>
          <w:lang w:val="sq-AL"/>
        </w:rPr>
        <w:t>SHTOJCA 1</w:t>
      </w:r>
    </w:p>
    <w:p w:rsidR="005A3C24" w:rsidRPr="0045630A" w:rsidRDefault="005A3C24" w:rsidP="005A3C24">
      <w:pPr>
        <w:pStyle w:val="Paragrafi"/>
        <w:ind w:firstLine="0"/>
        <w:jc w:val="center"/>
        <w:rPr>
          <w:spacing w:val="-4"/>
          <w:sz w:val="22"/>
          <w:lang w:val="sq-AL"/>
        </w:rPr>
      </w:pPr>
      <w:r w:rsidRPr="0045630A">
        <w:rPr>
          <w:spacing w:val="-4"/>
          <w:sz w:val="22"/>
          <w:lang w:val="sq-AL"/>
        </w:rPr>
        <w:t>NORMATIVAT TEKNIKE DHE TEKNOLOGJIKE TË KONSUMIT TË KARBURANTIT PËR ANIJET E PESHKIMIT</w:t>
      </w:r>
    </w:p>
    <w:p w:rsidR="005A3C24" w:rsidRPr="00937DF5" w:rsidRDefault="005A3C24" w:rsidP="005A3C24">
      <w:pPr>
        <w:pStyle w:val="Paragrafi"/>
        <w:ind w:firstLine="0"/>
        <w:jc w:val="center"/>
        <w:rPr>
          <w:spacing w:val="-4"/>
          <w:sz w:val="14"/>
          <w:lang w:val="sq-AL"/>
        </w:rPr>
      </w:pPr>
    </w:p>
    <w:p w:rsidR="005A3C24" w:rsidRPr="0045630A" w:rsidRDefault="005A3C24" w:rsidP="005A3C24">
      <w:pPr>
        <w:pStyle w:val="Paragrafi"/>
        <w:rPr>
          <w:spacing w:val="-4"/>
          <w:sz w:val="22"/>
          <w:lang w:val="sq-AL"/>
        </w:rPr>
      </w:pPr>
      <w:r w:rsidRPr="0045630A">
        <w:rPr>
          <w:spacing w:val="-4"/>
          <w:sz w:val="22"/>
          <w:lang w:val="sq-AL"/>
        </w:rPr>
        <w:t xml:space="preserve">I. Peshkimi fundor – Pelagjik    (koeficienti lit/kg = 0.84) </w:t>
      </w:r>
    </w:p>
    <w:p w:rsidR="005A3C24" w:rsidRPr="0045630A" w:rsidRDefault="005A3C24" w:rsidP="005A3C24">
      <w:pPr>
        <w:pStyle w:val="Paragrafi"/>
        <w:rPr>
          <w:spacing w:val="-4"/>
          <w:sz w:val="22"/>
          <w:lang w:val="sq-AL"/>
        </w:rPr>
      </w:pPr>
      <w:r w:rsidRPr="0045630A">
        <w:rPr>
          <w:spacing w:val="-4"/>
          <w:sz w:val="22"/>
          <w:lang w:val="sq-AL"/>
        </w:rPr>
        <w:t xml:space="preserve">A – anije peshkimi 150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150 = 24.7 kg/orë = 29.3 lit/orë </w:t>
      </w:r>
    </w:p>
    <w:p w:rsidR="005A3C24" w:rsidRPr="0045630A" w:rsidRDefault="005A3C24" w:rsidP="005A3C24">
      <w:pPr>
        <w:pStyle w:val="Paragrafi"/>
        <w:rPr>
          <w:spacing w:val="-4"/>
          <w:sz w:val="22"/>
          <w:lang w:val="sq-AL"/>
        </w:rPr>
      </w:pPr>
      <w:r w:rsidRPr="0045630A">
        <w:rPr>
          <w:spacing w:val="-4"/>
          <w:sz w:val="22"/>
          <w:lang w:val="sq-AL"/>
        </w:rPr>
        <w:t xml:space="preserve">- Konsumi orar/mes. i shfrytëzimit = 29.3 x 0.7 = 20.5 lit/orë </w:t>
      </w:r>
    </w:p>
    <w:p w:rsidR="005A3C24" w:rsidRPr="0045630A" w:rsidRDefault="005A3C24" w:rsidP="005A3C24">
      <w:pPr>
        <w:pStyle w:val="Paragrafi"/>
        <w:rPr>
          <w:spacing w:val="-4"/>
          <w:sz w:val="22"/>
          <w:lang w:val="sq-AL"/>
        </w:rPr>
      </w:pPr>
      <w:r w:rsidRPr="0045630A">
        <w:rPr>
          <w:spacing w:val="-4"/>
          <w:sz w:val="22"/>
          <w:lang w:val="sq-AL"/>
        </w:rPr>
        <w:t xml:space="preserve">B – Anije peshkimi 300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300 = 49 kg/orë = 58.2 lit/orë </w:t>
      </w:r>
    </w:p>
    <w:p w:rsidR="005A3C24" w:rsidRPr="0045630A" w:rsidRDefault="005A3C24" w:rsidP="005A3C24">
      <w:pPr>
        <w:pStyle w:val="Paragrafi"/>
        <w:rPr>
          <w:spacing w:val="-4"/>
          <w:sz w:val="22"/>
          <w:lang w:val="sq-AL"/>
        </w:rPr>
      </w:pPr>
      <w:r w:rsidRPr="0045630A">
        <w:rPr>
          <w:spacing w:val="-4"/>
          <w:sz w:val="22"/>
          <w:lang w:val="sq-AL"/>
        </w:rPr>
        <w:t xml:space="preserve">- Konsumi orar/mes. i shfrytëzimit = 58.2 x 0.7 = 40.8 lit/orë </w:t>
      </w:r>
    </w:p>
    <w:p w:rsidR="005A3C24" w:rsidRPr="0045630A" w:rsidRDefault="005A3C24" w:rsidP="005A3C24">
      <w:pPr>
        <w:pStyle w:val="Paragrafi"/>
        <w:rPr>
          <w:spacing w:val="-4"/>
          <w:sz w:val="22"/>
          <w:lang w:val="sq-AL"/>
        </w:rPr>
      </w:pPr>
      <w:r w:rsidRPr="0045630A">
        <w:rPr>
          <w:spacing w:val="-4"/>
          <w:sz w:val="22"/>
          <w:lang w:val="sq-AL"/>
        </w:rPr>
        <w:t xml:space="preserve">C- Anije peshkimi 400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400 = 66 kg/orë = 78.4 lit/orë </w:t>
      </w:r>
    </w:p>
    <w:p w:rsidR="005A3C24" w:rsidRPr="0045630A" w:rsidRDefault="005A3C24" w:rsidP="005A3C24">
      <w:pPr>
        <w:pStyle w:val="Paragrafi"/>
        <w:rPr>
          <w:spacing w:val="-4"/>
          <w:sz w:val="22"/>
          <w:lang w:val="sq-AL"/>
        </w:rPr>
      </w:pPr>
      <w:r w:rsidRPr="0045630A">
        <w:rPr>
          <w:spacing w:val="-4"/>
          <w:sz w:val="22"/>
          <w:lang w:val="sq-AL"/>
        </w:rPr>
        <w:t xml:space="preserve">- Konsumi orar/mes. i shfrytëzimit = 78.4 x 0.7 = 54.9 lit/orë </w:t>
      </w:r>
    </w:p>
    <w:p w:rsidR="005A3C24" w:rsidRPr="0045630A" w:rsidRDefault="005A3C24" w:rsidP="005A3C24">
      <w:pPr>
        <w:pStyle w:val="Paragrafi"/>
        <w:rPr>
          <w:spacing w:val="-4"/>
          <w:sz w:val="22"/>
          <w:lang w:val="sq-AL"/>
        </w:rPr>
      </w:pPr>
      <w:r w:rsidRPr="0045630A">
        <w:rPr>
          <w:spacing w:val="-4"/>
          <w:sz w:val="22"/>
          <w:lang w:val="sq-AL"/>
        </w:rPr>
        <w:t xml:space="preserve">D- Anije peshkimi 600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600 = 99 kg/orë = 117.6 lit/orë </w:t>
      </w:r>
    </w:p>
    <w:p w:rsidR="005A3C24" w:rsidRPr="0045630A" w:rsidRDefault="005A3C24" w:rsidP="005A3C24">
      <w:pPr>
        <w:pStyle w:val="Paragrafi"/>
        <w:rPr>
          <w:spacing w:val="-4"/>
          <w:sz w:val="22"/>
          <w:lang w:val="sq-AL"/>
        </w:rPr>
      </w:pPr>
      <w:r w:rsidRPr="0045630A">
        <w:rPr>
          <w:spacing w:val="-4"/>
          <w:sz w:val="22"/>
          <w:lang w:val="sq-AL"/>
        </w:rPr>
        <w:t xml:space="preserve">- Konsumi orar/mes. i shfrytëzimit = 117.6 x 0.7 = 82.3 lit/orë </w:t>
      </w:r>
    </w:p>
    <w:p w:rsidR="005A3C24" w:rsidRPr="0045630A" w:rsidRDefault="005A3C24" w:rsidP="005A3C24">
      <w:pPr>
        <w:pStyle w:val="Paragrafi"/>
        <w:rPr>
          <w:spacing w:val="-4"/>
          <w:sz w:val="22"/>
          <w:lang w:val="sq-AL"/>
        </w:rPr>
      </w:pPr>
      <w:r w:rsidRPr="0045630A">
        <w:rPr>
          <w:spacing w:val="-4"/>
          <w:sz w:val="22"/>
          <w:lang w:val="sq-AL"/>
        </w:rPr>
        <w:t xml:space="preserve">E- Anije peshkimi 1000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1000 = 165 kg/orë = 196 lit/orë </w:t>
      </w:r>
    </w:p>
    <w:p w:rsidR="005A3C24" w:rsidRPr="0045630A" w:rsidRDefault="005A3C24" w:rsidP="005A3C24">
      <w:pPr>
        <w:pStyle w:val="Paragrafi"/>
        <w:rPr>
          <w:spacing w:val="-4"/>
          <w:sz w:val="22"/>
          <w:lang w:val="sq-AL"/>
        </w:rPr>
      </w:pPr>
      <w:r w:rsidRPr="0045630A">
        <w:rPr>
          <w:spacing w:val="-4"/>
          <w:sz w:val="22"/>
          <w:lang w:val="sq-AL"/>
        </w:rPr>
        <w:t>- Konsumi orar/mes. i shfrytëzimit = 196 x 0.7 = 137.2 lit/orë</w:t>
      </w:r>
    </w:p>
    <w:p w:rsidR="005A3C24" w:rsidRPr="0045630A" w:rsidRDefault="005A3C24" w:rsidP="005A3C24">
      <w:pPr>
        <w:pStyle w:val="Paragrafi"/>
        <w:rPr>
          <w:spacing w:val="-4"/>
          <w:sz w:val="22"/>
          <w:lang w:val="sq-AL"/>
        </w:rPr>
      </w:pPr>
      <w:r w:rsidRPr="0045630A">
        <w:rPr>
          <w:spacing w:val="-4"/>
          <w:sz w:val="22"/>
          <w:lang w:val="sq-AL"/>
        </w:rPr>
        <w:t xml:space="preserve"> II. Peshkimi me rrethim</w:t>
      </w:r>
    </w:p>
    <w:p w:rsidR="005A3C24" w:rsidRPr="0045630A" w:rsidRDefault="005A3C24" w:rsidP="005A3C24">
      <w:pPr>
        <w:pStyle w:val="Paragrafi"/>
        <w:rPr>
          <w:spacing w:val="-4"/>
          <w:sz w:val="22"/>
          <w:lang w:val="sq-AL"/>
        </w:rPr>
      </w:pPr>
      <w:r w:rsidRPr="0045630A">
        <w:rPr>
          <w:spacing w:val="-4"/>
          <w:sz w:val="22"/>
          <w:lang w:val="sq-AL"/>
        </w:rPr>
        <w:t xml:space="preserve">  A- Anije peshkimi 80 deri 600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300 = 49 kg/orë = 58.2 lit/orë </w:t>
      </w:r>
    </w:p>
    <w:p w:rsidR="005A3C24" w:rsidRPr="0045630A" w:rsidRDefault="005A3C24" w:rsidP="005A3C24">
      <w:pPr>
        <w:pStyle w:val="Paragrafi"/>
        <w:rPr>
          <w:spacing w:val="-4"/>
          <w:sz w:val="22"/>
          <w:lang w:val="sq-AL"/>
        </w:rPr>
      </w:pPr>
      <w:r w:rsidRPr="0045630A">
        <w:rPr>
          <w:spacing w:val="-4"/>
          <w:sz w:val="22"/>
          <w:lang w:val="sq-AL"/>
        </w:rPr>
        <w:t>- Konsumi orar/mes. i shfrytëzimit = 58.2 x 0.50 = 29.1 lit/orë</w:t>
      </w:r>
    </w:p>
    <w:p w:rsidR="005A3C24" w:rsidRPr="0045630A" w:rsidRDefault="005A3C24" w:rsidP="005A3C24">
      <w:pPr>
        <w:pStyle w:val="Paragrafi"/>
        <w:rPr>
          <w:spacing w:val="-4"/>
          <w:sz w:val="22"/>
          <w:lang w:val="sq-AL"/>
        </w:rPr>
      </w:pPr>
      <w:r w:rsidRPr="0045630A">
        <w:rPr>
          <w:spacing w:val="-4"/>
          <w:sz w:val="22"/>
          <w:lang w:val="sq-AL"/>
        </w:rPr>
        <w:t xml:space="preserve"> III. Peshkimi selektiv</w:t>
      </w:r>
    </w:p>
    <w:p w:rsidR="005A3C24" w:rsidRPr="0045630A" w:rsidRDefault="005A3C24" w:rsidP="005A3C24">
      <w:pPr>
        <w:pStyle w:val="Paragrafi"/>
        <w:rPr>
          <w:spacing w:val="-4"/>
          <w:sz w:val="22"/>
          <w:lang w:val="sq-AL"/>
        </w:rPr>
      </w:pPr>
      <w:r w:rsidRPr="0045630A">
        <w:rPr>
          <w:spacing w:val="-4"/>
          <w:sz w:val="22"/>
          <w:lang w:val="sq-AL"/>
        </w:rPr>
        <w:t xml:space="preserve">A-    Anije peshkimi 80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80 = 14.4 kg/orë = 17 lit/orë </w:t>
      </w:r>
    </w:p>
    <w:p w:rsidR="005A3C24" w:rsidRPr="0045630A" w:rsidRDefault="005A3C24" w:rsidP="005A3C24">
      <w:pPr>
        <w:pStyle w:val="Paragrafi"/>
        <w:rPr>
          <w:spacing w:val="-4"/>
          <w:sz w:val="22"/>
          <w:lang w:val="sq-AL"/>
        </w:rPr>
      </w:pPr>
      <w:r w:rsidRPr="0045630A">
        <w:rPr>
          <w:spacing w:val="-4"/>
          <w:sz w:val="22"/>
          <w:lang w:val="sq-AL"/>
        </w:rPr>
        <w:t xml:space="preserve">- Konsumi orar/mes. i shfrytëzimit = 17 x 0.7 = 12 lit/orë </w:t>
      </w:r>
    </w:p>
    <w:p w:rsidR="005A3C24" w:rsidRPr="0045630A" w:rsidRDefault="005A3C24" w:rsidP="005A3C24">
      <w:pPr>
        <w:pStyle w:val="Paragrafi"/>
        <w:rPr>
          <w:spacing w:val="-4"/>
          <w:sz w:val="22"/>
          <w:lang w:val="sq-AL"/>
        </w:rPr>
      </w:pPr>
      <w:r w:rsidRPr="0045630A">
        <w:rPr>
          <w:spacing w:val="-4"/>
          <w:sz w:val="22"/>
          <w:lang w:val="sq-AL"/>
        </w:rPr>
        <w:t xml:space="preserve">B-   M/Flluga peshkimi 40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40 = 6.6 kg/orë = 8 lit/orë </w:t>
      </w:r>
    </w:p>
    <w:p w:rsidR="005A3C24" w:rsidRPr="0045630A" w:rsidRDefault="005A3C24" w:rsidP="005A3C24">
      <w:pPr>
        <w:pStyle w:val="Paragrafi"/>
        <w:rPr>
          <w:spacing w:val="-4"/>
          <w:sz w:val="22"/>
          <w:lang w:val="sq-AL"/>
        </w:rPr>
      </w:pPr>
      <w:r w:rsidRPr="0045630A">
        <w:rPr>
          <w:spacing w:val="-4"/>
          <w:sz w:val="22"/>
          <w:lang w:val="sq-AL"/>
        </w:rPr>
        <w:t xml:space="preserve">- Konsumi orar/mes. i shfrytëzimit = 8 x 0.7 = 5.6 lit/orë </w:t>
      </w:r>
    </w:p>
    <w:p w:rsidR="005A3C24" w:rsidRPr="0045630A" w:rsidRDefault="005A3C24" w:rsidP="005A3C24">
      <w:pPr>
        <w:pStyle w:val="Paragrafi"/>
        <w:rPr>
          <w:spacing w:val="-4"/>
          <w:sz w:val="22"/>
          <w:lang w:val="sq-AL"/>
        </w:rPr>
      </w:pPr>
      <w:r w:rsidRPr="0045630A">
        <w:rPr>
          <w:spacing w:val="-4"/>
          <w:sz w:val="22"/>
          <w:lang w:val="sq-AL"/>
        </w:rPr>
        <w:t xml:space="preserve">C-    M/Lança peshkimi 20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20 = 3.4 kg/orë = 4 lit/orë </w:t>
      </w:r>
    </w:p>
    <w:p w:rsidR="005A3C24" w:rsidRPr="0045630A" w:rsidRDefault="005A3C24" w:rsidP="005A3C24">
      <w:pPr>
        <w:pStyle w:val="Paragrafi"/>
        <w:rPr>
          <w:spacing w:val="-4"/>
          <w:sz w:val="22"/>
          <w:lang w:val="sq-AL"/>
        </w:rPr>
      </w:pPr>
      <w:r w:rsidRPr="0045630A">
        <w:rPr>
          <w:spacing w:val="-4"/>
          <w:sz w:val="22"/>
          <w:lang w:val="sq-AL"/>
        </w:rPr>
        <w:t xml:space="preserve">- Konsumi orar/mes. i shfrytëzimit = 4 x 0.7 = 2.8 lit/orë </w:t>
      </w:r>
    </w:p>
    <w:p w:rsidR="005A3C24" w:rsidRPr="0045630A" w:rsidRDefault="005A3C24" w:rsidP="005A3C24">
      <w:pPr>
        <w:pStyle w:val="Paragrafi"/>
        <w:rPr>
          <w:spacing w:val="-4"/>
          <w:sz w:val="22"/>
          <w:lang w:val="sq-AL"/>
        </w:rPr>
      </w:pPr>
      <w:r w:rsidRPr="0045630A">
        <w:rPr>
          <w:spacing w:val="-4"/>
          <w:sz w:val="22"/>
          <w:lang w:val="sq-AL"/>
        </w:rPr>
        <w:t xml:space="preserve">D-   M/Lança peshkimi 10 hp </w:t>
      </w:r>
    </w:p>
    <w:p w:rsidR="005A3C24" w:rsidRPr="0045630A" w:rsidRDefault="005A3C24" w:rsidP="005A3C24">
      <w:pPr>
        <w:pStyle w:val="Paragrafi"/>
        <w:rPr>
          <w:spacing w:val="-4"/>
          <w:sz w:val="22"/>
          <w:lang w:val="sq-AL"/>
        </w:rPr>
      </w:pPr>
      <w:r w:rsidRPr="0045630A">
        <w:rPr>
          <w:spacing w:val="-4"/>
          <w:sz w:val="22"/>
          <w:lang w:val="sq-AL"/>
        </w:rPr>
        <w:t xml:space="preserve">- Konsumi orar max. = 165 g/hp/orë x 10 = 1.7 kg/orë = 2 lit/orë </w:t>
      </w:r>
    </w:p>
    <w:p w:rsidR="005A3C24" w:rsidRPr="0045630A" w:rsidRDefault="005A3C24" w:rsidP="005A3C24">
      <w:pPr>
        <w:pStyle w:val="Paragrafi"/>
        <w:rPr>
          <w:spacing w:val="-4"/>
          <w:sz w:val="22"/>
          <w:lang w:val="sq-AL"/>
        </w:rPr>
      </w:pPr>
      <w:r w:rsidRPr="0045630A">
        <w:rPr>
          <w:spacing w:val="-4"/>
          <w:sz w:val="22"/>
          <w:lang w:val="sq-AL"/>
        </w:rPr>
        <w:t xml:space="preserve">- Konsumi orar/mes. i shfrytëzimit = 2 x 0.7 = 1.4 lit/orë </w:t>
      </w:r>
    </w:p>
    <w:p w:rsidR="005A3C24" w:rsidRPr="0045630A" w:rsidRDefault="005A3C24" w:rsidP="005A3C24">
      <w:pPr>
        <w:pStyle w:val="Paragrafi"/>
        <w:rPr>
          <w:spacing w:val="-4"/>
          <w:sz w:val="22"/>
          <w:lang w:val="sq-AL"/>
        </w:rPr>
      </w:pPr>
      <w:r w:rsidRPr="0045630A">
        <w:rPr>
          <w:spacing w:val="-4"/>
          <w:sz w:val="22"/>
          <w:lang w:val="sq-AL"/>
        </w:rPr>
        <w:t xml:space="preserve">Në përllogaritjet e konsumit faktik të karburantit për anije dhe forma të ndryshme peshkimi janë marrë në konsideratë: </w:t>
      </w:r>
    </w:p>
    <w:p w:rsidR="005A3C24" w:rsidRPr="0045630A" w:rsidRDefault="005A3C24" w:rsidP="005A3C24">
      <w:pPr>
        <w:pStyle w:val="Paragrafi"/>
        <w:rPr>
          <w:spacing w:val="-4"/>
          <w:sz w:val="22"/>
          <w:lang w:val="sq-AL"/>
        </w:rPr>
      </w:pPr>
      <w:r w:rsidRPr="0045630A">
        <w:rPr>
          <w:spacing w:val="-4"/>
          <w:sz w:val="22"/>
          <w:lang w:val="sq-AL"/>
        </w:rPr>
        <w:t xml:space="preserve">1. Gjysmë ore ndezje e motorit në bankinë para nisjes për të arritur parametrat teknikë të punës, si dhe praktikë nisje. </w:t>
      </w:r>
    </w:p>
    <w:p w:rsidR="005A3C24" w:rsidRPr="0045630A" w:rsidRDefault="005A3C24" w:rsidP="005A3C24">
      <w:pPr>
        <w:pStyle w:val="Paragrafi"/>
        <w:rPr>
          <w:spacing w:val="-4"/>
          <w:sz w:val="22"/>
          <w:lang w:val="sq-AL"/>
        </w:rPr>
      </w:pPr>
      <w:r w:rsidRPr="0045630A">
        <w:rPr>
          <w:spacing w:val="-4"/>
          <w:sz w:val="22"/>
          <w:lang w:val="sq-AL"/>
        </w:rPr>
        <w:t xml:space="preserve">2. Në Durrës e Vlorë, dy orë ecje e lirë deri në zonën e peshkimit dhe dy orë kthim në port. </w:t>
      </w:r>
    </w:p>
    <w:p w:rsidR="005A3C24" w:rsidRPr="0045630A" w:rsidRDefault="005A3C24" w:rsidP="005A3C24">
      <w:pPr>
        <w:pStyle w:val="Paragrafi"/>
        <w:rPr>
          <w:spacing w:val="-4"/>
          <w:sz w:val="22"/>
          <w:lang w:val="sq-AL"/>
        </w:rPr>
      </w:pPr>
      <w:r w:rsidRPr="0045630A">
        <w:rPr>
          <w:spacing w:val="-4"/>
          <w:sz w:val="22"/>
          <w:lang w:val="sq-AL"/>
        </w:rPr>
        <w:t xml:space="preserve">3. Në Shëngjin dhe Sarandë, një orë ecje e lirë deri në zonën e peshkimit dhe një orë kthim në port. </w:t>
      </w:r>
    </w:p>
    <w:p w:rsidR="005A3C24" w:rsidRPr="0045630A" w:rsidRDefault="005A3C24" w:rsidP="005A3C24">
      <w:pPr>
        <w:pStyle w:val="Paragrafi"/>
        <w:rPr>
          <w:spacing w:val="-4"/>
          <w:sz w:val="22"/>
          <w:lang w:val="sq-AL"/>
        </w:rPr>
      </w:pPr>
      <w:r w:rsidRPr="0045630A">
        <w:rPr>
          <w:spacing w:val="-4"/>
          <w:sz w:val="22"/>
          <w:lang w:val="sq-AL"/>
        </w:rPr>
        <w:t xml:space="preserve">4. 20% e kohës në peshkim, llogaritet në lëshim veglash peshkimi dhe virim. </w:t>
      </w:r>
    </w:p>
    <w:p w:rsidR="005A3C24" w:rsidRPr="0045630A" w:rsidRDefault="005A3C24" w:rsidP="005A3C24">
      <w:pPr>
        <w:pStyle w:val="Paragrafi"/>
        <w:rPr>
          <w:spacing w:val="-4"/>
          <w:sz w:val="22"/>
          <w:lang w:val="sq-AL"/>
        </w:rPr>
      </w:pPr>
      <w:r w:rsidRPr="0045630A">
        <w:rPr>
          <w:spacing w:val="-4"/>
          <w:sz w:val="22"/>
          <w:lang w:val="sq-AL"/>
        </w:rPr>
        <w:t xml:space="preserve">5. 10%  ecje e lirë, motori në minimum, grisje e karikim trate, kolaudim pajisje peshkimi etj. </w:t>
      </w:r>
    </w:p>
    <w:p w:rsidR="005A3C24" w:rsidRPr="0045630A" w:rsidRDefault="005A3C24" w:rsidP="005A3C24">
      <w:pPr>
        <w:pStyle w:val="Paragrafi"/>
        <w:rPr>
          <w:spacing w:val="-4"/>
          <w:sz w:val="22"/>
          <w:lang w:val="sq-AL"/>
        </w:rPr>
      </w:pPr>
      <w:r w:rsidRPr="0045630A">
        <w:rPr>
          <w:spacing w:val="-4"/>
          <w:sz w:val="22"/>
          <w:lang w:val="sq-AL"/>
        </w:rPr>
        <w:t xml:space="preserve">6. Rreth 60% e kohës pune efektive, tralim. </w:t>
      </w:r>
    </w:p>
    <w:p w:rsidR="005A3C24" w:rsidRPr="0045630A" w:rsidRDefault="005A3C24" w:rsidP="005A3C24">
      <w:pPr>
        <w:pStyle w:val="Paragrafi"/>
        <w:rPr>
          <w:spacing w:val="-4"/>
          <w:sz w:val="22"/>
          <w:lang w:val="sq-AL"/>
        </w:rPr>
      </w:pPr>
      <w:r w:rsidRPr="0045630A">
        <w:rPr>
          <w:spacing w:val="-4"/>
          <w:sz w:val="22"/>
          <w:lang w:val="sq-AL"/>
        </w:rPr>
        <w:t xml:space="preserve">7. Janë marrë në konsideratë edhe rastet e kthimit në port pa peshkim, për kohë të keqe, defekte teknike, etj. </w:t>
      </w:r>
    </w:p>
    <w:p w:rsidR="005A3C24" w:rsidRPr="0045630A" w:rsidRDefault="005A3C24" w:rsidP="005A3C24">
      <w:pPr>
        <w:pStyle w:val="Paragrafi"/>
        <w:rPr>
          <w:spacing w:val="-4"/>
          <w:sz w:val="22"/>
          <w:lang w:val="sq-AL"/>
        </w:rPr>
      </w:pPr>
      <w:r w:rsidRPr="0045630A">
        <w:rPr>
          <w:spacing w:val="-4"/>
          <w:sz w:val="22"/>
          <w:lang w:val="sq-AL"/>
        </w:rPr>
        <w:t xml:space="preserve">8. Të gjitha përllogaritjet kanë si qëllim të përcaktojnë vetëm konsumin orar të karburantit, e për rrjedhojë sasia e karburantit që harxhohet del nga koha e punës faktike në det të anijes, shumëzuar me konsumin e aprovuar në orë të paraqitur më sipër. </w:t>
      </w:r>
    </w:p>
    <w:p w:rsidR="005A3C24" w:rsidRPr="0045630A" w:rsidRDefault="005A3C24" w:rsidP="005A3C24">
      <w:pPr>
        <w:pStyle w:val="Paragrafi"/>
        <w:rPr>
          <w:spacing w:val="-4"/>
          <w:sz w:val="22"/>
          <w:lang w:val="sq-AL"/>
        </w:rPr>
      </w:pPr>
      <w:r w:rsidRPr="0045630A">
        <w:rPr>
          <w:spacing w:val="-4"/>
          <w:sz w:val="22"/>
          <w:lang w:val="sq-AL"/>
        </w:rPr>
        <w:t xml:space="preserve">Në përfundim përcaktimi i normativës së harxhimit të karburantit për anijet e peshkimit, është bërë në vija të </w:t>
      </w:r>
      <w:r w:rsidRPr="0045630A">
        <w:rPr>
          <w:spacing w:val="-4"/>
          <w:sz w:val="22"/>
          <w:lang w:val="sq-AL"/>
        </w:rPr>
        <w:lastRenderedPageBreak/>
        <w:t xml:space="preserve">përgjithshme mbi bazën e formulës: </w:t>
      </w:r>
    </w:p>
    <w:p w:rsidR="005A3C24" w:rsidRPr="0045630A" w:rsidRDefault="00946D17" w:rsidP="005A3C24">
      <w:pPr>
        <w:pStyle w:val="Paragrafi"/>
        <w:rPr>
          <w:spacing w:val="-4"/>
          <w:sz w:val="22"/>
          <w:lang w:val="sq-AL"/>
        </w:rPr>
      </w:pPr>
      <w:r>
        <w:rPr>
          <w:spacing w:val="-4"/>
          <w:sz w:val="22"/>
          <w:lang w:val="sq-AL"/>
        </w:rPr>
        <w:pict>
          <v:line id="Straight Connector 10" o:spid="_x0000_s1026" style="position:absolute;left:0;text-align:left;z-index:251660288;visibility:visible" from="39.1pt,12.55pt" to="152.4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" strokecolor="black [3213]"/>
        </w:pict>
      </w:r>
      <w:r w:rsidR="005A3C24" w:rsidRPr="0045630A">
        <w:rPr>
          <w:spacing w:val="-4"/>
          <w:sz w:val="22"/>
          <w:lang w:val="sq-AL"/>
        </w:rPr>
        <w:t>K = 0.70 x HP (max) x  S x T</w:t>
      </w:r>
    </w:p>
    <w:p w:rsidR="005A3C24" w:rsidRPr="0045630A" w:rsidRDefault="005A3C24" w:rsidP="005A3C24">
      <w:pPr>
        <w:pStyle w:val="Paragrafi"/>
        <w:rPr>
          <w:spacing w:val="-4"/>
          <w:sz w:val="22"/>
          <w:lang w:val="sq-AL"/>
        </w:rPr>
      </w:pPr>
      <w:r w:rsidRPr="0045630A">
        <w:rPr>
          <w:spacing w:val="-4"/>
          <w:sz w:val="22"/>
          <w:lang w:val="sq-AL"/>
        </w:rPr>
        <w:t xml:space="preserve">                          D</w:t>
      </w:r>
    </w:p>
    <w:p w:rsidR="005A3C24" w:rsidRPr="0045630A" w:rsidRDefault="005A3C24" w:rsidP="005A3C24">
      <w:pPr>
        <w:pStyle w:val="Paragrafi"/>
        <w:rPr>
          <w:spacing w:val="-4"/>
          <w:sz w:val="22"/>
          <w:lang w:val="sq-AL"/>
        </w:rPr>
      </w:pPr>
      <w:r w:rsidRPr="0045630A">
        <w:rPr>
          <w:spacing w:val="-4"/>
          <w:sz w:val="22"/>
          <w:lang w:val="sq-AL"/>
        </w:rPr>
        <w:t>K → Konsumi i karburantit të motorit për një kohë të caktuar</w:t>
      </w:r>
    </w:p>
    <w:p w:rsidR="005A3C24" w:rsidRPr="0045630A" w:rsidRDefault="005A3C24" w:rsidP="005A3C24">
      <w:pPr>
        <w:pStyle w:val="Paragrafi"/>
        <w:rPr>
          <w:spacing w:val="-4"/>
          <w:sz w:val="22"/>
          <w:lang w:val="sq-AL"/>
        </w:rPr>
      </w:pPr>
      <w:r w:rsidRPr="0045630A">
        <w:rPr>
          <w:spacing w:val="-4"/>
          <w:sz w:val="22"/>
          <w:lang w:val="sq-AL"/>
        </w:rPr>
        <w:t>0.70 → Koeficient mesatar i përdorimit të motorit</w:t>
      </w:r>
    </w:p>
    <w:p w:rsidR="005A3C24" w:rsidRPr="0045630A" w:rsidRDefault="005A3C24" w:rsidP="005A3C24">
      <w:pPr>
        <w:pStyle w:val="Paragrafi"/>
        <w:rPr>
          <w:spacing w:val="-4"/>
          <w:sz w:val="22"/>
          <w:lang w:val="sq-AL"/>
        </w:rPr>
      </w:pPr>
      <w:r w:rsidRPr="0045630A">
        <w:rPr>
          <w:spacing w:val="-4"/>
          <w:sz w:val="22"/>
          <w:lang w:val="sq-AL"/>
        </w:rPr>
        <w:t>HP (max) → Fuqia maximale e motorit në HP (kuaj fuqi)</w:t>
      </w:r>
    </w:p>
    <w:p w:rsidR="005A3C24" w:rsidRPr="0045630A" w:rsidRDefault="005A3C24" w:rsidP="005A3C24">
      <w:pPr>
        <w:pStyle w:val="Paragrafi"/>
        <w:rPr>
          <w:spacing w:val="-4"/>
          <w:sz w:val="22"/>
          <w:lang w:val="sq-AL"/>
        </w:rPr>
      </w:pPr>
      <w:r w:rsidRPr="0045630A">
        <w:rPr>
          <w:spacing w:val="-4"/>
          <w:sz w:val="22"/>
          <w:lang w:val="sq-AL"/>
        </w:rPr>
        <w:t>S → Konsumi specifik i motorit sipas llojeve në g/hp/orë</w:t>
      </w:r>
    </w:p>
    <w:p w:rsidR="005A3C24" w:rsidRPr="0045630A" w:rsidRDefault="005A3C24" w:rsidP="005A3C24">
      <w:pPr>
        <w:pStyle w:val="Paragrafi"/>
        <w:rPr>
          <w:spacing w:val="-4"/>
          <w:sz w:val="22"/>
          <w:lang w:val="sq-AL"/>
        </w:rPr>
      </w:pPr>
      <w:r w:rsidRPr="0045630A">
        <w:rPr>
          <w:spacing w:val="-4"/>
          <w:sz w:val="22"/>
          <w:lang w:val="sq-AL"/>
        </w:rPr>
        <w:t>D→Densiteti i karburantit = 0.84</w:t>
      </w:r>
    </w:p>
    <w:p w:rsidR="005A3C24" w:rsidRPr="0045630A" w:rsidRDefault="005A3C24" w:rsidP="005A3C24">
      <w:pPr>
        <w:pStyle w:val="Paragrafi"/>
        <w:rPr>
          <w:spacing w:val="-4"/>
          <w:sz w:val="22"/>
          <w:lang w:val="sq-AL"/>
        </w:rPr>
      </w:pPr>
      <w:r w:rsidRPr="0045630A">
        <w:rPr>
          <w:spacing w:val="-4"/>
          <w:sz w:val="22"/>
          <w:lang w:val="sq-AL"/>
        </w:rPr>
        <w:t xml:space="preserve">T → Koha në punë e motorit, (e cila mund të zëvendësohet me distancën e përshkruar në milje, pjesëtuar me shpejtësinë në nyje të anijes). </w:t>
      </w:r>
    </w:p>
    <w:p w:rsidR="005A3C24" w:rsidRPr="00473CE7" w:rsidRDefault="005A3C24" w:rsidP="005A3C24">
      <w:pPr>
        <w:pStyle w:val="Paragrafi"/>
        <w:rPr>
          <w:sz w:val="14"/>
          <w:lang w:val="sq-AL"/>
        </w:rPr>
      </w:pPr>
    </w:p>
    <w:p w:rsidR="00FD57DC" w:rsidRDefault="00946D17"/>
    <w:sectPr w:rsidR="00FD57DC" w:rsidSect="00946D17">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2"/>
  </w:compat>
  <w:rsids>
    <w:rsidRoot w:val="005A3C24"/>
    <w:rsid w:val="00270BC8"/>
    <w:rsid w:val="002E7553"/>
    <w:rsid w:val="00332E0F"/>
    <w:rsid w:val="00455FC5"/>
    <w:rsid w:val="005A3C24"/>
    <w:rsid w:val="007A33AA"/>
    <w:rsid w:val="00912120"/>
    <w:rsid w:val="00946D17"/>
    <w:rsid w:val="00A3508F"/>
    <w:rsid w:val="00B441A3"/>
    <w:rsid w:val="00D27DAF"/>
    <w:rsid w:val="00E12DC7"/>
    <w:rsid w:val="00F53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DD1FBDF-2C29-4F46-8E9C-DF21BC221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5A3C2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5A3C24"/>
    <w:rPr>
      <w:rFonts w:ascii="Garamond" w:eastAsia="MS Mincho" w:hAnsi="Garamond" w:cs="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777</Words>
  <Characters>4434</Characters>
  <Application>Microsoft Office Word</Application>
  <DocSecurity>0</DocSecurity>
  <Lines>36</Lines>
  <Paragraphs>10</Paragraphs>
  <ScaleCrop>false</ScaleCrop>
  <Company>Grizli777</Company>
  <LinksUpToDate>false</LinksUpToDate>
  <CharactersWithSpaces>5201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bruna aliaj</cp:lastModifiedBy>
  <cp:revision>2</cp:revision>
  <dcterms:created xsi:type="dcterms:W3CDTF">2015-01-29T10:27:00Z</dcterms:created>
  <dcterms:modified xsi:type="dcterms:W3CDTF">2018-10-10T06:35:00Z</dcterms:modified>
</cp:coreProperties>
</file>