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C6C94" w14:textId="77777777" w:rsidR="00481158" w:rsidRPr="000C4807" w:rsidRDefault="00481158" w:rsidP="00481158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14:paraId="246C6C95" w14:textId="77777777" w:rsidR="00481158" w:rsidRPr="000C4807" w:rsidRDefault="00481158" w:rsidP="00481158">
      <w:pPr>
        <w:pStyle w:val="NumriData"/>
        <w:rPr>
          <w:lang w:val="sq-AL"/>
        </w:rPr>
      </w:pPr>
      <w:r w:rsidRPr="000C4807">
        <w:rPr>
          <w:lang w:val="sq-AL"/>
        </w:rPr>
        <w:t>Nr. 177, datë 25.2.2015</w:t>
      </w:r>
    </w:p>
    <w:p w14:paraId="246C6C96" w14:textId="77777777" w:rsidR="00481158" w:rsidRPr="000C4807" w:rsidRDefault="00481158" w:rsidP="00481158">
      <w:pPr>
        <w:pStyle w:val="Hapesira7"/>
        <w:rPr>
          <w:lang w:val="sq-AL"/>
        </w:rPr>
      </w:pPr>
    </w:p>
    <w:p w14:paraId="246C6C97" w14:textId="77777777" w:rsidR="00481158" w:rsidRDefault="00481158" w:rsidP="00481158">
      <w:pPr>
        <w:pStyle w:val="Titulli"/>
        <w:rPr>
          <w:lang w:val="sq-AL"/>
        </w:rPr>
      </w:pPr>
      <w:r w:rsidRPr="000C4807">
        <w:rPr>
          <w:lang w:val="sq-AL"/>
        </w:rPr>
        <w:t>PËR PJESËMARRJEN E FORCAVE TË ARMATOSURA TË REPUBLIKËS SË SHQIPËRISË NË OPERACIONIN “RSM”, NË SHTABIN E TRAJNIM-KËSHILLIMIT DHE NDIHMËS, NË KUADËR TË INICIATIVËS SË KARTËS SË ADRIATIKUT, NË AFGANISTAN</w:t>
      </w:r>
    </w:p>
    <w:p w14:paraId="26ABEF91" w14:textId="77777777" w:rsidR="003423ED" w:rsidRPr="003423ED" w:rsidRDefault="003423ED" w:rsidP="003423ED">
      <w:pPr>
        <w:jc w:val="center"/>
        <w:rPr>
          <w:rFonts w:ascii="Garamond" w:hAnsi="Garamond"/>
          <w:i/>
          <w:lang w:val="sq-AL"/>
        </w:rPr>
      </w:pPr>
      <w:r w:rsidRPr="003423ED">
        <w:rPr>
          <w:rFonts w:ascii="Garamond" w:hAnsi="Garamond"/>
          <w:i/>
          <w:lang w:val="sq-AL"/>
        </w:rPr>
        <w:t>(ndryshuar me vendimin  e KM nr. 192, datë 4.3.2020)</w:t>
      </w:r>
    </w:p>
    <w:p w14:paraId="246C6C98" w14:textId="77777777" w:rsidR="00481158" w:rsidRPr="000C4807" w:rsidRDefault="00481158" w:rsidP="00481158">
      <w:pPr>
        <w:pStyle w:val="Hapesira7"/>
        <w:rPr>
          <w:lang w:val="sq-AL"/>
        </w:rPr>
      </w:pPr>
    </w:p>
    <w:p w14:paraId="246C6C99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Kushtetutës, të neneve 6, pika 5, e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</w:t>
      </w:r>
    </w:p>
    <w:p w14:paraId="246C6C9A" w14:textId="77777777" w:rsidR="00481158" w:rsidRPr="000C4807" w:rsidRDefault="00481158" w:rsidP="00481158">
      <w:pPr>
        <w:pStyle w:val="Hapesira7"/>
        <w:rPr>
          <w:lang w:val="sq-AL"/>
        </w:rPr>
      </w:pPr>
    </w:p>
    <w:p w14:paraId="246C6C9B" w14:textId="77777777" w:rsidR="00481158" w:rsidRPr="000C4807" w:rsidRDefault="00481158" w:rsidP="00481158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14:paraId="246C6C9C" w14:textId="77777777" w:rsidR="00481158" w:rsidRPr="000C4807" w:rsidRDefault="00481158" w:rsidP="00481158">
      <w:pPr>
        <w:pStyle w:val="Hapesira7"/>
        <w:rPr>
          <w:lang w:val="sq-AL"/>
        </w:rPr>
      </w:pPr>
    </w:p>
    <w:p w14:paraId="246C6C9D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1. Dërgimin me mision të personelit të Forcave të Armatosura të Republikës së Shqipërisë në operacionin “RSM”, të përbërë nga 2 (dy) ushtarakë, në Shtabin e Trajnim-Këshillimit dhe Ndihmës, në </w:t>
      </w:r>
      <w:proofErr w:type="spellStart"/>
      <w:r w:rsidRPr="000C4807">
        <w:rPr>
          <w:lang w:val="sq-AL"/>
        </w:rPr>
        <w:t>Mazar</w:t>
      </w:r>
      <w:proofErr w:type="spellEnd"/>
      <w:r w:rsidRPr="000C4807">
        <w:rPr>
          <w:lang w:val="sq-AL"/>
        </w:rPr>
        <w:t>-e-</w:t>
      </w:r>
      <w:proofErr w:type="spellStart"/>
      <w:r w:rsidRPr="000C4807">
        <w:rPr>
          <w:lang w:val="sq-AL"/>
        </w:rPr>
        <w:t>Sharif</w:t>
      </w:r>
      <w:proofErr w:type="spellEnd"/>
      <w:r w:rsidRPr="000C4807">
        <w:rPr>
          <w:lang w:val="sq-AL"/>
        </w:rPr>
        <w:t>, në Afganistan, në kuadër të iniciativës së Kartës së Adriatikut.</w:t>
      </w:r>
    </w:p>
    <w:p w14:paraId="246C6C9E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2. Misioni i personelit që do të marrë pjesë është mbështetja dhe dhënia e kontributit në funksione të ndryshme në Shtabin e Trajnimi-Këshillimit dhe Ndihmës, në operacionin e NATO-s “RSM”, në Afganistan, në kuadër të iniciativës së Kartës së Adriatikut.</w:t>
      </w:r>
    </w:p>
    <w:p w14:paraId="246C6C9F" w14:textId="40EE92CA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3. </w:t>
      </w:r>
      <w:r w:rsidR="003423ED" w:rsidRPr="003423ED">
        <w:rPr>
          <w:i/>
          <w:lang w:val="sq-AL"/>
        </w:rPr>
        <w:t>Kohëzgjatja e këtij misioni është deri më 1 mars 2025</w:t>
      </w:r>
      <w:r w:rsidRPr="000C4807">
        <w:rPr>
          <w:lang w:val="sq-AL"/>
        </w:rPr>
        <w:t xml:space="preserve">. Periudha e qëndrimit në mision për çdo përfaqësues do </w:t>
      </w:r>
      <w:bookmarkStart w:id="0" w:name="_GoBack"/>
      <w:bookmarkEnd w:id="0"/>
      <w:r w:rsidRPr="000C4807">
        <w:rPr>
          <w:lang w:val="sq-AL"/>
        </w:rPr>
        <w:t xml:space="preserve">të jetë me sistem rotacioni në çdo 6 (gjashtë) muaj, periudhë së cilës i shtohen edhe ditët e qëndrimit për marrjen dhe dorëzimin e detyrës dhe vonesa të transportit strategjik për ndërrimin me kontingjentin e radhës. </w:t>
      </w:r>
    </w:p>
    <w:p w14:paraId="246C6CA0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4. </w:t>
      </w:r>
      <w:proofErr w:type="spellStart"/>
      <w:r w:rsidRPr="000C4807">
        <w:rPr>
          <w:lang w:val="sq-AL"/>
        </w:rPr>
        <w:t>Venddislokimi</w:t>
      </w:r>
      <w:proofErr w:type="spellEnd"/>
      <w:r w:rsidRPr="000C4807">
        <w:rPr>
          <w:lang w:val="sq-AL"/>
        </w:rPr>
        <w:t xml:space="preserve"> i personelit të Forcave të Armatosura të Republikës së Shqipërisë do të jetë në Shtabin e Trajnim-Këshillimit dhe Ndihmës, në </w:t>
      </w:r>
      <w:proofErr w:type="spellStart"/>
      <w:r w:rsidRPr="000C4807">
        <w:rPr>
          <w:lang w:val="sq-AL"/>
        </w:rPr>
        <w:t>Mazar</w:t>
      </w:r>
      <w:proofErr w:type="spellEnd"/>
      <w:r w:rsidRPr="000C4807">
        <w:rPr>
          <w:lang w:val="sq-AL"/>
        </w:rPr>
        <w:t>-e-</w:t>
      </w:r>
      <w:proofErr w:type="spellStart"/>
      <w:r w:rsidRPr="000C4807">
        <w:rPr>
          <w:lang w:val="sq-AL"/>
        </w:rPr>
        <w:t>Sharif</w:t>
      </w:r>
      <w:proofErr w:type="spellEnd"/>
      <w:r w:rsidRPr="000C4807">
        <w:rPr>
          <w:lang w:val="sq-AL"/>
        </w:rPr>
        <w:t>, në Afganistan.</w:t>
      </w:r>
    </w:p>
    <w:p w14:paraId="246C6CA1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5. Ministria e Mbrojtjes, për ushtarakët pjesëmarrës në këtë operacion, të përballojë shpenzimet për:</w:t>
      </w:r>
    </w:p>
    <w:p w14:paraId="246C6CA2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a) dieta për ditët e qëndrimit, në masën 12 000 (dymbëdhjetë mijë) lekë në ditë, përveç pagës mujore; </w:t>
      </w:r>
    </w:p>
    <w:p w14:paraId="246C6CA3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b) sigurimin e jetës;</w:t>
      </w:r>
    </w:p>
    <w:p w14:paraId="246C6CA4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c) </w:t>
      </w:r>
      <w:proofErr w:type="spellStart"/>
      <w:r w:rsidRPr="000C4807">
        <w:rPr>
          <w:lang w:val="sq-AL"/>
        </w:rPr>
        <w:t>siguracion</w:t>
      </w:r>
      <w:proofErr w:type="spellEnd"/>
      <w:r w:rsidRPr="000C4807">
        <w:rPr>
          <w:lang w:val="sq-AL"/>
        </w:rPr>
        <w:t xml:space="preserve"> shëndetësor jashtë zonës së operacionit;</w:t>
      </w:r>
    </w:p>
    <w:p w14:paraId="246C6CA5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ç) mbështetje shëndetësore;</w:t>
      </w:r>
    </w:p>
    <w:p w14:paraId="246C6CA6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d) shpenzime për telefon, internet dhe shërbime postare;</w:t>
      </w:r>
    </w:p>
    <w:p w14:paraId="246C6CA7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dh) transport;</w:t>
      </w:r>
    </w:p>
    <w:p w14:paraId="246C6CA8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e) transportimin e individëve të shkëputur nga misioni për në atdhe në rast vdekjeje, sëmundjeje ose thyerjeje disipline;</w:t>
      </w:r>
    </w:p>
    <w:p w14:paraId="246C6CA9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ë) aktivitete social - kulturore në rastet e festave kombëtare, gjatë kohës së kryerjes së misionit;</w:t>
      </w:r>
    </w:p>
    <w:p w14:paraId="246C6CAA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f) çdo shpenzim tjetër për mbarëvajtjen e kryerjes së operacionit.</w:t>
      </w:r>
    </w:p>
    <w:p w14:paraId="246C6CAB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 xml:space="preserve">6. Transporti i personelit që do të dërgohet me mision në Afganistan, ndërsa nis, ndryshon dhe përfundon detyrën për t’u kthyer në Shqipëri, mbështetja shëndetësore, akomodimi, ushqimi, </w:t>
      </w:r>
      <w:proofErr w:type="spellStart"/>
      <w:r w:rsidRPr="000C4807">
        <w:rPr>
          <w:lang w:val="sq-AL"/>
        </w:rPr>
        <w:t>lavanderia</w:t>
      </w:r>
      <w:proofErr w:type="spellEnd"/>
      <w:r w:rsidRPr="000C4807">
        <w:rPr>
          <w:lang w:val="sq-AL"/>
        </w:rPr>
        <w:t xml:space="preserve"> të përballohen nga buxheti i Ministrisë së Mbrojtjes, me përjashtim të rasteve kur do të arrihet nënshkrimi i marrëveshjeve dy- ose shumëpalëshe ku pala tjetër merr përsipër të përballojë këto shpenzime.</w:t>
      </w:r>
    </w:p>
    <w:p w14:paraId="246C6CAC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7. Ministria e Mbrojtjes të bëjë sigurimin e jetës nga aksidentet për ushtarakët e Forcave të Armatosura të Republikës së Shqipërisë, të cilët do të marrin pjesë në këtë mision.</w:t>
      </w:r>
    </w:p>
    <w:p w14:paraId="246C6CAD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lastRenderedPageBreak/>
        <w:t>8. Efektet financiare, që rrjedhin nga zbatimi i këtij vendimi, të përballohen nga fondet e miratuara në buxhetin e Ministrisë së Mbrojtjes.</w:t>
      </w:r>
    </w:p>
    <w:p w14:paraId="246C6CAE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9. Ngarkohet ministri i Mbrojtjes për zbatimin e këtij vendimi.</w:t>
      </w:r>
    </w:p>
    <w:p w14:paraId="246C6CAF" w14:textId="77777777" w:rsidR="00481158" w:rsidRPr="000C4807" w:rsidRDefault="00481158" w:rsidP="00481158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 Fletoren Zyrtare.</w:t>
      </w:r>
    </w:p>
    <w:p w14:paraId="246C6CB0" w14:textId="77777777" w:rsidR="00481158" w:rsidRPr="000C4807" w:rsidRDefault="00481158" w:rsidP="00481158">
      <w:pPr>
        <w:pStyle w:val="Hapesira7"/>
        <w:rPr>
          <w:lang w:val="sq-AL"/>
        </w:rPr>
      </w:pPr>
    </w:p>
    <w:p w14:paraId="246C6CB1" w14:textId="77777777" w:rsidR="00481158" w:rsidRPr="000C4807" w:rsidRDefault="00481158" w:rsidP="00481158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14:paraId="246C6CB2" w14:textId="77777777" w:rsidR="00481158" w:rsidRPr="000C4807" w:rsidRDefault="00481158" w:rsidP="00481158">
      <w:pPr>
        <w:pStyle w:val="AutoritetiEmer"/>
        <w:rPr>
          <w:lang w:val="sq-AL"/>
        </w:rPr>
      </w:pPr>
      <w:r w:rsidRPr="000C4807">
        <w:rPr>
          <w:lang w:val="sq-AL"/>
        </w:rPr>
        <w:t xml:space="preserve">Edi </w:t>
      </w:r>
      <w:proofErr w:type="spellStart"/>
      <w:r w:rsidRPr="000C4807">
        <w:rPr>
          <w:lang w:val="sq-AL"/>
        </w:rPr>
        <w:t>Rama</w:t>
      </w:r>
      <w:proofErr w:type="spellEnd"/>
    </w:p>
    <w:p w14:paraId="246C6CB3" w14:textId="77777777" w:rsidR="003423ED" w:rsidRDefault="003423ED"/>
    <w:sectPr w:rsidR="003423ED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81158"/>
    <w:rsid w:val="00013606"/>
    <w:rsid w:val="001D125B"/>
    <w:rsid w:val="002C0AA4"/>
    <w:rsid w:val="002E7553"/>
    <w:rsid w:val="00332E0F"/>
    <w:rsid w:val="003423ED"/>
    <w:rsid w:val="003A003B"/>
    <w:rsid w:val="0040292D"/>
    <w:rsid w:val="00455FC5"/>
    <w:rsid w:val="00481158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C6C94"/>
  <w15:docId w15:val="{E578CD17-C17B-4DFC-9B2A-551446C0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11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811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11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811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811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811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811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811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8115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115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11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11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8115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811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E2732E56FB947818C85A520D96E0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2020-03-26T09:50:37Z</Data_x0020_e_x0020_Krijimit>
    <Modifikuesi xmlns="0e656187-b300-4fb0-8bf4-3a50f872073c">Eliona.Lloja</Modifikuesi>
    <Data_x0020_e_x0020_Modifikimit xmlns="0e656187-b300-4fb0-8bf4-3a50f872073c">2020-03-26T09:50:37Z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E2732E56FB947818C85A520D96E0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60106-D7E1-4683-945E-E1AFEEB758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71967C-0912-47EC-A0FB-6749DFF08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672DEFF-9D8C-4016-80C1-5ED01FF30FF4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1782521-97B3-4593-A798-54A30EC10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869396-BACC-4754-B07B-A1D11AE4C13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5A575D2-07DB-4DA8-8BBA-A083587E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2</cp:revision>
  <dcterms:created xsi:type="dcterms:W3CDTF">2015-03-06T09:53:00Z</dcterms:created>
  <dcterms:modified xsi:type="dcterms:W3CDTF">2020-04-23T11:06:00Z</dcterms:modified>
</cp:coreProperties>
</file>