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1DF" w:rsidRPr="00F60C72" w:rsidRDefault="001B71DF" w:rsidP="001B71DF">
      <w:pPr>
        <w:pStyle w:val="Akti"/>
        <w:rPr>
          <w:lang w:val="sq-AL"/>
        </w:rPr>
      </w:pPr>
      <w:r w:rsidRPr="00F60C72">
        <w:rPr>
          <w:lang w:val="sq-AL"/>
        </w:rPr>
        <w:t>VENDIM</w:t>
      </w:r>
    </w:p>
    <w:p w:rsidR="001B71DF" w:rsidRPr="00F60C72" w:rsidRDefault="001B71DF" w:rsidP="001B71DF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F60C72">
        <w:rPr>
          <w:lang w:val="sq-AL"/>
        </w:rPr>
        <w:t>235, datë 18.3.2015</w:t>
      </w:r>
    </w:p>
    <w:p w:rsidR="001B71DF" w:rsidRPr="00F60C72" w:rsidRDefault="001B71DF" w:rsidP="001B71DF">
      <w:pPr>
        <w:pStyle w:val="Hapesira7"/>
        <w:jc w:val="center"/>
        <w:rPr>
          <w:lang w:val="sq-AL"/>
        </w:rPr>
      </w:pPr>
    </w:p>
    <w:p w:rsidR="001B71DF" w:rsidRPr="00B67A08" w:rsidRDefault="001B71DF" w:rsidP="001B71DF">
      <w:pPr>
        <w:pStyle w:val="Titulli"/>
      </w:pPr>
      <w:r w:rsidRPr="00B67A08">
        <w:t>PËR NJË SHTESË NË NUMRIN E PUNONJËSVE DHE TË FONDEVE BUXHETORE PËR AGJENCINË E ZBATIMIT TË REFORMËS TERRITORIALE, PËR VITIN 2015</w:t>
      </w:r>
    </w:p>
    <w:p w:rsidR="001B71DF" w:rsidRPr="00F60C72" w:rsidRDefault="001B71DF" w:rsidP="001B71DF">
      <w:pPr>
        <w:pStyle w:val="Hapesira7"/>
        <w:rPr>
          <w:lang w:val="sq-AL"/>
        </w:rPr>
      </w:pPr>
    </w:p>
    <w:p w:rsidR="001B71DF" w:rsidRPr="005F6BD0" w:rsidRDefault="001B71DF" w:rsidP="001B71DF">
      <w:pPr>
        <w:pStyle w:val="Paragrafi"/>
        <w:rPr>
          <w:spacing w:val="-4"/>
          <w:lang w:val="sq-AL"/>
        </w:rPr>
      </w:pPr>
      <w:r w:rsidRPr="005F6BD0">
        <w:rPr>
          <w:spacing w:val="-4"/>
          <w:lang w:val="sq-AL"/>
        </w:rPr>
        <w:t>Në mbështetje të nenit 100 të Kushtetutës, të nenit 44, të ligjit nr. 9936, datë 26.6.2008, “Për menaxhimin e sistemit buxhetor në Republikën e Shqipërisë”, dhe të neneve 11, 13 e 15, të ligjit nr. 160/2014, “Për buxhetin e vitit 2015”, me propozimin e ministrit të Financave, Këshilli i Ministrav</w:t>
      </w:r>
      <w:r>
        <w:rPr>
          <w:spacing w:val="-4"/>
          <w:lang w:val="sq-AL"/>
        </w:rPr>
        <w:t>e</w:t>
      </w:r>
    </w:p>
    <w:p w:rsidR="001B71DF" w:rsidRDefault="001B71DF" w:rsidP="001B71DF">
      <w:pPr>
        <w:pStyle w:val="Vendosi"/>
        <w:rPr>
          <w:spacing w:val="-4"/>
          <w:lang w:val="sq-AL"/>
        </w:rPr>
      </w:pPr>
    </w:p>
    <w:p w:rsidR="001B71DF" w:rsidRDefault="001B71DF" w:rsidP="001B71DF">
      <w:pPr>
        <w:pStyle w:val="Vendosi"/>
        <w:rPr>
          <w:spacing w:val="-4"/>
          <w:lang w:val="sq-AL"/>
        </w:rPr>
      </w:pPr>
    </w:p>
    <w:p w:rsidR="001B71DF" w:rsidRPr="005F6BD0" w:rsidRDefault="001B71DF" w:rsidP="001B71DF">
      <w:pPr>
        <w:pStyle w:val="Vendosi"/>
        <w:rPr>
          <w:spacing w:val="-4"/>
          <w:lang w:val="sq-AL"/>
        </w:rPr>
      </w:pPr>
      <w:r w:rsidRPr="005F6BD0">
        <w:rPr>
          <w:spacing w:val="-4"/>
          <w:lang w:val="sq-AL"/>
        </w:rPr>
        <w:t>VENDOSI:</w:t>
      </w:r>
    </w:p>
    <w:p w:rsidR="001B71DF" w:rsidRPr="00FC331D" w:rsidRDefault="001B71DF" w:rsidP="001B71DF">
      <w:pPr>
        <w:pStyle w:val="Hapesira7"/>
        <w:rPr>
          <w:spacing w:val="-4"/>
          <w:lang w:val="sq-AL"/>
        </w:rPr>
      </w:pPr>
    </w:p>
    <w:p w:rsidR="001B71DF" w:rsidRPr="005F6BD0" w:rsidRDefault="001B71DF" w:rsidP="001B71DF">
      <w:pPr>
        <w:pStyle w:val="Paragrafi"/>
        <w:rPr>
          <w:spacing w:val="-4"/>
          <w:lang w:val="sq-AL"/>
        </w:rPr>
      </w:pPr>
      <w:r w:rsidRPr="005F6BD0">
        <w:rPr>
          <w:spacing w:val="-4"/>
          <w:lang w:val="sq-AL"/>
        </w:rPr>
        <w:t>1. Numri i punonjësve të Agjencisë së Zbatimit të Reformës Territoriale bëhet 12 veta.</w:t>
      </w:r>
    </w:p>
    <w:p w:rsidR="001B71DF" w:rsidRPr="005F6BD0" w:rsidRDefault="001B71DF" w:rsidP="001B71DF">
      <w:pPr>
        <w:pStyle w:val="Paragrafi"/>
        <w:rPr>
          <w:spacing w:val="-4"/>
          <w:lang w:val="sq-AL"/>
        </w:rPr>
      </w:pPr>
      <w:r w:rsidRPr="005F6BD0">
        <w:rPr>
          <w:spacing w:val="-4"/>
          <w:lang w:val="sq-AL"/>
        </w:rPr>
        <w:t xml:space="preserve">2. Numri i punonjësve rezervë, parashikuar në ligjin nr. 160/2014, “Për buxhetin e vitit 2015”, pakësohet me 12 veta dhe mbetet gjithsej 73 veta. </w:t>
      </w:r>
    </w:p>
    <w:p w:rsidR="001B71DF" w:rsidRPr="005F6BD0" w:rsidRDefault="001B71DF" w:rsidP="001B71DF">
      <w:pPr>
        <w:pStyle w:val="Paragrafi"/>
        <w:rPr>
          <w:spacing w:val="-4"/>
          <w:lang w:val="sq-AL"/>
        </w:rPr>
      </w:pPr>
      <w:r w:rsidRPr="005F6BD0">
        <w:rPr>
          <w:spacing w:val="-4"/>
          <w:lang w:val="sq-AL"/>
        </w:rPr>
        <w:t xml:space="preserve">3. Në buxhetin e miratuar për vitin 2015, në programin “Shërbime të tjera”, të grupit buxhetor “Institucione të tjera qeveritare”, shtohet fondi prej 26 500 000 (njëzet e gjashtë milionë e pesëqind mijë) lekësh, i detajuar përkatësisht, në zërin “Shpenzime korrente”, në shumën 22 000 000 (njëzet e dy milionë) lekë, dhe në zërin “Shpenzime kapitale”, në shumën 4 500 000 (katër milionë e pesëqind mijë) lekë, për Agjencinë e Zbatimit të Reformës Territoriale.   </w:t>
      </w:r>
    </w:p>
    <w:p w:rsidR="001B71DF" w:rsidRPr="005F6BD0" w:rsidRDefault="001B71DF" w:rsidP="001B71DF">
      <w:pPr>
        <w:pStyle w:val="Paragrafi"/>
        <w:rPr>
          <w:spacing w:val="-4"/>
          <w:lang w:val="sq-AL"/>
        </w:rPr>
      </w:pPr>
      <w:r w:rsidRPr="005F6BD0">
        <w:rPr>
          <w:spacing w:val="-4"/>
          <w:lang w:val="sq-AL"/>
        </w:rPr>
        <w:t>4. Fondi i shtuar sipas pikës 3, në shumën 26 500 000 (njëzet e gjashtë milionë e pesëqind mijë) lekë, të përballohet nga fondi rezervë i Këshillit të Ministrave.</w:t>
      </w:r>
    </w:p>
    <w:p w:rsidR="001B71DF" w:rsidRDefault="001B71DF" w:rsidP="001B71DF">
      <w:pPr>
        <w:pStyle w:val="Paragrafi"/>
        <w:rPr>
          <w:spacing w:val="-4"/>
          <w:lang w:val="sq-AL"/>
        </w:rPr>
      </w:pPr>
      <w:r w:rsidRPr="005F6BD0">
        <w:rPr>
          <w:spacing w:val="-4"/>
          <w:lang w:val="sq-AL"/>
        </w:rPr>
        <w:t>5. Ngarkohen Ministria e Financave dhe Agjencia e Zbatimit të Reformës Territoriale për zbatimin e këtij vendimi.</w:t>
      </w:r>
    </w:p>
    <w:p w:rsidR="001B71DF" w:rsidRPr="005F6BD0" w:rsidRDefault="001B71DF" w:rsidP="001B71DF">
      <w:pPr>
        <w:pStyle w:val="Paragrafi"/>
        <w:rPr>
          <w:spacing w:val="-4"/>
          <w:lang w:val="sq-AL"/>
        </w:rPr>
      </w:pPr>
      <w:r w:rsidRPr="005F6BD0">
        <w:rPr>
          <w:spacing w:val="-4"/>
          <w:lang w:val="sq-AL"/>
        </w:rPr>
        <w:t xml:space="preserve">Ky vendim hyn në fuqi menjëherë dhe botohet në Fletoren Zyrtare. </w:t>
      </w:r>
    </w:p>
    <w:p w:rsidR="001B71DF" w:rsidRPr="00F60C72" w:rsidRDefault="001B71DF" w:rsidP="001B71DF">
      <w:pPr>
        <w:pStyle w:val="Autoriteti"/>
        <w:rPr>
          <w:lang w:val="sq-AL"/>
        </w:rPr>
      </w:pPr>
      <w:r w:rsidRPr="00F60C72">
        <w:rPr>
          <w:lang w:val="sq-AL"/>
        </w:rPr>
        <w:t xml:space="preserve">KRYEMINISTRI </w:t>
      </w:r>
    </w:p>
    <w:p w:rsidR="001B71DF" w:rsidRPr="00F60C72" w:rsidRDefault="001B71DF" w:rsidP="001B71DF">
      <w:pPr>
        <w:pStyle w:val="AutoritetiEmer"/>
        <w:rPr>
          <w:lang w:val="sq-AL"/>
        </w:rPr>
      </w:pPr>
      <w:r w:rsidRPr="00F60C72">
        <w:rPr>
          <w:lang w:val="sq-AL"/>
        </w:rPr>
        <w:t>Edi Rama</w:t>
      </w:r>
    </w:p>
    <w:p w:rsidR="00FD57DC" w:rsidRDefault="001B71D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1B71DF"/>
    <w:rsid w:val="00013606"/>
    <w:rsid w:val="00032E53"/>
    <w:rsid w:val="001A346F"/>
    <w:rsid w:val="001B71DF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B71D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B71D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B71D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B71D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B71D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B71DF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B71D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B71D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B71DF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B71DF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B71D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B71D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B71DF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B71D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>Grizli777</Company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2015-04-01T12:55:00Z</dcterms:created>
  <dcterms:modified xsi:type="dcterms:W3CDTF">2015-04-01T12:55:00Z</dcterms:modified>
</cp:coreProperties>
</file>