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826A53" w14:textId="77777777" w:rsidR="00070214" w:rsidRPr="00AA426C" w:rsidRDefault="00070214" w:rsidP="00070214">
      <w:pPr>
        <w:pStyle w:val="Paragrafi"/>
        <w:jc w:val="center"/>
        <w:rPr>
          <w:b/>
          <w:szCs w:val="24"/>
          <w:lang w:val="sq-AL"/>
        </w:rPr>
      </w:pPr>
      <w:r w:rsidRPr="00AA426C">
        <w:rPr>
          <w:b/>
          <w:szCs w:val="24"/>
          <w:lang w:val="sq-AL"/>
        </w:rPr>
        <w:t>VENDIM</w:t>
      </w:r>
    </w:p>
    <w:p w14:paraId="13826A54" w14:textId="77777777" w:rsidR="00070214" w:rsidRPr="00AA426C" w:rsidRDefault="00070214" w:rsidP="00070214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 xml:space="preserve">Nr. </w:t>
      </w:r>
      <w:r w:rsidRPr="00AA426C">
        <w:rPr>
          <w:b/>
          <w:szCs w:val="24"/>
          <w:lang w:val="sq-AL"/>
        </w:rPr>
        <w:t xml:space="preserve"> 256, datë 25.3.2015</w:t>
      </w:r>
    </w:p>
    <w:p w14:paraId="13826A55" w14:textId="77777777" w:rsidR="00070214" w:rsidRPr="00AA426C" w:rsidRDefault="00070214" w:rsidP="00070214">
      <w:pPr>
        <w:pStyle w:val="Paragrafi"/>
        <w:rPr>
          <w:sz w:val="14"/>
          <w:szCs w:val="24"/>
          <w:lang w:val="sq-AL"/>
        </w:rPr>
      </w:pPr>
    </w:p>
    <w:p w14:paraId="13826A56" w14:textId="77777777" w:rsidR="00070214" w:rsidRDefault="00070214" w:rsidP="00070214">
      <w:pPr>
        <w:pStyle w:val="Paragrafi"/>
        <w:jc w:val="center"/>
        <w:rPr>
          <w:b/>
          <w:szCs w:val="24"/>
          <w:lang w:val="sq-AL"/>
        </w:rPr>
      </w:pPr>
      <w:r w:rsidRPr="00AA426C">
        <w:rPr>
          <w:b/>
          <w:szCs w:val="24"/>
          <w:lang w:val="sq-AL"/>
        </w:rPr>
        <w:t>PËR KOMPENSIMIN PËR PRIVACIONET DHE HUMBJET QË I SHKAKTOHEN PUNONJËSIT TË POLICISË SË SHTETIT, PËR SHKAK TË NEVOJAVE TË PUNËS DHE TË SHËRBIMIT</w:t>
      </w:r>
    </w:p>
    <w:p w14:paraId="41EDC1FB" w14:textId="77777777" w:rsidR="009B0A2D" w:rsidRPr="009B0A2D" w:rsidRDefault="009B0A2D" w:rsidP="00070214">
      <w:pPr>
        <w:pStyle w:val="Paragrafi"/>
        <w:jc w:val="center"/>
        <w:rPr>
          <w:i/>
          <w:szCs w:val="24"/>
          <w:lang w:val="sq-AL"/>
        </w:rPr>
      </w:pPr>
      <w:r w:rsidRPr="009B0A2D">
        <w:rPr>
          <w:i/>
          <w:szCs w:val="24"/>
          <w:lang w:val="sq-AL"/>
        </w:rPr>
        <w:t xml:space="preserve">(ndryshuar me vendimin </w:t>
      </w:r>
      <w:r>
        <w:rPr>
          <w:i/>
          <w:szCs w:val="24"/>
          <w:lang w:val="sq-AL"/>
        </w:rPr>
        <w:t xml:space="preserve">e Këshillit të Ministrave </w:t>
      </w:r>
      <w:r w:rsidRPr="009B0A2D">
        <w:rPr>
          <w:i/>
          <w:szCs w:val="24"/>
          <w:lang w:val="sq-AL"/>
        </w:rPr>
        <w:t>nr. 451, datë 29.6.2022)</w:t>
      </w:r>
    </w:p>
    <w:p w14:paraId="13826A57" w14:textId="77777777" w:rsidR="00070214" w:rsidRPr="00AA426C" w:rsidRDefault="00070214" w:rsidP="00070214">
      <w:pPr>
        <w:pStyle w:val="Paragrafi"/>
        <w:rPr>
          <w:sz w:val="14"/>
          <w:szCs w:val="24"/>
          <w:lang w:val="sq-AL"/>
        </w:rPr>
      </w:pPr>
    </w:p>
    <w:p w14:paraId="13826A58" w14:textId="77777777" w:rsidR="00070214" w:rsidRPr="00AA426C" w:rsidRDefault="00070214" w:rsidP="00070214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 xml:space="preserve">Në mbështetje të nenit 100 të Kushtetutës, të pikave 1, shkronjat “b” e “ç” dhe 2, të nenit 67, të ligjit </w:t>
      </w:r>
      <w:r>
        <w:rPr>
          <w:szCs w:val="24"/>
          <w:lang w:val="sq-AL"/>
        </w:rPr>
        <w:t xml:space="preserve">nr. </w:t>
      </w:r>
      <w:r w:rsidRPr="00AA426C">
        <w:rPr>
          <w:szCs w:val="24"/>
          <w:lang w:val="sq-AL"/>
        </w:rPr>
        <w:t xml:space="preserve">108/2014, “Për Policinë e Shtetit”, dhe të ligjit </w:t>
      </w:r>
      <w:r>
        <w:rPr>
          <w:szCs w:val="24"/>
          <w:lang w:val="sq-AL"/>
        </w:rPr>
        <w:t xml:space="preserve">nr. </w:t>
      </w:r>
      <w:r w:rsidRPr="00AA426C">
        <w:rPr>
          <w:szCs w:val="24"/>
          <w:lang w:val="sq-AL"/>
        </w:rPr>
        <w:t>9936, datë 26.6.2008, “Për menaxhimin e sistemit buxhetor në Republikën e Shqipërisë”, me propozimin e ministrit të Punëve të Brendshme, Këshilli i Ministrave</w:t>
      </w:r>
    </w:p>
    <w:p w14:paraId="13826A59" w14:textId="77777777" w:rsidR="00070214" w:rsidRPr="00AA426C" w:rsidRDefault="00070214" w:rsidP="00070214">
      <w:pPr>
        <w:pStyle w:val="Paragrafi"/>
        <w:rPr>
          <w:sz w:val="14"/>
          <w:szCs w:val="24"/>
          <w:lang w:val="sq-AL"/>
        </w:rPr>
      </w:pPr>
    </w:p>
    <w:p w14:paraId="13826A5A" w14:textId="77777777" w:rsidR="00070214" w:rsidRPr="00AA426C" w:rsidRDefault="00070214" w:rsidP="00070214">
      <w:pPr>
        <w:pStyle w:val="Paragrafi"/>
        <w:jc w:val="center"/>
        <w:rPr>
          <w:szCs w:val="24"/>
          <w:lang w:val="sq-AL"/>
        </w:rPr>
      </w:pPr>
      <w:r w:rsidRPr="00AA426C">
        <w:rPr>
          <w:szCs w:val="24"/>
          <w:lang w:val="sq-AL"/>
        </w:rPr>
        <w:t>VENDOSI:</w:t>
      </w:r>
    </w:p>
    <w:p w14:paraId="13826A5B" w14:textId="77777777" w:rsidR="00070214" w:rsidRPr="00AA426C" w:rsidRDefault="00070214" w:rsidP="00070214">
      <w:pPr>
        <w:pStyle w:val="Paragrafi"/>
        <w:rPr>
          <w:sz w:val="14"/>
          <w:szCs w:val="24"/>
          <w:lang w:val="sq-AL"/>
        </w:rPr>
      </w:pPr>
    </w:p>
    <w:p w14:paraId="13826A5C" w14:textId="39C2DDAA" w:rsidR="009B0A2D" w:rsidRPr="009B0A2D" w:rsidRDefault="009B0A2D" w:rsidP="009B0A2D">
      <w:pPr>
        <w:pStyle w:val="Paragrafi"/>
        <w:rPr>
          <w:i/>
          <w:szCs w:val="24"/>
          <w:lang w:val="sq-AL"/>
        </w:rPr>
      </w:pPr>
      <w:r w:rsidRPr="009B0A2D">
        <w:rPr>
          <w:i/>
          <w:szCs w:val="24"/>
          <w:lang w:val="sq-AL"/>
        </w:rPr>
        <w:t>1. Punonjësi i Policisë së Shtetit, kur emërohet, transferohet në mënyrë të përhershme apo të përkohshme jashtë vendbanimit të tij, përfiton pagesë për kompensim udhëtimi, si më poshtë vijon:</w:t>
      </w:r>
    </w:p>
    <w:p w14:paraId="13826A5E" w14:textId="03BEA691" w:rsidR="009B0A2D" w:rsidRPr="009B0A2D" w:rsidRDefault="009B0A2D" w:rsidP="009B0A2D">
      <w:pPr>
        <w:pStyle w:val="Paragrafi"/>
        <w:rPr>
          <w:i/>
          <w:szCs w:val="24"/>
          <w:lang w:val="sq-AL"/>
        </w:rPr>
      </w:pPr>
      <w:r w:rsidRPr="009B0A2D">
        <w:rPr>
          <w:i/>
          <w:szCs w:val="24"/>
          <w:lang w:val="sq-AL"/>
        </w:rPr>
        <w:t xml:space="preserve">a) Nga 36 km deri 60 km, në masën 10 000 lekë në muaj; </w:t>
      </w:r>
    </w:p>
    <w:p w14:paraId="13826A5F" w14:textId="4408BA0E" w:rsidR="009B0A2D" w:rsidRPr="009B0A2D" w:rsidRDefault="009B0A2D" w:rsidP="009B0A2D">
      <w:pPr>
        <w:pStyle w:val="Paragrafi"/>
        <w:rPr>
          <w:i/>
          <w:szCs w:val="24"/>
          <w:lang w:val="sq-AL"/>
        </w:rPr>
      </w:pPr>
      <w:r w:rsidRPr="009B0A2D">
        <w:rPr>
          <w:i/>
          <w:szCs w:val="24"/>
          <w:lang w:val="sq-AL"/>
        </w:rPr>
        <w:t>b) Nga 61 km deri 100 km, në masën 15 000 lekë në muaj;</w:t>
      </w:r>
    </w:p>
    <w:p w14:paraId="13826A60" w14:textId="1DD67977" w:rsidR="009B0A2D" w:rsidRPr="009B0A2D" w:rsidRDefault="009B0A2D" w:rsidP="009B0A2D">
      <w:pPr>
        <w:pStyle w:val="Paragrafi"/>
        <w:rPr>
          <w:i/>
          <w:szCs w:val="24"/>
          <w:lang w:val="sq-AL"/>
        </w:rPr>
      </w:pPr>
      <w:r w:rsidRPr="009B0A2D">
        <w:rPr>
          <w:i/>
          <w:szCs w:val="24"/>
          <w:lang w:val="sq-AL"/>
        </w:rPr>
        <w:t>c) Nga 101 km deri 150 km, në masën 20 000 lekë në muaj;</w:t>
      </w:r>
    </w:p>
    <w:p w14:paraId="13826A61" w14:textId="47FE7D8E" w:rsidR="009B0A2D" w:rsidRPr="009B0A2D" w:rsidRDefault="009B0A2D" w:rsidP="009B0A2D">
      <w:pPr>
        <w:pStyle w:val="Paragrafi"/>
        <w:rPr>
          <w:i/>
          <w:szCs w:val="24"/>
          <w:lang w:val="sq-AL"/>
        </w:rPr>
      </w:pPr>
      <w:r w:rsidRPr="009B0A2D">
        <w:rPr>
          <w:i/>
          <w:szCs w:val="24"/>
          <w:lang w:val="sq-AL"/>
        </w:rPr>
        <w:t>ç) Nga 150 km deri 200 km, në masën 25 000 lekë në muaj;</w:t>
      </w:r>
    </w:p>
    <w:p w14:paraId="13826A62" w14:textId="09239AB0" w:rsidR="009B0A2D" w:rsidRPr="009B0A2D" w:rsidRDefault="009B0A2D" w:rsidP="009B0A2D">
      <w:pPr>
        <w:pStyle w:val="Paragrafi"/>
        <w:rPr>
          <w:i/>
          <w:szCs w:val="24"/>
          <w:lang w:val="sq-AL"/>
        </w:rPr>
      </w:pPr>
      <w:r w:rsidRPr="009B0A2D">
        <w:rPr>
          <w:i/>
          <w:szCs w:val="24"/>
          <w:lang w:val="sq-AL"/>
        </w:rPr>
        <w:t>d) Mbi 200 km, në masën 30 000 lekë në muaj.</w:t>
      </w:r>
    </w:p>
    <w:p w14:paraId="13826A63" w14:textId="77777777" w:rsidR="00070214" w:rsidRPr="00CF7A4F" w:rsidRDefault="00070214" w:rsidP="009B0A2D">
      <w:pPr>
        <w:pStyle w:val="Paragrafi"/>
        <w:rPr>
          <w:spacing w:val="-4"/>
          <w:szCs w:val="24"/>
          <w:lang w:val="sq-AL"/>
        </w:rPr>
      </w:pPr>
      <w:r w:rsidRPr="00AA426C">
        <w:rPr>
          <w:szCs w:val="24"/>
          <w:lang w:val="sq-AL"/>
        </w:rPr>
        <w:t xml:space="preserve">2. Përfitimi i kësaj pagese vazhdon deri në </w:t>
      </w:r>
      <w:r w:rsidRPr="00CF7A4F">
        <w:rPr>
          <w:spacing w:val="-4"/>
          <w:szCs w:val="24"/>
          <w:lang w:val="sq-AL"/>
        </w:rPr>
        <w:t xml:space="preserve">ndryshimin e vendbanimit të punonjësit të </w:t>
      </w:r>
      <w:proofErr w:type="spellStart"/>
      <w:r w:rsidRPr="00CF7A4F">
        <w:rPr>
          <w:spacing w:val="-4"/>
          <w:szCs w:val="24"/>
          <w:lang w:val="sq-AL"/>
        </w:rPr>
        <w:t>policisë,që</w:t>
      </w:r>
      <w:proofErr w:type="spellEnd"/>
      <w:r w:rsidRPr="00CF7A4F">
        <w:rPr>
          <w:spacing w:val="-4"/>
          <w:szCs w:val="24"/>
          <w:lang w:val="sq-AL"/>
        </w:rPr>
        <w:t xml:space="preserve"> nënkupton sistemimin me banesë në territorin e juridiksionit të komisariatit të policisë apo drejtorisë së policisë së qarkut ku ai bën pjesë.</w:t>
      </w:r>
    </w:p>
    <w:p w14:paraId="13826A64" w14:textId="21F177BB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3. Për përfitimin e pagesës, sipas pikës 1, të këtij vendimi, punonjësi i policisë paraqet në</w:t>
      </w:r>
      <w:r w:rsidR="009B0A2D">
        <w:rPr>
          <w:spacing w:val="-4"/>
          <w:szCs w:val="24"/>
          <w:lang w:val="sq-AL"/>
        </w:rPr>
        <w:t xml:space="preserve"> organin ku </w:t>
      </w:r>
      <w:r w:rsidR="009B0A2D" w:rsidRPr="009B0A2D">
        <w:rPr>
          <w:i/>
          <w:spacing w:val="-4"/>
          <w:szCs w:val="24"/>
          <w:lang w:val="sq-AL"/>
        </w:rPr>
        <w:t>emërohet, transferohet në mënyrë të përhershme apo të përkohshme</w:t>
      </w:r>
      <w:r w:rsidRPr="009B0A2D">
        <w:rPr>
          <w:i/>
          <w:spacing w:val="-4"/>
          <w:szCs w:val="24"/>
          <w:lang w:val="sq-AL"/>
        </w:rPr>
        <w:t>,</w:t>
      </w:r>
      <w:r w:rsidRPr="00CF7A4F">
        <w:rPr>
          <w:spacing w:val="-4"/>
          <w:szCs w:val="24"/>
          <w:lang w:val="sq-AL"/>
        </w:rPr>
        <w:t xml:space="preserve"> dokumentacionin e poshtëshënuar:</w:t>
      </w:r>
    </w:p>
    <w:p w14:paraId="13826A65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a) Kërkesë me shkrim, pranë njësisë buxhetore ku është i punësuar punonjësi i policisë;</w:t>
      </w:r>
    </w:p>
    <w:p w14:paraId="13826A66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b) Fotokopje të kartës së identitetit, certifikatën e gjendjes civile familjare;</w:t>
      </w:r>
    </w:p>
    <w:p w14:paraId="13826A67" w14:textId="0EAFDE9E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c) Vërtetim nga organi qeverisjes vendore, ku të vërtetohet vendbanimi i familjes dhe</w:t>
      </w:r>
      <w:r w:rsidR="009B0A2D">
        <w:rPr>
          <w:spacing w:val="-4"/>
          <w:szCs w:val="24"/>
          <w:lang w:val="sq-AL"/>
        </w:rPr>
        <w:t xml:space="preserve"> </w:t>
      </w:r>
      <w:r w:rsidRPr="00CF7A4F">
        <w:rPr>
          <w:spacing w:val="-4"/>
          <w:szCs w:val="24"/>
          <w:lang w:val="sq-AL"/>
        </w:rPr>
        <w:t>i vetë punonjësit të policisë, pavarësisht nga gjendja civile;</w:t>
      </w:r>
    </w:p>
    <w:p w14:paraId="13826A68" w14:textId="0BFBFE69" w:rsidR="00070214" w:rsidRPr="009B0A2D" w:rsidRDefault="00070214" w:rsidP="00070214">
      <w:pPr>
        <w:pStyle w:val="Paragrafi"/>
        <w:rPr>
          <w:i/>
          <w:szCs w:val="24"/>
          <w:lang w:val="sq-AL"/>
        </w:rPr>
      </w:pPr>
      <w:r w:rsidRPr="00794257">
        <w:rPr>
          <w:szCs w:val="24"/>
          <w:lang w:val="sq-AL"/>
        </w:rPr>
        <w:t xml:space="preserve">ç) Vërtetim pranë zyrave vendore të regjistrimit të pasurive të paluajtshme nëse punonjësi i policisë ka banesë në juridiksionin ku </w:t>
      </w:r>
      <w:r w:rsidR="009B0A2D" w:rsidRPr="009B0A2D">
        <w:rPr>
          <w:i/>
          <w:szCs w:val="24"/>
          <w:lang w:val="sq-AL"/>
        </w:rPr>
        <w:t>emërohet, transferohet në mënyrë të përhershme apo të përkohshme</w:t>
      </w:r>
      <w:r w:rsidRPr="009B0A2D">
        <w:rPr>
          <w:i/>
          <w:szCs w:val="24"/>
          <w:lang w:val="sq-AL"/>
        </w:rPr>
        <w:t>;</w:t>
      </w:r>
    </w:p>
    <w:p w14:paraId="13826A69" w14:textId="5D5BBFA9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 xml:space="preserve">d) Vërtetim pranë drejtorive të ALUIZNI-t nëse punonjësi i policisë ka aplikuar për legalizim banese në juridiksionin ku </w:t>
      </w:r>
      <w:r w:rsidR="009B0A2D" w:rsidRPr="009B0A2D">
        <w:rPr>
          <w:i/>
          <w:spacing w:val="-4"/>
          <w:szCs w:val="24"/>
          <w:lang w:val="sq-AL"/>
        </w:rPr>
        <w:t>emërohet, transferohet në mënyrë të përhershme apo të përkohshme</w:t>
      </w:r>
      <w:r w:rsidRPr="00CF7A4F">
        <w:rPr>
          <w:spacing w:val="-4"/>
          <w:szCs w:val="24"/>
          <w:lang w:val="sq-AL"/>
        </w:rPr>
        <w:t>.</w:t>
      </w:r>
    </w:p>
    <w:p w14:paraId="13826A6A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4. Titullari i njësive shpenzuese të verifikojë nëpërmjet strukturave të tyre vërtetësinë e doku</w:t>
      </w:r>
      <w:r>
        <w:rPr>
          <w:spacing w:val="-4"/>
          <w:szCs w:val="24"/>
          <w:lang w:val="sq-AL"/>
        </w:rPr>
        <w:t>-</w:t>
      </w:r>
      <w:proofErr w:type="spellStart"/>
      <w:r w:rsidRPr="00CF7A4F">
        <w:rPr>
          <w:spacing w:val="-4"/>
          <w:szCs w:val="24"/>
          <w:lang w:val="sq-AL"/>
        </w:rPr>
        <w:t>mentacionit</w:t>
      </w:r>
      <w:proofErr w:type="spellEnd"/>
      <w:r w:rsidRPr="00CF7A4F">
        <w:rPr>
          <w:spacing w:val="-4"/>
          <w:szCs w:val="24"/>
          <w:lang w:val="sq-AL"/>
        </w:rPr>
        <w:t xml:space="preserve"> të paraqitur nga punonjësi i policisë.</w:t>
      </w:r>
    </w:p>
    <w:p w14:paraId="13826A6B" w14:textId="2D68F710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 xml:space="preserve">5. Kur punonjësi i policisë </w:t>
      </w:r>
      <w:r w:rsidR="009B0A2D" w:rsidRPr="009B0A2D">
        <w:rPr>
          <w:i/>
          <w:spacing w:val="-4"/>
          <w:szCs w:val="24"/>
          <w:lang w:val="sq-AL"/>
        </w:rPr>
        <w:t>emërohet, transferohet në mënyrë të përhershme apo të përkohshme</w:t>
      </w:r>
      <w:r w:rsidRPr="00CF7A4F">
        <w:rPr>
          <w:spacing w:val="-4"/>
          <w:szCs w:val="24"/>
          <w:lang w:val="sq-AL"/>
        </w:rPr>
        <w:t xml:space="preserve"> për nevoja pune dhe, për këtë shkak, bashkëshortja/i humbet marrëdhëniet e punës, në rast të pamundësisë së punësimit, i jepet një pagesë, deri në çastin</w:t>
      </w:r>
      <w:r w:rsidR="009B0A2D">
        <w:rPr>
          <w:spacing w:val="-4"/>
          <w:szCs w:val="24"/>
          <w:lang w:val="sq-AL"/>
        </w:rPr>
        <w:t xml:space="preserve"> </w:t>
      </w:r>
      <w:r w:rsidRPr="00CF7A4F">
        <w:rPr>
          <w:spacing w:val="-4"/>
          <w:szCs w:val="24"/>
          <w:lang w:val="sq-AL"/>
        </w:rPr>
        <w:t>e punësimit, në masën:</w:t>
      </w:r>
    </w:p>
    <w:p w14:paraId="13826A6C" w14:textId="2EDAFAE1" w:rsidR="00070214" w:rsidRPr="00794257" w:rsidRDefault="00070214" w:rsidP="00070214">
      <w:pPr>
        <w:pStyle w:val="Paragrafi"/>
        <w:rPr>
          <w:szCs w:val="24"/>
          <w:lang w:val="sq-AL"/>
        </w:rPr>
      </w:pPr>
      <w:r w:rsidRPr="00794257">
        <w:rPr>
          <w:szCs w:val="24"/>
          <w:lang w:val="sq-AL"/>
        </w:rPr>
        <w:t>a) 50% të pagës mujore minimale në shkallë vendi, të miratuar nga Këshilli i Ministrave,</w:t>
      </w:r>
      <w:r w:rsidR="009B0A2D">
        <w:rPr>
          <w:szCs w:val="24"/>
          <w:lang w:val="sq-AL"/>
        </w:rPr>
        <w:t xml:space="preserve"> </w:t>
      </w:r>
      <w:r w:rsidRPr="00794257">
        <w:rPr>
          <w:szCs w:val="24"/>
          <w:lang w:val="sq-AL"/>
        </w:rPr>
        <w:t>kur bashkëshortja/i ka vjetërsi pune mbi 1 vit dhe shtesë në masën 5%, të pagës mujore minimale në shkallë vendi, për çdo vit mbi 1 vit, por jo më shumë se paga minimale në shkallë vendi;</w:t>
      </w:r>
    </w:p>
    <w:p w14:paraId="13826A6D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b) 100% të pagës mesatare mujore të vitit të fundit të punës, por jo më shumë se 150% të pagës minimale në shkallë vendi, të miratuar nga Këshilli i Ministrave, kur bashkëshortja/i ka vjetërsi në punë mbi 10 vjet.</w:t>
      </w:r>
    </w:p>
    <w:p w14:paraId="13826A6E" w14:textId="5B3CE2AA" w:rsidR="00070214" w:rsidRPr="00794257" w:rsidRDefault="00070214" w:rsidP="00070214">
      <w:pPr>
        <w:pStyle w:val="Paragrafi"/>
        <w:rPr>
          <w:szCs w:val="24"/>
          <w:lang w:val="sq-AL"/>
        </w:rPr>
      </w:pPr>
      <w:r w:rsidRPr="00794257">
        <w:rPr>
          <w:szCs w:val="24"/>
          <w:lang w:val="sq-AL"/>
        </w:rPr>
        <w:t>6. Paga mesatare mujore e bashkëshortes/it të rritet sipas indeksit të pagës minimale, miratuar me vendim të</w:t>
      </w:r>
      <w:r w:rsidR="009B0A2D">
        <w:rPr>
          <w:szCs w:val="24"/>
          <w:lang w:val="sq-AL"/>
        </w:rPr>
        <w:t xml:space="preserve"> </w:t>
      </w:r>
      <w:r w:rsidRPr="00794257">
        <w:rPr>
          <w:szCs w:val="24"/>
          <w:lang w:val="sq-AL"/>
        </w:rPr>
        <w:t>Këshillit të Ministrave.</w:t>
      </w:r>
    </w:p>
    <w:p w14:paraId="13826A6F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 xml:space="preserve">7. Vjetërsia në punë e bashkëshortes/it do të konsiderohet vjetërsia e përgjithshme në punë, e dokumentuar në librezën e punës së çdo punonjësi/e, me përjashtim të viteve të sigurimit vullnetar, </w:t>
      </w:r>
      <w:r w:rsidRPr="00CF7A4F">
        <w:rPr>
          <w:spacing w:val="-4"/>
          <w:szCs w:val="24"/>
          <w:lang w:val="sq-AL"/>
        </w:rPr>
        <w:lastRenderedPageBreak/>
        <w:t>vetëpunësimit, shërbimit ushtarak për meshkujt, viteve të shkollimit në institucionet e arsimit të lartë dhe periudhave të trajtimit me pagesë papunësie.</w:t>
      </w:r>
    </w:p>
    <w:p w14:paraId="13826A70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8. Përfitimi i pagesës, sipas pikës 5, të këtij vendimi, mund të përfitohet për një periudhë deri në 7 vjet.</w:t>
      </w:r>
    </w:p>
    <w:p w14:paraId="13826A71" w14:textId="2BDD6E55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9. Bashkëshortja/i, që ka përfituar sipas pikës 3, të vendimit nr. 183, datë 9.2.2011, të Këshillit të Ministrave, “Për kompensimin për</w:t>
      </w:r>
      <w:r w:rsidR="009B0A2D">
        <w:rPr>
          <w:spacing w:val="-4"/>
          <w:szCs w:val="24"/>
          <w:lang w:val="sq-AL"/>
        </w:rPr>
        <w:t xml:space="preserve"> </w:t>
      </w:r>
      <w:proofErr w:type="spellStart"/>
      <w:r w:rsidRPr="00CF7A4F">
        <w:rPr>
          <w:spacing w:val="-4"/>
          <w:szCs w:val="24"/>
          <w:lang w:val="sq-AL"/>
        </w:rPr>
        <w:t>privacionet</w:t>
      </w:r>
      <w:proofErr w:type="spellEnd"/>
      <w:r w:rsidRPr="00CF7A4F">
        <w:rPr>
          <w:spacing w:val="-4"/>
          <w:szCs w:val="24"/>
          <w:lang w:val="sq-AL"/>
        </w:rPr>
        <w:t xml:space="preserve"> dhe humbjet që i shkaktohen punonjësit të Policisë së Shtetit, për shkak të nevojave të</w:t>
      </w:r>
      <w:r w:rsidR="009B0A2D">
        <w:rPr>
          <w:spacing w:val="-4"/>
          <w:szCs w:val="24"/>
          <w:lang w:val="sq-AL"/>
        </w:rPr>
        <w:t xml:space="preserve"> </w:t>
      </w:r>
      <w:r w:rsidRPr="00CF7A4F">
        <w:rPr>
          <w:spacing w:val="-4"/>
          <w:szCs w:val="24"/>
          <w:lang w:val="sq-AL"/>
        </w:rPr>
        <w:t>punës dhe të shërbimit”, do të vazhdojë të përfitojë pagesën, sipas përcaktimeve të bëra në shkronjat “a” dhe “b”, të këtij vendimi, por jo më shumë se 15 vjet.</w:t>
      </w:r>
    </w:p>
    <w:p w14:paraId="13826A72" w14:textId="68DE7304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10. Koha e qëndrimit pa punë e bashkëshortes/it të punonjësit të policisë llogaritet në vjetërsinë e</w:t>
      </w:r>
      <w:r w:rsidR="009B0A2D">
        <w:rPr>
          <w:spacing w:val="-4"/>
          <w:szCs w:val="24"/>
          <w:lang w:val="sq-AL"/>
        </w:rPr>
        <w:t xml:space="preserve"> </w:t>
      </w:r>
      <w:r w:rsidRPr="00CF7A4F">
        <w:rPr>
          <w:spacing w:val="-4"/>
          <w:szCs w:val="24"/>
          <w:lang w:val="sq-AL"/>
        </w:rPr>
        <w:t>përgjithshme të punës për efekt pensioni. Kontributi i sigurimeve derdhet nga institucioni dhe përfituesi sipas skemës së sigurimeve shoqërore për punonjësit civilë.</w:t>
      </w:r>
    </w:p>
    <w:p w14:paraId="13826A73" w14:textId="38EF4CE0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11. Për përfitimin e pagesës, sipas pikës 5, të këtij vendimi, punonjësi i policisë paraqet në</w:t>
      </w:r>
      <w:r w:rsidR="009B0A2D">
        <w:rPr>
          <w:spacing w:val="-4"/>
          <w:szCs w:val="24"/>
          <w:lang w:val="sq-AL"/>
        </w:rPr>
        <w:t xml:space="preserve"> </w:t>
      </w:r>
      <w:r w:rsidRPr="00CF7A4F">
        <w:rPr>
          <w:spacing w:val="-4"/>
          <w:szCs w:val="24"/>
          <w:lang w:val="sq-AL"/>
        </w:rPr>
        <w:t xml:space="preserve">organin, ku </w:t>
      </w:r>
      <w:r w:rsidR="009B0A2D" w:rsidRPr="009B0A2D">
        <w:rPr>
          <w:i/>
          <w:spacing w:val="-4"/>
          <w:szCs w:val="24"/>
          <w:lang w:val="sq-AL"/>
        </w:rPr>
        <w:t>emërohet, transferohet në mënyrë të përhershme apo të përkohshme</w:t>
      </w:r>
      <w:r w:rsidRPr="00CF7A4F">
        <w:rPr>
          <w:spacing w:val="-4"/>
          <w:szCs w:val="24"/>
          <w:lang w:val="sq-AL"/>
        </w:rPr>
        <w:t>, dokumentacionin e poshtëshënuar:</w:t>
      </w:r>
    </w:p>
    <w:p w14:paraId="13826A74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 xml:space="preserve">a) Kërkesë me shkrim, me </w:t>
      </w:r>
      <w:proofErr w:type="spellStart"/>
      <w:r w:rsidRPr="00CF7A4F">
        <w:rPr>
          <w:spacing w:val="-4"/>
          <w:szCs w:val="24"/>
          <w:lang w:val="sq-AL"/>
        </w:rPr>
        <w:t>gjenealitetet</w:t>
      </w:r>
      <w:proofErr w:type="spellEnd"/>
      <w:r w:rsidRPr="00CF7A4F">
        <w:rPr>
          <w:spacing w:val="-4"/>
          <w:szCs w:val="24"/>
          <w:lang w:val="sq-AL"/>
        </w:rPr>
        <w:t xml:space="preserve"> e plota, ku përshkruhet:</w:t>
      </w:r>
    </w:p>
    <w:p w14:paraId="13826A75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- organi ku ka punuar;</w:t>
      </w:r>
    </w:p>
    <w:p w14:paraId="13826A76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- data e transferimit;</w:t>
      </w:r>
    </w:p>
    <w:p w14:paraId="13826A77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- arsyeja e transferimit;</w:t>
      </w:r>
    </w:p>
    <w:p w14:paraId="13826A78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- adresa ku ka banuar;</w:t>
      </w:r>
    </w:p>
    <w:p w14:paraId="13826A79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- adresa aktuale ku banon pas transferimit;</w:t>
      </w:r>
    </w:p>
    <w:p w14:paraId="13826A7A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- qendra e punës ku ka punuar bashkëshortja/i, data dhe shkaku i largimit nga puna.</w:t>
      </w:r>
    </w:p>
    <w:p w14:paraId="13826A7B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b) Vërtetim të pagës mesatare mujore të vitit të fundit kalendarik të punës për pagesën e marrë nga bashkëshortja/bashkëshorti.</w:t>
      </w:r>
    </w:p>
    <w:p w14:paraId="13826A7C" w14:textId="2EF16933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c) Vërtetim nga sigurimet shoqërore për kontributet e derdhura nga bashkëshorti/bashkëshortja për periudhën e punësimit.</w:t>
      </w:r>
    </w:p>
    <w:p w14:paraId="13826A7D" w14:textId="7E5D9E1E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ç) Librezën e punës së bashkëshortes/it, ku të jetë cilësuar largimi nga puna për arsye të</w:t>
      </w:r>
      <w:r w:rsidR="009B0A2D">
        <w:rPr>
          <w:spacing w:val="-4"/>
          <w:szCs w:val="24"/>
          <w:lang w:val="sq-AL"/>
        </w:rPr>
        <w:t xml:space="preserve"> </w:t>
      </w:r>
      <w:r w:rsidRPr="00CF7A4F">
        <w:rPr>
          <w:spacing w:val="-4"/>
          <w:szCs w:val="24"/>
          <w:lang w:val="sq-AL"/>
        </w:rPr>
        <w:t>transferimit të bashkëshortes/it.</w:t>
      </w:r>
    </w:p>
    <w:p w14:paraId="13826A7E" w14:textId="6887E7DF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d) Vërtetim nga zyra përkatëse e punësimit, ku të vërtetohet se bashkëshortja/i është</w:t>
      </w:r>
      <w:r w:rsidR="009B0A2D">
        <w:rPr>
          <w:spacing w:val="-4"/>
          <w:szCs w:val="24"/>
          <w:lang w:val="sq-AL"/>
        </w:rPr>
        <w:t xml:space="preserve"> </w:t>
      </w:r>
      <w:r w:rsidRPr="00CF7A4F">
        <w:rPr>
          <w:spacing w:val="-4"/>
          <w:szCs w:val="24"/>
          <w:lang w:val="sq-AL"/>
        </w:rPr>
        <w:t>regjistruar si punëkërkues i papunë dhe nuk i është ofruar punë në profesionin e saj/tij. Këtë</w:t>
      </w:r>
      <w:r w:rsidR="009B0A2D">
        <w:rPr>
          <w:spacing w:val="-4"/>
          <w:szCs w:val="24"/>
          <w:lang w:val="sq-AL"/>
        </w:rPr>
        <w:t xml:space="preserve"> </w:t>
      </w:r>
      <w:r w:rsidRPr="00CF7A4F">
        <w:rPr>
          <w:spacing w:val="-4"/>
          <w:szCs w:val="24"/>
          <w:lang w:val="sq-AL"/>
        </w:rPr>
        <w:t>vërtetim punonjësi e paraqet çdo tre muaj në zyrën e personelit.</w:t>
      </w:r>
    </w:p>
    <w:p w14:paraId="13826A7F" w14:textId="40D74355" w:rsidR="00070214" w:rsidRPr="009B0A2D" w:rsidRDefault="00070214" w:rsidP="00070214">
      <w:pPr>
        <w:pStyle w:val="Paragrafi"/>
        <w:rPr>
          <w:i/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 xml:space="preserve">dh) Kontratën e qirasë së banesës ku punonjësi </w:t>
      </w:r>
      <w:r w:rsidR="009B0A2D" w:rsidRPr="009B0A2D">
        <w:rPr>
          <w:i/>
          <w:spacing w:val="-4"/>
          <w:szCs w:val="24"/>
          <w:lang w:val="sq-AL"/>
        </w:rPr>
        <w:t>emërohet, transferohet në mënyrë të përhershme apo të përkohshme</w:t>
      </w:r>
      <w:r w:rsidRPr="009B0A2D">
        <w:rPr>
          <w:i/>
          <w:spacing w:val="-4"/>
          <w:szCs w:val="24"/>
          <w:lang w:val="sq-AL"/>
        </w:rPr>
        <w:t>.</w:t>
      </w:r>
    </w:p>
    <w:p w14:paraId="13826A80" w14:textId="1D3EEE3F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 xml:space="preserve">12. Në çdo 6 muaj, njësitë administrative buxhetore të Policisë së Shtetit të dërgojnë në zyrat rajonale të punësimit </w:t>
      </w:r>
      <w:r w:rsidR="009B0A2D">
        <w:rPr>
          <w:spacing w:val="-4"/>
          <w:szCs w:val="24"/>
          <w:lang w:val="sq-AL"/>
        </w:rPr>
        <w:t xml:space="preserve">listën emërore të </w:t>
      </w:r>
      <w:proofErr w:type="spellStart"/>
      <w:r w:rsidR="009B0A2D">
        <w:rPr>
          <w:spacing w:val="-4"/>
          <w:szCs w:val="24"/>
          <w:lang w:val="sq-AL"/>
        </w:rPr>
        <w:t>bashkë</w:t>
      </w:r>
      <w:r>
        <w:rPr>
          <w:spacing w:val="-4"/>
          <w:szCs w:val="24"/>
          <w:lang w:val="sq-AL"/>
        </w:rPr>
        <w:t>shortëv</w:t>
      </w:r>
      <w:proofErr w:type="spellEnd"/>
      <w:r w:rsidRPr="00CF7A4F">
        <w:rPr>
          <w:spacing w:val="-4"/>
          <w:szCs w:val="24"/>
          <w:lang w:val="sq-AL"/>
        </w:rPr>
        <w:t>/eve, për trajtimin me përparësi nga këto zyra të punësimit të tyre, në rastet e hapjes së vendeve të lira.</w:t>
      </w:r>
    </w:p>
    <w:p w14:paraId="12469C9D" w14:textId="77777777" w:rsidR="00070214" w:rsidRPr="00A9686F" w:rsidRDefault="00070214" w:rsidP="00070214">
      <w:pPr>
        <w:pStyle w:val="Paragrafi"/>
        <w:rPr>
          <w:i/>
          <w:spacing w:val="-4"/>
          <w:szCs w:val="24"/>
          <w:lang w:val="sq-AL"/>
        </w:rPr>
      </w:pPr>
      <w:r w:rsidRPr="00A9686F">
        <w:rPr>
          <w:i/>
          <w:spacing w:val="-4"/>
          <w:szCs w:val="24"/>
          <w:lang w:val="sq-AL"/>
        </w:rPr>
        <w:t xml:space="preserve">13. </w:t>
      </w:r>
      <w:r w:rsidR="00A9686F" w:rsidRPr="00A9686F">
        <w:rPr>
          <w:i/>
          <w:spacing w:val="-4"/>
          <w:szCs w:val="24"/>
          <w:lang w:val="sq-AL"/>
        </w:rPr>
        <w:t>Shfuqizuar</w:t>
      </w:r>
      <w:r w:rsidRPr="00A9686F">
        <w:rPr>
          <w:i/>
          <w:spacing w:val="-4"/>
          <w:szCs w:val="24"/>
          <w:lang w:val="sq-AL"/>
        </w:rPr>
        <w:t xml:space="preserve">. </w:t>
      </w:r>
    </w:p>
    <w:p w14:paraId="13826A82" w14:textId="39F2EF94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14.</w:t>
      </w:r>
      <w:bookmarkStart w:id="0" w:name="_GoBack"/>
      <w:bookmarkEnd w:id="0"/>
      <w:r w:rsidRPr="00CF7A4F">
        <w:rPr>
          <w:spacing w:val="-4"/>
          <w:szCs w:val="24"/>
          <w:lang w:val="sq-AL"/>
        </w:rPr>
        <w:t xml:space="preserve"> Punonjësi i policisë, në përpjesëtim me kohën e shpenzuar gjatë ushtrimit të detyrës</w:t>
      </w:r>
      <w:r w:rsidR="009B0A2D">
        <w:rPr>
          <w:spacing w:val="-4"/>
          <w:szCs w:val="24"/>
          <w:lang w:val="sq-AL"/>
        </w:rPr>
        <w:t xml:space="preserve"> </w:t>
      </w:r>
      <w:r w:rsidRPr="00CF7A4F">
        <w:rPr>
          <w:spacing w:val="-4"/>
          <w:szCs w:val="24"/>
          <w:lang w:val="sq-AL"/>
        </w:rPr>
        <w:t>shtesë të trajnuesit në terren të punonjësve të policisë që kanë përfunduar periudhën e shkollimit në</w:t>
      </w:r>
      <w:r w:rsidR="009B0A2D">
        <w:rPr>
          <w:spacing w:val="-4"/>
          <w:szCs w:val="24"/>
          <w:lang w:val="sq-AL"/>
        </w:rPr>
        <w:t xml:space="preserve"> </w:t>
      </w:r>
      <w:r w:rsidRPr="00CF7A4F">
        <w:rPr>
          <w:spacing w:val="-4"/>
          <w:szCs w:val="24"/>
          <w:lang w:val="sq-AL"/>
        </w:rPr>
        <w:t>shkollën bazë të policisë, përfiton shtesë mbi pagën mujore në masën 40 lekë/orë, por jo më shumëse 7 000 (shtatë mijë) lekë.</w:t>
      </w:r>
    </w:p>
    <w:p w14:paraId="13826A83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15. Punonjësve të Policisë së Shtetit iu jepet ndihmë e menjëhershme financiare, në masën e një page mujore, në rastet e fatkeqësive në familje.</w:t>
      </w:r>
    </w:p>
    <w:p w14:paraId="13826A84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16. Pagesa i jepet punonjësit të policisë për rastet e vdekjes së një anëtari të familjes së tij (bashkëshorti/ja, prindërit apo fëmijët). Pagesa jepet me urdhër nga titullari i institucionit.</w:t>
      </w:r>
    </w:p>
    <w:p w14:paraId="13826A85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17. Masa e ndihmës financiare do të përballohet nga fondi i veçantë i institucionit.</w:t>
      </w:r>
    </w:p>
    <w:p w14:paraId="13826A86" w14:textId="2647004C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18. Vendimi nr. 183, datë 9.2.2011, i Këshillit të Ministrave, “Për kompensimin për</w:t>
      </w:r>
      <w:r w:rsidR="009B0A2D">
        <w:rPr>
          <w:spacing w:val="-4"/>
          <w:szCs w:val="24"/>
          <w:lang w:val="sq-AL"/>
        </w:rPr>
        <w:t xml:space="preserve"> </w:t>
      </w:r>
      <w:proofErr w:type="spellStart"/>
      <w:r w:rsidRPr="00CF7A4F">
        <w:rPr>
          <w:spacing w:val="-4"/>
          <w:szCs w:val="24"/>
          <w:lang w:val="sq-AL"/>
        </w:rPr>
        <w:t>privacionet</w:t>
      </w:r>
      <w:proofErr w:type="spellEnd"/>
      <w:r w:rsidRPr="00CF7A4F">
        <w:rPr>
          <w:spacing w:val="-4"/>
          <w:szCs w:val="24"/>
          <w:lang w:val="sq-AL"/>
        </w:rPr>
        <w:t xml:space="preserve"> dhe humbjet që i shkaktohen punonjësit të Policisë së Shtetit, për shkak të nevojave të</w:t>
      </w:r>
      <w:r w:rsidR="009B0A2D">
        <w:rPr>
          <w:spacing w:val="-4"/>
          <w:szCs w:val="24"/>
          <w:lang w:val="sq-AL"/>
        </w:rPr>
        <w:t xml:space="preserve"> </w:t>
      </w:r>
      <w:r w:rsidRPr="00CF7A4F">
        <w:rPr>
          <w:spacing w:val="-4"/>
          <w:szCs w:val="24"/>
          <w:lang w:val="sq-AL"/>
        </w:rPr>
        <w:t>punës dhe të shërbimit”, shfuqizohet.</w:t>
      </w:r>
    </w:p>
    <w:p w14:paraId="13826A87" w14:textId="0CE32FF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lastRenderedPageBreak/>
        <w:t>19. Efektet financiare, që rrjedhin nga zbatimi i këtij vendimi, përballohen nga fondet e</w:t>
      </w:r>
      <w:r w:rsidR="009B0A2D">
        <w:rPr>
          <w:spacing w:val="-4"/>
          <w:szCs w:val="24"/>
          <w:lang w:val="sq-AL"/>
        </w:rPr>
        <w:t xml:space="preserve"> </w:t>
      </w:r>
      <w:r w:rsidRPr="00CF7A4F">
        <w:rPr>
          <w:spacing w:val="-4"/>
          <w:szCs w:val="24"/>
          <w:lang w:val="sq-AL"/>
        </w:rPr>
        <w:t>miratuara në buxhetin e Policisë së Shtetit.</w:t>
      </w:r>
    </w:p>
    <w:p w14:paraId="13826A88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>20. Ngarkohet Ministria e Punëve të Brendshme për zbatimin e këtij vendimi.</w:t>
      </w:r>
    </w:p>
    <w:p w14:paraId="13826A89" w14:textId="77777777" w:rsidR="00070214" w:rsidRPr="00CF7A4F" w:rsidRDefault="00070214" w:rsidP="00070214">
      <w:pPr>
        <w:pStyle w:val="Paragrafi"/>
        <w:rPr>
          <w:spacing w:val="-4"/>
          <w:szCs w:val="24"/>
          <w:lang w:val="sq-AL"/>
        </w:rPr>
      </w:pPr>
      <w:r w:rsidRPr="00CF7A4F">
        <w:rPr>
          <w:spacing w:val="-4"/>
          <w:szCs w:val="24"/>
          <w:lang w:val="sq-AL"/>
        </w:rPr>
        <w:t xml:space="preserve">Ky vendim hyn në fuqi pas botimit në Fletoren Zyrtare. </w:t>
      </w:r>
    </w:p>
    <w:p w14:paraId="13826A8A" w14:textId="77777777" w:rsidR="00070214" w:rsidRPr="00AA426C" w:rsidRDefault="00070214" w:rsidP="00070214">
      <w:pPr>
        <w:pStyle w:val="Paragrafi"/>
        <w:rPr>
          <w:sz w:val="14"/>
          <w:szCs w:val="24"/>
          <w:lang w:val="sq-AL"/>
        </w:rPr>
      </w:pPr>
    </w:p>
    <w:p w14:paraId="13826A8B" w14:textId="77777777" w:rsidR="00070214" w:rsidRPr="00AA426C" w:rsidRDefault="00070214" w:rsidP="00070214">
      <w:pPr>
        <w:pStyle w:val="Paragrafi"/>
        <w:jc w:val="right"/>
        <w:rPr>
          <w:szCs w:val="24"/>
          <w:lang w:val="sq-AL"/>
        </w:rPr>
      </w:pPr>
      <w:r w:rsidRPr="00AA426C">
        <w:rPr>
          <w:szCs w:val="24"/>
          <w:lang w:val="sq-AL"/>
        </w:rPr>
        <w:t>KRYEMINISTRI</w:t>
      </w:r>
    </w:p>
    <w:p w14:paraId="13826A8C" w14:textId="77777777" w:rsidR="00A9686F" w:rsidRDefault="00070214" w:rsidP="00A9686F">
      <w:pPr>
        <w:jc w:val="right"/>
      </w:pPr>
      <w:r w:rsidRPr="00AA426C">
        <w:rPr>
          <w:b/>
          <w:szCs w:val="24"/>
          <w:lang w:val="sq-AL"/>
        </w:rPr>
        <w:t xml:space="preserve">Edi </w:t>
      </w:r>
      <w:proofErr w:type="spellStart"/>
      <w:r w:rsidRPr="00AA426C">
        <w:rPr>
          <w:b/>
          <w:szCs w:val="24"/>
          <w:lang w:val="sq-AL"/>
        </w:rPr>
        <w:t>Rama</w:t>
      </w:r>
      <w:proofErr w:type="spellEnd"/>
    </w:p>
    <w:sectPr w:rsidR="00A9686F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70214"/>
    <w:rsid w:val="00013606"/>
    <w:rsid w:val="00032E53"/>
    <w:rsid w:val="00070214"/>
    <w:rsid w:val="001D125B"/>
    <w:rsid w:val="002C0AA4"/>
    <w:rsid w:val="002E7553"/>
    <w:rsid w:val="00332E0F"/>
    <w:rsid w:val="003A5A86"/>
    <w:rsid w:val="00455FC5"/>
    <w:rsid w:val="004A4709"/>
    <w:rsid w:val="00627136"/>
    <w:rsid w:val="006815F0"/>
    <w:rsid w:val="007A33AA"/>
    <w:rsid w:val="00912120"/>
    <w:rsid w:val="009B0A2D"/>
    <w:rsid w:val="00A3508F"/>
    <w:rsid w:val="00A9686F"/>
    <w:rsid w:val="00B441A3"/>
    <w:rsid w:val="00CF1467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26A53"/>
  <w15:docId w15:val="{63ED2247-74E1-457D-9317-814C7D788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214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7021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70214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D10B095E2F74DB4BB123AE907E401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2022-07-01T09:32:05Z</Data_x0020_e_x0020_Krijimit>
    <Modifikuesi xmlns="0e656187-b300-4fb0-8bf4-3a50f872073c">Eliona.Lloja</Modifikuesi>
    <Data_x0020_e_x0020_Modifikimit xmlns="0e656187-b300-4fb0-8bf4-3a50f872073c">2022-07-01T09:32:05Z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D10B095E2F74DB4BB123AE907E401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F2B10D13-1AE6-4770-9B80-765FB94D4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34B0CE1-FCFC-4A74-9258-F1FDA85D8E32}">
  <ds:schemaRefs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445CC94-F6D7-49C0-B22F-3CFFA455A9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072E40-5D81-4ABD-A4E4-2A55C075ED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78347B-8F06-4955-A2DE-83134D60A4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318C66B-3B09-4BD7-8E09-5F70E2B33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Elona Baci</cp:lastModifiedBy>
  <cp:revision>3</cp:revision>
  <cp:lastPrinted>2019-01-29T12:52:00Z</cp:lastPrinted>
  <dcterms:created xsi:type="dcterms:W3CDTF">2015-04-08T13:29:00Z</dcterms:created>
  <dcterms:modified xsi:type="dcterms:W3CDTF">2022-07-14T09:53:00Z</dcterms:modified>
</cp:coreProperties>
</file>