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208" w:rsidRPr="00860417" w:rsidRDefault="003F4208" w:rsidP="003F4208">
      <w:pPr>
        <w:pStyle w:val="Paragrafi"/>
        <w:ind w:firstLine="0"/>
        <w:jc w:val="center"/>
        <w:rPr>
          <w:b/>
          <w:lang w:val="sq-AL"/>
        </w:rPr>
      </w:pPr>
      <w:r w:rsidRPr="00860417">
        <w:rPr>
          <w:b/>
          <w:lang w:val="sq-AL"/>
        </w:rPr>
        <w:t>VENDIM</w:t>
      </w:r>
    </w:p>
    <w:p w:rsidR="003F4208" w:rsidRPr="00860417" w:rsidRDefault="003F4208" w:rsidP="003F4208">
      <w:pPr>
        <w:pStyle w:val="Paragrafi"/>
        <w:ind w:firstLine="0"/>
        <w:jc w:val="center"/>
        <w:rPr>
          <w:b/>
          <w:lang w:val="sq-AL"/>
        </w:rPr>
      </w:pPr>
      <w:r w:rsidRPr="00860417">
        <w:rPr>
          <w:b/>
          <w:lang w:val="sq-AL"/>
        </w:rPr>
        <w:t>Nr.  302,  datë 8.4.2015</w:t>
      </w:r>
    </w:p>
    <w:p w:rsidR="003F4208" w:rsidRPr="00860417" w:rsidRDefault="003F4208" w:rsidP="003F4208">
      <w:pPr>
        <w:pStyle w:val="Hapesira7"/>
        <w:rPr>
          <w:lang w:val="sq-AL"/>
        </w:rPr>
      </w:pPr>
    </w:p>
    <w:p w:rsidR="003F4208" w:rsidRPr="00860417" w:rsidRDefault="003F4208" w:rsidP="003F4208">
      <w:pPr>
        <w:pStyle w:val="Paragrafi"/>
        <w:ind w:firstLine="0"/>
        <w:jc w:val="center"/>
        <w:rPr>
          <w:b/>
          <w:lang w:val="sq-AL"/>
        </w:rPr>
      </w:pPr>
      <w:r w:rsidRPr="00860417">
        <w:rPr>
          <w:b/>
          <w:lang w:val="sq-AL"/>
        </w:rPr>
        <w:t>PËR</w:t>
      </w:r>
      <w:r w:rsidR="00320FD6" w:rsidRPr="00860417">
        <w:rPr>
          <w:b/>
          <w:lang w:val="sq-AL"/>
        </w:rPr>
        <w:t xml:space="preserve"> </w:t>
      </w:r>
      <w:r w:rsidRPr="00860417">
        <w:rPr>
          <w:b/>
          <w:lang w:val="sq-AL"/>
        </w:rPr>
        <w:t xml:space="preserve">SHPRONËSIMIN, PËR INTERES PUBLIK, TË PRONARËVE TË PASURIVE TË PALUAJTSHME, PRONË PRIVATE, QË PREKEN NGA NDËRTIMI I SEGMENTIT RRUGOR “PLEPA-KAVAJË-RROGOZHINË, </w:t>
      </w:r>
      <w:proofErr w:type="spellStart"/>
      <w:r w:rsidRPr="00860417">
        <w:rPr>
          <w:b/>
          <w:lang w:val="sq-AL"/>
        </w:rPr>
        <w:t>LOTET</w:t>
      </w:r>
      <w:proofErr w:type="spellEnd"/>
      <w:r w:rsidRPr="00860417">
        <w:rPr>
          <w:b/>
          <w:lang w:val="sq-AL"/>
        </w:rPr>
        <w:t xml:space="preserve"> 6-11 (OBJEKTE DHE TOKA)”</w:t>
      </w:r>
    </w:p>
    <w:p w:rsidR="00EC68F0" w:rsidRPr="00860417" w:rsidRDefault="00EC68F0" w:rsidP="00503F87">
      <w:pPr>
        <w:pStyle w:val="Hapesira7"/>
        <w:ind w:firstLine="0"/>
        <w:jc w:val="center"/>
        <w:rPr>
          <w:i/>
          <w:sz w:val="24"/>
          <w:lang w:val="sq-AL"/>
        </w:rPr>
      </w:pPr>
      <w:r w:rsidRPr="00860417">
        <w:rPr>
          <w:i/>
          <w:sz w:val="24"/>
          <w:lang w:val="sq-AL"/>
        </w:rPr>
        <w:t>(Ndryshuar me VKM nr. 418, datë 13.5.2015)</w:t>
      </w:r>
    </w:p>
    <w:p w:rsidR="00EC68F0" w:rsidRPr="00860417" w:rsidRDefault="00EC68F0" w:rsidP="00EC68F0">
      <w:pPr>
        <w:pStyle w:val="Hapesira7"/>
        <w:jc w:val="right"/>
        <w:rPr>
          <w:i/>
          <w:sz w:val="24"/>
          <w:lang w:val="sq-AL"/>
        </w:rPr>
      </w:pPr>
      <w:r w:rsidRPr="00860417">
        <w:rPr>
          <w:i/>
          <w:sz w:val="24"/>
          <w:lang w:val="sq-AL"/>
        </w:rPr>
        <w:t>(i përditësuar)</w:t>
      </w:r>
    </w:p>
    <w:p w:rsidR="00EC68F0" w:rsidRPr="00860417" w:rsidRDefault="00EC68F0" w:rsidP="003F4208">
      <w:pPr>
        <w:pStyle w:val="Hapesira7"/>
        <w:rPr>
          <w:i/>
          <w:sz w:val="24"/>
          <w:lang w:val="sq-AL"/>
        </w:rPr>
      </w:pP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3F4208" w:rsidRPr="00860417" w:rsidRDefault="003F4208" w:rsidP="003F4208">
      <w:pPr>
        <w:pStyle w:val="Hapesira7"/>
        <w:rPr>
          <w:lang w:val="sq-AL"/>
        </w:rPr>
      </w:pPr>
    </w:p>
    <w:p w:rsidR="003F4208" w:rsidRPr="00860417" w:rsidRDefault="003F4208" w:rsidP="003F4208">
      <w:pPr>
        <w:pStyle w:val="Paragrafi"/>
        <w:jc w:val="center"/>
        <w:rPr>
          <w:lang w:val="sq-AL"/>
        </w:rPr>
      </w:pPr>
    </w:p>
    <w:p w:rsidR="003F4208" w:rsidRPr="00860417" w:rsidRDefault="003F4208" w:rsidP="003F4208">
      <w:pPr>
        <w:pStyle w:val="Paragrafi"/>
        <w:jc w:val="center"/>
        <w:rPr>
          <w:lang w:val="sq-AL"/>
        </w:rPr>
      </w:pPr>
      <w:r w:rsidRPr="00860417">
        <w:rPr>
          <w:lang w:val="sq-AL"/>
        </w:rPr>
        <w:t>VENDOSI:</w:t>
      </w:r>
    </w:p>
    <w:p w:rsidR="003F4208" w:rsidRPr="00860417" w:rsidRDefault="003F4208" w:rsidP="003F4208">
      <w:pPr>
        <w:pStyle w:val="Hapesira7"/>
        <w:rPr>
          <w:lang w:val="sq-AL"/>
        </w:rPr>
      </w:pP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1. Shpronësimin, për interes publik, të pronarëve të pasurive të paluajtshme, pronë private, që preken nga ndërtimi i segmentit rrugor “Plepa-Kavajë-Rrogozhinë, </w:t>
      </w:r>
      <w:proofErr w:type="spellStart"/>
      <w:r w:rsidRPr="00860417">
        <w:rPr>
          <w:lang w:val="sq-AL"/>
        </w:rPr>
        <w:t>lotet</w:t>
      </w:r>
      <w:proofErr w:type="spellEnd"/>
      <w:r w:rsidRPr="00860417">
        <w:rPr>
          <w:lang w:val="sq-AL"/>
        </w:rPr>
        <w:t xml:space="preserve"> 6-11(objekte dhe toka)”.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2. Shpronësimi të bëhet në favor të Autoritetit Rrugor Shqiptar. </w:t>
      </w:r>
    </w:p>
    <w:p w:rsidR="00D40C96" w:rsidRPr="00860417" w:rsidRDefault="003F4208" w:rsidP="00D40C96">
      <w:pPr>
        <w:pStyle w:val="Paragrafi"/>
        <w:rPr>
          <w:i/>
        </w:rPr>
      </w:pPr>
      <w:r w:rsidRPr="00860417">
        <w:rPr>
          <w:lang w:val="sq-AL"/>
        </w:rPr>
        <w:t xml:space="preserve">3. </w:t>
      </w:r>
      <w:proofErr w:type="spellStart"/>
      <w:r w:rsidR="00D40C96" w:rsidRPr="00860417">
        <w:rPr>
          <w:i/>
        </w:rPr>
        <w:t>Pronarët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pasurive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të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paluajtshme</w:t>
      </w:r>
      <w:proofErr w:type="spellEnd"/>
      <w:r w:rsidR="00D40C96" w:rsidRPr="00860417">
        <w:rPr>
          <w:i/>
        </w:rPr>
        <w:t xml:space="preserve">, </w:t>
      </w:r>
      <w:proofErr w:type="spellStart"/>
      <w:r w:rsidR="00D40C96" w:rsidRPr="00860417">
        <w:rPr>
          <w:i/>
        </w:rPr>
        <w:t>që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shpronësohen</w:t>
      </w:r>
      <w:proofErr w:type="spellEnd"/>
      <w:r w:rsidR="00D40C96" w:rsidRPr="00860417">
        <w:rPr>
          <w:i/>
        </w:rPr>
        <w:t xml:space="preserve">, </w:t>
      </w:r>
      <w:proofErr w:type="spellStart"/>
      <w:r w:rsidR="00D40C96" w:rsidRPr="00860417">
        <w:rPr>
          <w:i/>
        </w:rPr>
        <w:t>të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kompensohen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në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vlerë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të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plotë</w:t>
      </w:r>
      <w:proofErr w:type="spellEnd"/>
      <w:r w:rsidR="00D40C96" w:rsidRPr="00860417">
        <w:rPr>
          <w:i/>
        </w:rPr>
        <w:t xml:space="preserve">, </w:t>
      </w:r>
      <w:proofErr w:type="spellStart"/>
      <w:r w:rsidR="00D40C96" w:rsidRPr="00860417">
        <w:rPr>
          <w:i/>
        </w:rPr>
        <w:t>sipas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masës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përkatëse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që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paraqitet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në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tabelën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bashkëlidhur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këtij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vendimi</w:t>
      </w:r>
      <w:proofErr w:type="spellEnd"/>
      <w:r w:rsidR="00D40C96" w:rsidRPr="00860417">
        <w:rPr>
          <w:i/>
        </w:rPr>
        <w:t xml:space="preserve">, </w:t>
      </w:r>
      <w:proofErr w:type="spellStart"/>
      <w:r w:rsidR="00D40C96" w:rsidRPr="00860417">
        <w:rPr>
          <w:i/>
        </w:rPr>
        <w:t>për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pasuritë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tokë</w:t>
      </w:r>
      <w:proofErr w:type="spellEnd"/>
      <w:r w:rsidR="00D40C96" w:rsidRPr="00860417">
        <w:rPr>
          <w:i/>
        </w:rPr>
        <w:t xml:space="preserve"> “</w:t>
      </w:r>
      <w:proofErr w:type="spellStart"/>
      <w:r w:rsidR="00D40C96" w:rsidRPr="00860417">
        <w:rPr>
          <w:i/>
        </w:rPr>
        <w:t>truall</w:t>
      </w:r>
      <w:proofErr w:type="spellEnd"/>
      <w:r w:rsidR="00D40C96" w:rsidRPr="00860417">
        <w:rPr>
          <w:i/>
        </w:rPr>
        <w:t xml:space="preserve">” </w:t>
      </w:r>
      <w:proofErr w:type="spellStart"/>
      <w:r w:rsidR="00D40C96" w:rsidRPr="00860417">
        <w:rPr>
          <w:i/>
        </w:rPr>
        <w:t>dhe</w:t>
      </w:r>
      <w:proofErr w:type="spellEnd"/>
      <w:r w:rsidR="00D40C96" w:rsidRPr="00860417">
        <w:rPr>
          <w:i/>
        </w:rPr>
        <w:t xml:space="preserve"> “</w:t>
      </w:r>
      <w:proofErr w:type="spellStart"/>
      <w:r w:rsidR="00D40C96" w:rsidRPr="00860417">
        <w:rPr>
          <w:i/>
        </w:rPr>
        <w:t>objekte</w:t>
      </w:r>
      <w:proofErr w:type="spellEnd"/>
      <w:r w:rsidR="00D40C96" w:rsidRPr="00860417">
        <w:rPr>
          <w:i/>
        </w:rPr>
        <w:t xml:space="preserve">”, me </w:t>
      </w:r>
      <w:proofErr w:type="spellStart"/>
      <w:r w:rsidR="00D40C96" w:rsidRPr="00860417">
        <w:rPr>
          <w:i/>
        </w:rPr>
        <w:t>vlerë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të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përgjithshme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shpronësimi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prej</w:t>
      </w:r>
      <w:proofErr w:type="spellEnd"/>
      <w:r w:rsidR="00D40C96" w:rsidRPr="00860417">
        <w:rPr>
          <w:i/>
        </w:rPr>
        <w:t xml:space="preserve"> 134 795 890 (</w:t>
      </w:r>
      <w:proofErr w:type="spellStart"/>
      <w:r w:rsidR="00D40C96" w:rsidRPr="00860417">
        <w:rPr>
          <w:i/>
        </w:rPr>
        <w:t>njëqind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tridhjetë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katër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milionë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shtatëqind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nëntëdhjetë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pesë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mijë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tetëqind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nëntëdhjetë</w:t>
      </w:r>
      <w:proofErr w:type="spellEnd"/>
      <w:r w:rsidR="00D40C96" w:rsidRPr="00860417">
        <w:rPr>
          <w:i/>
        </w:rPr>
        <w:t xml:space="preserve">) </w:t>
      </w:r>
      <w:proofErr w:type="spellStart"/>
      <w:r w:rsidR="00D40C96" w:rsidRPr="00860417">
        <w:rPr>
          <w:i/>
        </w:rPr>
        <w:t>lekësh</w:t>
      </w:r>
      <w:proofErr w:type="spellEnd"/>
      <w:r w:rsidR="00D40C96" w:rsidRPr="00860417">
        <w:rPr>
          <w:i/>
        </w:rPr>
        <w:t xml:space="preserve">, </w:t>
      </w:r>
      <w:proofErr w:type="spellStart"/>
      <w:r w:rsidR="00D40C96" w:rsidRPr="00860417">
        <w:rPr>
          <w:i/>
        </w:rPr>
        <w:t>nga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të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cilat</w:t>
      </w:r>
      <w:proofErr w:type="spellEnd"/>
      <w:r w:rsidR="00D40C96" w:rsidRPr="00860417">
        <w:rPr>
          <w:i/>
        </w:rPr>
        <w:t>:</w:t>
      </w:r>
    </w:p>
    <w:p w:rsidR="00D40C96" w:rsidRPr="00860417" w:rsidRDefault="00D40C96" w:rsidP="00D40C96">
      <w:pPr>
        <w:pStyle w:val="Paragrafi"/>
        <w:rPr>
          <w:i/>
        </w:rPr>
      </w:pPr>
      <w:r w:rsidRPr="00860417">
        <w:rPr>
          <w:i/>
        </w:rPr>
        <w:t xml:space="preserve">a) </w:t>
      </w:r>
      <w:proofErr w:type="spellStart"/>
      <w:r w:rsidRPr="00860417">
        <w:rPr>
          <w:i/>
        </w:rPr>
        <w:t>tokë</w:t>
      </w:r>
      <w:proofErr w:type="spellEnd"/>
      <w:r w:rsidRPr="00860417">
        <w:rPr>
          <w:i/>
        </w:rPr>
        <w:t xml:space="preserve"> “</w:t>
      </w:r>
      <w:proofErr w:type="spellStart"/>
      <w:r w:rsidRPr="00860417">
        <w:rPr>
          <w:i/>
        </w:rPr>
        <w:t>truall</w:t>
      </w:r>
      <w:proofErr w:type="spellEnd"/>
      <w:r w:rsidRPr="00860417">
        <w:rPr>
          <w:i/>
        </w:rPr>
        <w:t xml:space="preserve">”, </w:t>
      </w:r>
      <w:proofErr w:type="gramStart"/>
      <w:r w:rsidRPr="00860417">
        <w:rPr>
          <w:i/>
        </w:rPr>
        <w:t xml:space="preserve">me  </w:t>
      </w:r>
      <w:proofErr w:type="spellStart"/>
      <w:r w:rsidRPr="00860417">
        <w:rPr>
          <w:i/>
        </w:rPr>
        <w:t>sipërfaqe</w:t>
      </w:r>
      <w:proofErr w:type="spellEnd"/>
      <w:proofErr w:type="gramEnd"/>
      <w:r w:rsidRPr="00860417">
        <w:rPr>
          <w:i/>
        </w:rPr>
        <w:t xml:space="preserve"> 1 161 (</w:t>
      </w:r>
      <w:proofErr w:type="spellStart"/>
      <w:r w:rsidRPr="00860417">
        <w:rPr>
          <w:i/>
        </w:rPr>
        <w:t>një</w:t>
      </w:r>
      <w:proofErr w:type="spellEnd"/>
      <w:r w:rsidRPr="00860417">
        <w:rPr>
          <w:i/>
        </w:rPr>
        <w:t xml:space="preserve"> </w:t>
      </w:r>
      <w:proofErr w:type="spellStart"/>
      <w:r w:rsidRPr="00860417">
        <w:rPr>
          <w:i/>
        </w:rPr>
        <w:t>mijë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njëqind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gjashtëdhjetë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një</w:t>
      </w:r>
      <w:proofErr w:type="spellEnd"/>
      <w:r w:rsidRPr="00860417">
        <w:rPr>
          <w:i/>
        </w:rPr>
        <w:t xml:space="preserve">) </w:t>
      </w:r>
      <w:proofErr w:type="spellStart"/>
      <w:r w:rsidRPr="00860417">
        <w:rPr>
          <w:i/>
        </w:rPr>
        <w:t>m</w:t>
      </w:r>
      <w:r w:rsidRPr="00860417">
        <w:rPr>
          <w:i/>
          <w:vertAlign w:val="superscript"/>
        </w:rPr>
        <w:t>2</w:t>
      </w:r>
      <w:proofErr w:type="spellEnd"/>
      <w:r w:rsidRPr="00860417">
        <w:rPr>
          <w:i/>
        </w:rPr>
        <w:t xml:space="preserve">, me </w:t>
      </w:r>
      <w:proofErr w:type="spellStart"/>
      <w:r w:rsidRPr="00860417">
        <w:rPr>
          <w:i/>
        </w:rPr>
        <w:t>vlerë</w:t>
      </w:r>
      <w:proofErr w:type="spellEnd"/>
      <w:r w:rsidRPr="00860417">
        <w:rPr>
          <w:i/>
        </w:rPr>
        <w:t xml:space="preserve"> 2 594 752 (</w:t>
      </w:r>
      <w:proofErr w:type="spellStart"/>
      <w:r w:rsidRPr="00860417">
        <w:rPr>
          <w:i/>
        </w:rPr>
        <w:t>dy</w:t>
      </w:r>
      <w:proofErr w:type="spellEnd"/>
      <w:r w:rsidRPr="00860417">
        <w:rPr>
          <w:i/>
        </w:rPr>
        <w:t xml:space="preserve"> </w:t>
      </w:r>
      <w:proofErr w:type="spellStart"/>
      <w:r w:rsidRPr="00860417">
        <w:rPr>
          <w:i/>
        </w:rPr>
        <w:t>milionë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pesëqind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nëntëdhjetë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katër</w:t>
      </w:r>
      <w:proofErr w:type="spellEnd"/>
      <w:r w:rsidRPr="00860417">
        <w:rPr>
          <w:i/>
        </w:rPr>
        <w:t xml:space="preserve"> </w:t>
      </w:r>
      <w:proofErr w:type="spellStart"/>
      <w:r w:rsidRPr="00860417">
        <w:rPr>
          <w:i/>
        </w:rPr>
        <w:t>mijë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shtatëqind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pesëdhjetë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dy</w:t>
      </w:r>
      <w:proofErr w:type="spellEnd"/>
      <w:r w:rsidRPr="00860417">
        <w:rPr>
          <w:i/>
        </w:rPr>
        <w:t xml:space="preserve">) </w:t>
      </w:r>
      <w:proofErr w:type="spellStart"/>
      <w:r w:rsidRPr="00860417">
        <w:rPr>
          <w:i/>
        </w:rPr>
        <w:t>lekë</w:t>
      </w:r>
      <w:proofErr w:type="spellEnd"/>
      <w:r w:rsidRPr="00860417">
        <w:rPr>
          <w:i/>
        </w:rPr>
        <w:t xml:space="preserve">; </w:t>
      </w:r>
    </w:p>
    <w:p w:rsidR="003F4208" w:rsidRPr="00860417" w:rsidRDefault="00D40C96" w:rsidP="00D40C96">
      <w:pPr>
        <w:pStyle w:val="Paragrafi"/>
        <w:rPr>
          <w:i/>
          <w:lang w:val="sq-AL"/>
        </w:rPr>
      </w:pPr>
      <w:r w:rsidRPr="00860417">
        <w:rPr>
          <w:i/>
        </w:rPr>
        <w:t xml:space="preserve">b) </w:t>
      </w:r>
      <w:proofErr w:type="spellStart"/>
      <w:proofErr w:type="gramStart"/>
      <w:r w:rsidRPr="00860417">
        <w:rPr>
          <w:i/>
        </w:rPr>
        <w:t>objekte</w:t>
      </w:r>
      <w:proofErr w:type="spellEnd"/>
      <w:r w:rsidRPr="00860417">
        <w:rPr>
          <w:i/>
        </w:rPr>
        <w:t>,  me</w:t>
      </w:r>
      <w:proofErr w:type="gramEnd"/>
      <w:r w:rsidRPr="00860417">
        <w:rPr>
          <w:i/>
        </w:rPr>
        <w:t xml:space="preserve"> </w:t>
      </w:r>
      <w:proofErr w:type="spellStart"/>
      <w:r w:rsidRPr="00860417">
        <w:rPr>
          <w:i/>
        </w:rPr>
        <w:t>vlerë</w:t>
      </w:r>
      <w:proofErr w:type="spellEnd"/>
      <w:r w:rsidRPr="00860417">
        <w:rPr>
          <w:i/>
        </w:rPr>
        <w:t xml:space="preserve"> 132 201 138 (</w:t>
      </w:r>
      <w:proofErr w:type="spellStart"/>
      <w:r w:rsidRPr="00860417">
        <w:rPr>
          <w:i/>
        </w:rPr>
        <w:t>njëqind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tridhjetë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dy</w:t>
      </w:r>
      <w:proofErr w:type="spellEnd"/>
      <w:r w:rsidRPr="00860417">
        <w:rPr>
          <w:i/>
        </w:rPr>
        <w:t xml:space="preserve"> </w:t>
      </w:r>
      <w:proofErr w:type="spellStart"/>
      <w:r w:rsidRPr="00860417">
        <w:rPr>
          <w:i/>
        </w:rPr>
        <w:t>milionë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dyqind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një</w:t>
      </w:r>
      <w:proofErr w:type="spellEnd"/>
      <w:r w:rsidRPr="00860417">
        <w:rPr>
          <w:i/>
        </w:rPr>
        <w:t xml:space="preserve"> </w:t>
      </w:r>
      <w:proofErr w:type="spellStart"/>
      <w:r w:rsidRPr="00860417">
        <w:rPr>
          <w:i/>
        </w:rPr>
        <w:t>mijë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njëqind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tridhjetë</w:t>
      </w:r>
      <w:proofErr w:type="spellEnd"/>
      <w:r w:rsidRPr="00860417">
        <w:rPr>
          <w:i/>
        </w:rPr>
        <w:t xml:space="preserve"> e </w:t>
      </w:r>
      <w:proofErr w:type="spellStart"/>
      <w:r w:rsidRPr="00860417">
        <w:rPr>
          <w:i/>
        </w:rPr>
        <w:t>tetë</w:t>
      </w:r>
      <w:proofErr w:type="spellEnd"/>
      <w:r w:rsidRPr="00860417">
        <w:rPr>
          <w:i/>
        </w:rPr>
        <w:t xml:space="preserve">) </w:t>
      </w:r>
      <w:proofErr w:type="spellStart"/>
      <w:r w:rsidRPr="00860417">
        <w:rPr>
          <w:i/>
        </w:rPr>
        <w:t>lekë</w:t>
      </w:r>
      <w:proofErr w:type="spellEnd"/>
      <w:r w:rsidRPr="00860417">
        <w:rPr>
          <w:i/>
        </w:rPr>
        <w:t>.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4. Vlera e përgjithshme e shpronësimit, për pasuritë “truall” dhe “objekte”, prej </w:t>
      </w:r>
      <w:r w:rsidR="00D40C96" w:rsidRPr="00860417">
        <w:rPr>
          <w:i/>
        </w:rPr>
        <w:t>134 795 890 (</w:t>
      </w:r>
      <w:proofErr w:type="spellStart"/>
      <w:r w:rsidR="00D40C96" w:rsidRPr="00860417">
        <w:rPr>
          <w:i/>
        </w:rPr>
        <w:t>njëqind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tridhjetë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katër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milionë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shtatëqind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nëntëdhjetë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pesë</w:t>
      </w:r>
      <w:proofErr w:type="spellEnd"/>
      <w:r w:rsidR="00D40C96" w:rsidRPr="00860417">
        <w:rPr>
          <w:i/>
        </w:rPr>
        <w:t xml:space="preserve"> </w:t>
      </w:r>
      <w:proofErr w:type="spellStart"/>
      <w:r w:rsidR="00D40C96" w:rsidRPr="00860417">
        <w:rPr>
          <w:i/>
        </w:rPr>
        <w:t>mijë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tetëqind</w:t>
      </w:r>
      <w:proofErr w:type="spellEnd"/>
      <w:r w:rsidR="00D40C96" w:rsidRPr="00860417">
        <w:rPr>
          <w:i/>
        </w:rPr>
        <w:t xml:space="preserve"> e </w:t>
      </w:r>
      <w:proofErr w:type="spellStart"/>
      <w:r w:rsidR="00D40C96" w:rsidRPr="00860417">
        <w:rPr>
          <w:i/>
        </w:rPr>
        <w:t>nëntëdhjetë</w:t>
      </w:r>
      <w:proofErr w:type="spellEnd"/>
      <w:r w:rsidR="00D40C96" w:rsidRPr="00860417">
        <w:rPr>
          <w:i/>
        </w:rPr>
        <w:t>)</w:t>
      </w:r>
      <w:r w:rsidR="00D40C96" w:rsidRPr="00860417">
        <w:rPr>
          <w:lang w:val="sq-AL"/>
        </w:rPr>
        <w:t xml:space="preserve"> </w:t>
      </w:r>
      <w:r w:rsidRPr="00860417">
        <w:rPr>
          <w:lang w:val="sq-AL"/>
        </w:rPr>
        <w:t>lekësh, të përballohet nga buxheti i vitit 2015, miratuar për Ministrinë e Transportit dhe Infrastrukturës, (zëri “Shpronësime”), planifikuar për Autoritetin Rrugor Shqiptar.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5. Shpenzimet procedurale, në vlerën 70 000 (shtatëdhjetë mijë) lekë, të përballohen nga Autoriteti Rrugor Shqiptar. 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6. Likuidimi i pronarëve të fillojë pas çeljes së fondit të përcaktuar në pikën 4, të këtij vendimi. 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7. Pronarët e listës që i bashkëlidhet këtij vendimi, për të cilët janë bërë shënimet  “Konfirmim  </w:t>
      </w:r>
      <w:proofErr w:type="spellStart"/>
      <w:r w:rsidRPr="00860417">
        <w:rPr>
          <w:lang w:val="sq-AL"/>
        </w:rPr>
        <w:t>ZVRPP</w:t>
      </w:r>
      <w:proofErr w:type="spellEnd"/>
      <w:r w:rsidRPr="00860417">
        <w:rPr>
          <w:lang w:val="sq-AL"/>
        </w:rPr>
        <w:t xml:space="preserve">”, “Certifikatë pronësie” e  “Leje ndërtimi”, të likuidohen, për efekt shpronësimi, pasi të dorëzojnë dokumentacionin e plotë të pronësisë pranë Autoritetit Rrugor Shqiptar. 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8. Autoriteti Rrugor Shqiptar të kryejë likuidimin e pronarëve, për efekt shpronësimi, në bazë të pikave 4, 5, 6, e 7, të këtij vendimi. 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9. Brenda 30 ditëve nga data e miratimit të këtij vendimi, Zyra Qendrore e Regjistrimit të Pasurive të Paluajtshme dhe zyrat vendore të regjistrimit të pasurive të paluajtshme Kavajë e Rrogozhinë, në bashkëpunim me Autoritetin Rrugor Shqiptar, të fillojnë procedurat për hedhjen e trupit të rrugës mbi hartat </w:t>
      </w:r>
      <w:proofErr w:type="spellStart"/>
      <w:r w:rsidRPr="00860417">
        <w:rPr>
          <w:lang w:val="sq-AL"/>
        </w:rPr>
        <w:t>kadastrale</w:t>
      </w:r>
      <w:proofErr w:type="spellEnd"/>
      <w:r w:rsidRPr="00860417">
        <w:rPr>
          <w:lang w:val="sq-AL"/>
        </w:rPr>
        <w:t xml:space="preserve">, sipas planimetrisë së shpronësimit që do t’u vihet në dispozicion nga Autoriteti Rrugor Shqiptar dhe, me fillimin e procesit të likuidimit, të fillojë edhe procesi i kalimit të pronësisë, për pasuritë e shpronësuara, në favor të shtetit. 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10. Zyra Qendrore e Regjistrimit të Pasurive të Paluajtshme dhe zyrat vendore të regjistrimit të pasurive të paluajtshme Kavajë e Rrogozhinë të pezullojnë të gjitha transaksionet me pasuritë e shpronësuara deri në momentin që do të realizohet procesi i hedhjes së trupit të rrugës mbi hartat </w:t>
      </w:r>
      <w:proofErr w:type="spellStart"/>
      <w:r w:rsidRPr="00860417">
        <w:rPr>
          <w:lang w:val="sq-AL"/>
        </w:rPr>
        <w:t>kadastrale</w:t>
      </w:r>
      <w:proofErr w:type="spellEnd"/>
      <w:r w:rsidRPr="00860417">
        <w:rPr>
          <w:lang w:val="sq-AL"/>
        </w:rPr>
        <w:t xml:space="preserve"> si dhe kalimi i pronësisë për pasuritë e shpronësuara. 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 xml:space="preserve">11. Ngarkohen Ministria e Transportit dhe Infrastrukturës, Ministria e Financave, Autoriteti Rrugor Shqiptar, Zyra Qendrore e Regjistrimit të Pasurive të Paluajtshme dhe zyrat vendore të regjistrimit të pasurive të  paluajtshme Kavajë e Rrogozhinë për zbatimin e këtij vendimi. </w:t>
      </w:r>
    </w:p>
    <w:p w:rsidR="003F4208" w:rsidRPr="00860417" w:rsidRDefault="003F4208" w:rsidP="003F4208">
      <w:pPr>
        <w:pStyle w:val="Paragrafi"/>
        <w:rPr>
          <w:lang w:val="sq-AL"/>
        </w:rPr>
      </w:pPr>
      <w:r w:rsidRPr="00860417">
        <w:rPr>
          <w:lang w:val="sq-AL"/>
        </w:rPr>
        <w:t>Ky vendim hyn në fuqi menjëherë dhe botohet në Fletoren Zyrtare.</w:t>
      </w:r>
    </w:p>
    <w:p w:rsidR="003F4208" w:rsidRPr="00860417" w:rsidRDefault="003F4208" w:rsidP="003F4208">
      <w:pPr>
        <w:pStyle w:val="Hapesira7"/>
        <w:rPr>
          <w:lang w:val="sq-AL"/>
        </w:rPr>
      </w:pPr>
    </w:p>
    <w:p w:rsidR="003F4208" w:rsidRPr="00860417" w:rsidRDefault="003F4208" w:rsidP="003F4208">
      <w:pPr>
        <w:pStyle w:val="Autoriteti"/>
        <w:rPr>
          <w:lang w:val="sq-AL"/>
        </w:rPr>
      </w:pPr>
      <w:r w:rsidRPr="00860417">
        <w:rPr>
          <w:lang w:val="sq-AL"/>
        </w:rPr>
        <w:t>KRYEMINISTRI</w:t>
      </w:r>
    </w:p>
    <w:p w:rsidR="003F4208" w:rsidRPr="00860417" w:rsidRDefault="003F4208" w:rsidP="003F4208">
      <w:pPr>
        <w:pStyle w:val="AutoritetiEmer"/>
        <w:rPr>
          <w:lang w:val="sq-AL"/>
        </w:rPr>
      </w:pPr>
      <w:r w:rsidRPr="00860417">
        <w:rPr>
          <w:lang w:val="sq-AL"/>
        </w:rPr>
        <w:t xml:space="preserve">Edi  </w:t>
      </w:r>
      <w:proofErr w:type="spellStart"/>
      <w:r w:rsidRPr="00860417">
        <w:rPr>
          <w:lang w:val="sq-AL"/>
        </w:rPr>
        <w:t>Rama</w:t>
      </w:r>
      <w:proofErr w:type="spellEnd"/>
    </w:p>
    <w:p w:rsidR="003F4208" w:rsidRPr="00860417" w:rsidRDefault="003F4208" w:rsidP="003F4208">
      <w:pPr>
        <w:pStyle w:val="Paragrafi"/>
        <w:rPr>
          <w:lang w:val="sq-AL"/>
        </w:rPr>
        <w:sectPr w:rsidR="003F4208" w:rsidRPr="00860417" w:rsidSect="00F90A4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F4208" w:rsidRPr="00860417" w:rsidRDefault="003F4208" w:rsidP="003F4208">
      <w:pPr>
        <w:pStyle w:val="Paragrafi"/>
        <w:rPr>
          <w:lang w:val="sq-AL"/>
        </w:rPr>
      </w:pPr>
    </w:p>
    <w:p w:rsidR="003F4208" w:rsidRPr="00860417" w:rsidRDefault="003F4208" w:rsidP="003F4208">
      <w:pPr>
        <w:pStyle w:val="Paragrafi"/>
        <w:rPr>
          <w:lang w:val="sq-AL"/>
        </w:rPr>
      </w:pPr>
    </w:p>
    <w:p w:rsidR="003F4208" w:rsidRPr="00860417" w:rsidRDefault="003F4208" w:rsidP="003F4208">
      <w:pPr>
        <w:pStyle w:val="Paragrafi"/>
        <w:rPr>
          <w:lang w:val="sq-AL"/>
        </w:rPr>
        <w:sectPr w:rsidR="003F4208" w:rsidRPr="00860417" w:rsidSect="00F90A4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bookmarkStart w:id="0" w:name="_GoBack"/>
      <w:bookmarkEnd w:id="0"/>
    </w:p>
    <w:p w:rsidR="003F4208" w:rsidRPr="00860417" w:rsidRDefault="003F4208" w:rsidP="003F4208">
      <w:pPr>
        <w:pStyle w:val="Paragrafi"/>
        <w:rPr>
          <w:sz w:val="16"/>
          <w:lang w:val="sq-AL"/>
        </w:rPr>
      </w:pPr>
      <w:r w:rsidRPr="00860417">
        <w:rPr>
          <w:sz w:val="16"/>
          <w:lang w:val="sq-AL"/>
        </w:rPr>
        <w:lastRenderedPageBreak/>
        <w:t>REPUBLIKA E SHQIPËRISË</w:t>
      </w:r>
    </w:p>
    <w:p w:rsidR="003F4208" w:rsidRPr="00860417" w:rsidRDefault="003F4208" w:rsidP="003F4208">
      <w:pPr>
        <w:pStyle w:val="Paragrafi"/>
        <w:rPr>
          <w:sz w:val="16"/>
          <w:lang w:val="sq-AL"/>
        </w:rPr>
      </w:pPr>
      <w:r w:rsidRPr="00860417">
        <w:rPr>
          <w:sz w:val="16"/>
          <w:lang w:val="sq-AL"/>
        </w:rPr>
        <w:t>MINISTRIA E TRANSPORTIT DHE INFRASTRUKTURËS</w:t>
      </w:r>
    </w:p>
    <w:p w:rsidR="003F4208" w:rsidRPr="00860417" w:rsidRDefault="003F4208" w:rsidP="003F4208">
      <w:pPr>
        <w:pStyle w:val="Paragrafi"/>
        <w:rPr>
          <w:sz w:val="16"/>
          <w:lang w:val="sq-AL"/>
        </w:rPr>
      </w:pPr>
      <w:r w:rsidRPr="00860417">
        <w:rPr>
          <w:sz w:val="16"/>
          <w:lang w:val="sq-AL"/>
        </w:rPr>
        <w:t>AUTORITETI RRUGOR SHQIPTAR</w:t>
      </w:r>
    </w:p>
    <w:p w:rsidR="003F4208" w:rsidRPr="00860417" w:rsidRDefault="003F4208" w:rsidP="003F4208">
      <w:pPr>
        <w:pStyle w:val="Paragrafi"/>
        <w:rPr>
          <w:rFonts w:eastAsia="Times New Roman" w:cs="Arial"/>
          <w:b/>
          <w:bCs/>
          <w:sz w:val="8"/>
          <w:szCs w:val="16"/>
          <w:lang w:val="sq-AL"/>
        </w:rPr>
      </w:pPr>
      <w:r w:rsidRPr="00860417">
        <w:rPr>
          <w:sz w:val="16"/>
          <w:lang w:val="sq-AL"/>
        </w:rPr>
        <w:t>SEKTORI I SHPRONËSIMEVE</w:t>
      </w:r>
    </w:p>
    <w:p w:rsidR="003F4208" w:rsidRPr="00860417" w:rsidRDefault="003F4208" w:rsidP="003F4208">
      <w:pPr>
        <w:pStyle w:val="Paragrafi"/>
        <w:rPr>
          <w:rFonts w:eastAsia="Times New Roman" w:cs="Arial"/>
          <w:b/>
          <w:bCs/>
          <w:sz w:val="10"/>
          <w:szCs w:val="16"/>
          <w:lang w:val="sq-AL"/>
        </w:rPr>
      </w:pPr>
    </w:p>
    <w:p w:rsidR="003F4208" w:rsidRPr="00860417" w:rsidRDefault="003F4208" w:rsidP="003F4208">
      <w:pPr>
        <w:pStyle w:val="Paragrafi"/>
        <w:jc w:val="center"/>
        <w:rPr>
          <w:lang w:val="sq-AL"/>
        </w:rPr>
      </w:pPr>
      <w:r w:rsidRPr="00860417">
        <w:rPr>
          <w:rFonts w:eastAsia="Times New Roman" w:cs="Arial"/>
          <w:b/>
          <w:bCs/>
          <w:sz w:val="16"/>
          <w:szCs w:val="16"/>
          <w:lang w:val="sq-AL"/>
        </w:rPr>
        <w:t>OBJEKTET DHE TOKAT QË SHPRONËSOHEN SI REZULTAT I NDËRTIMIT TË AKSIT “PLEPA-KAVAJË-RROGOZHINË ” LOTI 6-11  (OBJEKTET DHE TOKAT TË CILAT PREKEN NGA ZGJERIMI I RRUGËS KRYESORE+ RRUGA DYTËSORE)</w:t>
      </w:r>
    </w:p>
    <w:p w:rsidR="003336A4" w:rsidRPr="00860417" w:rsidRDefault="003336A4" w:rsidP="003336A4">
      <w:pPr>
        <w:pStyle w:val="Hapesira7"/>
        <w:ind w:firstLine="0"/>
        <w:jc w:val="center"/>
        <w:rPr>
          <w:i/>
          <w:sz w:val="24"/>
          <w:lang w:val="sq-AL"/>
        </w:rPr>
      </w:pPr>
      <w:r w:rsidRPr="00860417">
        <w:rPr>
          <w:i/>
          <w:sz w:val="24"/>
          <w:lang w:val="sq-AL"/>
        </w:rPr>
        <w:t xml:space="preserve">(Ndryshuar nënndarja 19 dhe shtuar nënndarja 67 me </w:t>
      </w:r>
      <w:proofErr w:type="spellStart"/>
      <w:r w:rsidRPr="00860417">
        <w:rPr>
          <w:i/>
          <w:sz w:val="24"/>
          <w:lang w:val="sq-AL"/>
        </w:rPr>
        <w:t>VKM</w:t>
      </w:r>
      <w:proofErr w:type="spellEnd"/>
      <w:r w:rsidRPr="00860417">
        <w:rPr>
          <w:i/>
          <w:sz w:val="24"/>
          <w:lang w:val="sq-AL"/>
        </w:rPr>
        <w:t xml:space="preserve"> nr. 418, datë 13.5.2015)</w:t>
      </w:r>
    </w:p>
    <w:p w:rsidR="003F4208" w:rsidRPr="00860417" w:rsidRDefault="003F4208" w:rsidP="003F4208">
      <w:pPr>
        <w:pStyle w:val="Paragrafi"/>
        <w:rPr>
          <w:i/>
          <w:szCs w:val="24"/>
          <w:lang w:val="sq-A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853"/>
        <w:gridCol w:w="851"/>
        <w:gridCol w:w="850"/>
        <w:gridCol w:w="709"/>
        <w:gridCol w:w="850"/>
        <w:gridCol w:w="2410"/>
        <w:gridCol w:w="1134"/>
        <w:gridCol w:w="851"/>
        <w:gridCol w:w="850"/>
        <w:gridCol w:w="1134"/>
        <w:gridCol w:w="1134"/>
        <w:gridCol w:w="1418"/>
      </w:tblGrid>
      <w:tr w:rsidR="00860417" w:rsidRPr="00860417" w:rsidTr="00B47D97">
        <w:trPr>
          <w:trHeight w:val="139"/>
          <w:jc w:val="center"/>
        </w:trPr>
        <w:tc>
          <w:tcPr>
            <w:tcW w:w="14450" w:type="dxa"/>
            <w:gridSpan w:val="1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</w:t>
            </w:r>
            <w:proofErr w:type="spellEnd"/>
          </w:p>
        </w:tc>
        <w:tc>
          <w:tcPr>
            <w:tcW w:w="3554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709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Z.K</w:t>
            </w:r>
            <w:proofErr w:type="spellEnd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   Pas.</w:t>
            </w:r>
          </w:p>
        </w:tc>
        <w:tc>
          <w:tcPr>
            <w:tcW w:w="24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EMËRTIMI I OBJEKTEVE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OBJEKTE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                                     TRUALL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Emri 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70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</w:t>
            </w:r>
            <w:proofErr w:type="spellStart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M</w:t>
            </w: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 (</w:t>
            </w:r>
            <w:proofErr w:type="spellStart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M</w:t>
            </w: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ÇMIMI (LEK/</w:t>
            </w:r>
            <w:proofErr w:type="spellStart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M</w:t>
            </w: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 TOTALE (LEKE)</w:t>
            </w:r>
          </w:p>
        </w:tc>
        <w:tc>
          <w:tcPr>
            <w:tcW w:w="14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Ilmi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Parllaku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68/116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380,058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Isa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Veza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68/38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448,487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Kanapari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273,576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Tatani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68/14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Lokal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1kt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loti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1,327,090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Izet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Rustem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Tatani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169/21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Banesë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2kt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loti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321.4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8,493,720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Nuredin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Halit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Daiu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308/21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Banesë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2kt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loti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274.2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5,831,298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Mirazh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Shkodra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5/387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415,091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Ymer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Xhahysa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310/33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529,577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Ndriçim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Xhihani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1,303,910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Jovan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Spiro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Simaku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762,522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Lutfi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Xhafa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67/11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444,378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Gezim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Hyskaj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68/94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430,635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Shehi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68/88, 68/83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1,157,581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Hamdi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Rroshi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5/353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1,270,339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B.p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Bajaziti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756,150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Kozma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Shyti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Kastrati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"(pjesërisht),loti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1,396,542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Mirazh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Shkodra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"Alpet"(pjesërisht),loti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1,585,681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Mirazh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Shkodra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18/441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"Alpet"(pjesërisht),loti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4,162,875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Zyber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 </w:t>
            </w:r>
            <w:r w:rsidR="00867EA6"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Daut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E90F75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1/153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20FD6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 xml:space="preserve">Banesë </w:t>
            </w:r>
            <w:proofErr w:type="spellStart"/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2</w:t>
            </w:r>
            <w:r w:rsidR="003F4208"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kt,loti</w:t>
            </w:r>
            <w:proofErr w:type="spellEnd"/>
            <w:r w:rsidR="003F4208"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434.0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20FD6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11,442,645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Rustem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Kaja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10/63,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Banesë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1kt,loti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117.0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4,095,089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Suzana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Kaja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Aleksander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12/315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Banesë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2kt,loti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286.0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3,060,589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Marieta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Qani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Banesë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1kt,loti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4,007,376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Idriz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Kollcaku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10/61,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369,716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Jakup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Kollcaku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10/62,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282,505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Avni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Lila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12/311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974,128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Blendi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Duhanxhi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12/44,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1,025,236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Lila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Ylli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Bekshiu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12/336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1,164,569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Lavdi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Bekshiu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Mynyr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Bekshiu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Hamdi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Myftiu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18/425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997,652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Vullnet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Demrozi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454,632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Demrozi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Jani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Kristo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Papa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Ndërtesë 1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kt,loti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115.6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4,251,851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Murat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Haqim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Çelhaka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18/102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3,004,501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32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Vullnet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Ramiz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Dedja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2,504,191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Bardhyl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Riza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Tola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14/34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2,198,898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Bardhyl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Riza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Tola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15/25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1,061,930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Bardhyl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Riza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Tola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14/39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817,546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Rozeta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Baha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loti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7,285,157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Mirjan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17/184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1,223,476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17/273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1,101,066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Pellumb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Ninga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15/165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620,315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Kurti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15/21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438,513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Mendrin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Mehdi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17/245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1,084,746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Agim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Dogjani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26/7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Eurodrin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" (pjesërisht),loti 8 majtas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4,398,326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Shoqëria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Eurodrin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" sha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7\17, 7\18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Eurodrin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" (pjesërisht) Loti 8 djathtas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4,021,021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Duraku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Mersin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Hysen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Sinameta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46/40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7,735,417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Nazmi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Sali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Çepeli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46/34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487,155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Durim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Sali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Çepeli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46/30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459,900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Genci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Sali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Çepeli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46/33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499,846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Qemal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Bego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100/19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290,418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Durim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Qemal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Bego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100/18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290,418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Firma "Biba"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8/2,8/3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1,070,382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Mehmet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157/2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698,532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Vellezerit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Ajdini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13/9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785,328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Mustafa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27/4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167,720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Esat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Beu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133/17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Taci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"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pjesërisht,loti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1,100,690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Zylyf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Haremi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71/26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1,512,452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Llazar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Sotir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Angjeli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Anoil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"  djathtas  (pjesërisht),loti 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8,513,231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Gugash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Magani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259/54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Anoil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" majtas (pjesërisht),loti 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3,980,986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Sami, Ramazan &amp;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Arif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Daja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1,932,470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Eqerem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245/10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Karburant "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API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",loti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7,685,798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Hajrullah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390,879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Rrahman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Abdyl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Hyka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245/7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300,896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Ruzhdi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Hajdar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Proshka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Shesh,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investime,loti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1,032,886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Konfirmim 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Bashkëpronarët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Bekshiu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12/336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Loti 7 (tokë)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14800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2,072,000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pronësie(</w:t>
            </w: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sip</w:t>
            </w:r>
            <w:proofErr w:type="spellEnd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 shtesë)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Behar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Reshat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Saraçi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210/2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Loti 10 (tokë)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145920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145,920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Nuri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Shefqet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Saraçi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210/3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Loti 10 (tokë)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136192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136,192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B47D97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Ejup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Shefqet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Saraçi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210/4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Loti 11 (tokë)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240640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240,640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Certifikatë pronësie</w:t>
            </w:r>
          </w:p>
        </w:tc>
      </w:tr>
      <w:tr w:rsidR="00860417" w:rsidRPr="00860417" w:rsidTr="00916479">
        <w:trPr>
          <w:trHeight w:val="139"/>
          <w:jc w:val="center"/>
        </w:trPr>
        <w:tc>
          <w:tcPr>
            <w:tcW w:w="40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860417" w:rsidRPr="00860417" w:rsidTr="00916479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67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Xhevat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Tahir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Hoxha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8552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18/448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shesh, investim Loti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410,550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16479" w:rsidRPr="00860417" w:rsidRDefault="00916479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860417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leje ndërtimi</w:t>
            </w:r>
          </w:p>
        </w:tc>
      </w:tr>
      <w:tr w:rsidR="00860417" w:rsidRPr="00860417" w:rsidTr="00916479">
        <w:trPr>
          <w:trHeight w:val="139"/>
          <w:jc w:val="center"/>
        </w:trPr>
        <w:tc>
          <w:tcPr>
            <w:tcW w:w="40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1,161.0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2,594,752.0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D40C96" w:rsidP="00B47D9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</w:pPr>
            <w:r w:rsidRPr="00860417">
              <w:rPr>
                <w:i/>
                <w:sz w:val="16"/>
                <w:szCs w:val="16"/>
              </w:rPr>
              <w:t>134 795 890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F4208" w:rsidRPr="00860417" w:rsidRDefault="003F4208" w:rsidP="00B47D9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6041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:rsidR="003F4208" w:rsidRPr="00860417" w:rsidRDefault="003F4208" w:rsidP="003F4208">
      <w:pPr>
        <w:pStyle w:val="Paragrafi"/>
        <w:rPr>
          <w:lang w:val="sq-AL"/>
        </w:rPr>
      </w:pPr>
    </w:p>
    <w:p w:rsidR="00FD57DC" w:rsidRPr="00860417" w:rsidRDefault="00860417"/>
    <w:sectPr w:rsidR="00FD57DC" w:rsidRPr="00860417" w:rsidSect="00F90A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8C319D"/>
    <w:multiLevelType w:val="singleLevel"/>
    <w:tmpl w:val="33A8F9C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1" w15:restartNumberingAfterBreak="0">
    <w:nsid w:val="029D0080"/>
    <w:multiLevelType w:val="singleLevel"/>
    <w:tmpl w:val="33A8F9C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2" w15:restartNumberingAfterBreak="0">
    <w:nsid w:val="0CC34BFE"/>
    <w:multiLevelType w:val="singleLevel"/>
    <w:tmpl w:val="D806FB8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27E1794"/>
    <w:multiLevelType w:val="multilevel"/>
    <w:tmpl w:val="979A61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/>
        <w:u w:val="none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i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i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i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i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i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i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i/>
        <w:u w:val="none"/>
      </w:rPr>
    </w:lvl>
  </w:abstractNum>
  <w:abstractNum w:abstractNumId="15" w15:restartNumberingAfterBreak="0">
    <w:nsid w:val="13AD7D7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3DE6FF6"/>
    <w:multiLevelType w:val="singleLevel"/>
    <w:tmpl w:val="C8DC175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u w:val="none"/>
        <w:vertAlign w:val="baseline"/>
      </w:rPr>
    </w:lvl>
  </w:abstractNum>
  <w:abstractNum w:abstractNumId="17" w15:restartNumberingAfterBreak="0">
    <w:nsid w:val="146C3646"/>
    <w:multiLevelType w:val="singleLevel"/>
    <w:tmpl w:val="EE582EF8"/>
    <w:lvl w:ilvl="0">
      <w:start w:val="1"/>
      <w:numFmt w:val="lowerLetter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8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19155E52"/>
    <w:multiLevelType w:val="singleLevel"/>
    <w:tmpl w:val="EE582EF8"/>
    <w:lvl w:ilvl="0">
      <w:start w:val="1"/>
      <w:numFmt w:val="lowerLetter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0" w15:restartNumberingAfterBreak="0">
    <w:nsid w:val="249E06C0"/>
    <w:multiLevelType w:val="hybridMultilevel"/>
    <w:tmpl w:val="C68C64E2"/>
    <w:lvl w:ilvl="0" w:tplc="2394532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292C29D4"/>
    <w:multiLevelType w:val="hybridMultilevel"/>
    <w:tmpl w:val="4DB0C52A"/>
    <w:lvl w:ilvl="0" w:tplc="749C1760">
      <w:start w:val="28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13B713A"/>
    <w:multiLevelType w:val="hybridMultilevel"/>
    <w:tmpl w:val="1B608480"/>
    <w:lvl w:ilvl="0" w:tplc="6D84D4EC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150" w:hanging="360"/>
      </w:pPr>
    </w:lvl>
    <w:lvl w:ilvl="2" w:tplc="041C001B" w:tentative="1">
      <w:start w:val="1"/>
      <w:numFmt w:val="lowerRoman"/>
      <w:lvlText w:val="%3."/>
      <w:lvlJc w:val="right"/>
      <w:pPr>
        <w:ind w:left="3870" w:hanging="180"/>
      </w:pPr>
    </w:lvl>
    <w:lvl w:ilvl="3" w:tplc="041C000F" w:tentative="1">
      <w:start w:val="1"/>
      <w:numFmt w:val="decimal"/>
      <w:lvlText w:val="%4."/>
      <w:lvlJc w:val="left"/>
      <w:pPr>
        <w:ind w:left="4590" w:hanging="360"/>
      </w:pPr>
    </w:lvl>
    <w:lvl w:ilvl="4" w:tplc="041C0019" w:tentative="1">
      <w:start w:val="1"/>
      <w:numFmt w:val="lowerLetter"/>
      <w:lvlText w:val="%5."/>
      <w:lvlJc w:val="left"/>
      <w:pPr>
        <w:ind w:left="5310" w:hanging="360"/>
      </w:pPr>
    </w:lvl>
    <w:lvl w:ilvl="5" w:tplc="041C001B" w:tentative="1">
      <w:start w:val="1"/>
      <w:numFmt w:val="lowerRoman"/>
      <w:lvlText w:val="%6."/>
      <w:lvlJc w:val="right"/>
      <w:pPr>
        <w:ind w:left="6030" w:hanging="180"/>
      </w:pPr>
    </w:lvl>
    <w:lvl w:ilvl="6" w:tplc="041C000F" w:tentative="1">
      <w:start w:val="1"/>
      <w:numFmt w:val="decimal"/>
      <w:lvlText w:val="%7."/>
      <w:lvlJc w:val="left"/>
      <w:pPr>
        <w:ind w:left="6750" w:hanging="360"/>
      </w:pPr>
    </w:lvl>
    <w:lvl w:ilvl="7" w:tplc="041C0019" w:tentative="1">
      <w:start w:val="1"/>
      <w:numFmt w:val="lowerLetter"/>
      <w:lvlText w:val="%8."/>
      <w:lvlJc w:val="left"/>
      <w:pPr>
        <w:ind w:left="7470" w:hanging="360"/>
      </w:pPr>
    </w:lvl>
    <w:lvl w:ilvl="8" w:tplc="041C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3" w15:restartNumberingAfterBreak="0">
    <w:nsid w:val="341D6F60"/>
    <w:multiLevelType w:val="singleLevel"/>
    <w:tmpl w:val="11D0BC82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3941355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9C33D94"/>
    <w:multiLevelType w:val="multilevel"/>
    <w:tmpl w:val="2ADEDC3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Zero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988"/>
        </w:tabs>
        <w:ind w:left="2988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4482"/>
        </w:tabs>
        <w:ind w:left="4482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5976"/>
        </w:tabs>
        <w:ind w:left="5976" w:hanging="1440"/>
      </w:pPr>
      <w:rPr>
        <w:rFonts w:hint="default"/>
        <w:sz w:val="24"/>
      </w:rPr>
    </w:lvl>
  </w:abstractNum>
  <w:abstractNum w:abstractNumId="26" w15:restartNumberingAfterBreak="0">
    <w:nsid w:val="3E5C7FC8"/>
    <w:multiLevelType w:val="hybridMultilevel"/>
    <w:tmpl w:val="98FEC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772876"/>
    <w:multiLevelType w:val="singleLevel"/>
    <w:tmpl w:val="11D0BC82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472A5598"/>
    <w:multiLevelType w:val="hybridMultilevel"/>
    <w:tmpl w:val="ABD6A8B4"/>
    <w:lvl w:ilvl="0" w:tplc="B01815D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26246"/>
    <w:multiLevelType w:val="hybridMultilevel"/>
    <w:tmpl w:val="667E5E4A"/>
    <w:lvl w:ilvl="0" w:tplc="CA2A613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4C7A1B7C"/>
    <w:multiLevelType w:val="multilevel"/>
    <w:tmpl w:val="547EFD8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47"/>
        </w:tabs>
        <w:ind w:left="1047" w:hanging="48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2" w15:restartNumberingAfterBreak="0">
    <w:nsid w:val="4E0C6B61"/>
    <w:multiLevelType w:val="hybridMultilevel"/>
    <w:tmpl w:val="0BE4A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2A1C17"/>
    <w:multiLevelType w:val="multilevel"/>
    <w:tmpl w:val="C81420EC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>
      <w:start w:val="4"/>
      <w:numFmt w:val="decimalZero"/>
      <w:lvlText w:val="%1.%2"/>
      <w:lvlJc w:val="left"/>
      <w:pPr>
        <w:tabs>
          <w:tab w:val="num" w:pos="1272"/>
        </w:tabs>
        <w:ind w:left="1272" w:hanging="7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  <w:b w:val="0"/>
      </w:rPr>
    </w:lvl>
  </w:abstractNum>
  <w:abstractNum w:abstractNumId="34" w15:restartNumberingAfterBreak="0">
    <w:nsid w:val="605436F4"/>
    <w:multiLevelType w:val="hybridMultilevel"/>
    <w:tmpl w:val="CE845320"/>
    <w:lvl w:ilvl="0" w:tplc="FFFFFFFF">
      <w:start w:val="1"/>
      <w:numFmt w:val="lowerRoman"/>
      <w:lvlText w:val="%1."/>
      <w:lvlJc w:val="righ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714D7603"/>
    <w:multiLevelType w:val="hybridMultilevel"/>
    <w:tmpl w:val="636A583C"/>
    <w:lvl w:ilvl="0" w:tplc="EDB8375E">
      <w:start w:val="2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86F1875"/>
    <w:multiLevelType w:val="singleLevel"/>
    <w:tmpl w:val="CC44D442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9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AD03EC1"/>
    <w:multiLevelType w:val="multilevel"/>
    <w:tmpl w:val="7070131E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tabs>
          <w:tab w:val="num" w:pos="1272"/>
        </w:tabs>
        <w:ind w:left="1272" w:hanging="7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  <w:b w:val="0"/>
      </w:rPr>
    </w:lvl>
  </w:abstractNum>
  <w:abstractNum w:abstractNumId="41" w15:restartNumberingAfterBreak="0">
    <w:nsid w:val="7C9F2DB2"/>
    <w:multiLevelType w:val="singleLevel"/>
    <w:tmpl w:val="2C169176"/>
    <w:lvl w:ilvl="0">
      <w:start w:val="4"/>
      <w:numFmt w:val="lowerLetter"/>
      <w:lvlText w:val="(%1)"/>
      <w:lvlJc w:val="left"/>
      <w:pPr>
        <w:tabs>
          <w:tab w:val="num" w:pos="1689"/>
        </w:tabs>
        <w:ind w:left="1689" w:hanging="555"/>
      </w:pPr>
      <w:rPr>
        <w:b w:val="0"/>
        <w:i w:val="0"/>
        <w:sz w:val="22"/>
      </w:rPr>
    </w:lvl>
  </w:abstractNum>
  <w:num w:numId="1">
    <w:abstractNumId w:val="35"/>
  </w:num>
  <w:num w:numId="2">
    <w:abstractNumId w:val="30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39"/>
  </w:num>
  <w:num w:numId="16">
    <w:abstractNumId w:val="36"/>
  </w:num>
  <w:num w:numId="1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14"/>
  </w:num>
  <w:num w:numId="20">
    <w:abstractNumId w:val="22"/>
  </w:num>
  <w:num w:numId="21">
    <w:abstractNumId w:val="32"/>
  </w:num>
  <w:num w:numId="22">
    <w:abstractNumId w:val="29"/>
  </w:num>
  <w:num w:numId="23">
    <w:abstractNumId w:val="37"/>
  </w:num>
  <w:num w:numId="24">
    <w:abstractNumId w:val="26"/>
  </w:num>
  <w:num w:numId="25">
    <w:abstractNumId w:val="21"/>
  </w:num>
  <w:num w:numId="26">
    <w:abstractNumId w:val="27"/>
  </w:num>
  <w:num w:numId="27">
    <w:abstractNumId w:val="23"/>
  </w:num>
  <w:num w:numId="28">
    <w:abstractNumId w:val="17"/>
  </w:num>
  <w:num w:numId="29">
    <w:abstractNumId w:val="19"/>
  </w:num>
  <w:num w:numId="30">
    <w:abstractNumId w:val="12"/>
  </w:num>
  <w:num w:numId="31">
    <w:abstractNumId w:val="11"/>
  </w:num>
  <w:num w:numId="32">
    <w:abstractNumId w:val="38"/>
  </w:num>
  <w:num w:numId="33">
    <w:abstractNumId w:val="10"/>
  </w:num>
  <w:num w:numId="34">
    <w:abstractNumId w:val="31"/>
  </w:num>
  <w:num w:numId="35">
    <w:abstractNumId w:val="15"/>
  </w:num>
  <w:num w:numId="36">
    <w:abstractNumId w:val="41"/>
  </w:num>
  <w:num w:numId="37">
    <w:abstractNumId w:val="40"/>
  </w:num>
  <w:num w:numId="38">
    <w:abstractNumId w:val="33"/>
  </w:num>
  <w:num w:numId="39">
    <w:abstractNumId w:val="25"/>
  </w:num>
  <w:num w:numId="40">
    <w:abstractNumId w:val="16"/>
    <w:lvlOverride w:ilvl="0">
      <w:startOverride w:val="1"/>
    </w:lvlOverride>
  </w:num>
  <w:num w:numId="41">
    <w:abstractNumId w:val="24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208"/>
    <w:rsid w:val="00013606"/>
    <w:rsid w:val="00032E53"/>
    <w:rsid w:val="001D125B"/>
    <w:rsid w:val="00291385"/>
    <w:rsid w:val="002C0AA4"/>
    <w:rsid w:val="002E7553"/>
    <w:rsid w:val="00320FD6"/>
    <w:rsid w:val="00332E0F"/>
    <w:rsid w:val="003336A4"/>
    <w:rsid w:val="003F4208"/>
    <w:rsid w:val="00455FC5"/>
    <w:rsid w:val="004A4709"/>
    <w:rsid w:val="00503F87"/>
    <w:rsid w:val="00627136"/>
    <w:rsid w:val="006815F0"/>
    <w:rsid w:val="007A33AA"/>
    <w:rsid w:val="00833647"/>
    <w:rsid w:val="00860417"/>
    <w:rsid w:val="00867EA6"/>
    <w:rsid w:val="00912120"/>
    <w:rsid w:val="00916479"/>
    <w:rsid w:val="00A3508F"/>
    <w:rsid w:val="00B441A3"/>
    <w:rsid w:val="00D27DAF"/>
    <w:rsid w:val="00D40C96"/>
    <w:rsid w:val="00E12DC7"/>
    <w:rsid w:val="00E90F75"/>
    <w:rsid w:val="00EC68F0"/>
    <w:rsid w:val="00F06481"/>
    <w:rsid w:val="00F5353D"/>
    <w:rsid w:val="00F76689"/>
    <w:rsid w:val="00F9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CA89"/>
  <w15:docId w15:val="{A67614A1-6F25-4BDB-A71D-C7E599F4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20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3F4208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F4208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F4208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F4208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F4208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F4208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F4208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F4208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F4208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F4208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F42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F420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F4208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F4208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F4208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F4208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F4208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F4208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3F420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F420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F4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F420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20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208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F420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420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420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420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420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420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420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420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F420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420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420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F420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420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420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42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F4208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F4208"/>
  </w:style>
  <w:style w:type="paragraph" w:customStyle="1" w:styleId="Hapesira7">
    <w:name w:val="Hapesira 7"/>
    <w:basedOn w:val="Paragrafi"/>
    <w:qFormat/>
    <w:rsid w:val="003F4208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F4208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F4208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F4208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F4208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F4208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F4208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F4208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F4208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3F4208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F4208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F4208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F4208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F4208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F4208"/>
  </w:style>
  <w:style w:type="character" w:styleId="Hyperlink">
    <w:name w:val="Hyperlink"/>
    <w:uiPriority w:val="99"/>
    <w:unhideWhenUsed/>
    <w:rsid w:val="003F4208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F4208"/>
    <w:rPr>
      <w:color w:val="800080"/>
      <w:u w:val="single"/>
    </w:rPr>
  </w:style>
  <w:style w:type="paragraph" w:customStyle="1" w:styleId="font5">
    <w:name w:val="font5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F4208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F420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F420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F420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F420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F4208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F420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F4208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F420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F4208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F4208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F420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F420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F4208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F4208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F4208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F42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F4208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F420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F4208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F4208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F420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F420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F42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F4208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F4208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F420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F4208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F4208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F4208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F420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F420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F420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F420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F4208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F420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F4208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F420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F4208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F4208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F42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F420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F4208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F420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F42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F42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F420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F42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F42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F42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F42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F42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F4208"/>
    <w:pPr>
      <w:jc w:val="left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F42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F4208"/>
    <w:rPr>
      <w:b/>
      <w:bCs/>
    </w:rPr>
  </w:style>
  <w:style w:type="paragraph" w:customStyle="1" w:styleId="xl136">
    <w:name w:val="xl136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F420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F420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F420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F420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F42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F420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F420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F42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F420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F42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F42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F420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F42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F42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F42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F4208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4208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F4208"/>
  </w:style>
  <w:style w:type="paragraph" w:styleId="Title">
    <w:name w:val="Title"/>
    <w:basedOn w:val="Heading1"/>
    <w:next w:val="Normal"/>
    <w:link w:val="TitleChar"/>
    <w:qFormat/>
    <w:rsid w:val="003F4208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F4208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F4208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F4208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F4208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F4208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F4208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F4208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F4208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F4208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F4208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F4208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F420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3F4208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F4208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F4208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F4208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F4208"/>
  </w:style>
  <w:style w:type="paragraph" w:customStyle="1" w:styleId="s30eec3f8">
    <w:name w:val="s30eec3f8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F4208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F4208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F4208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F4208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F4208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F4208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F4208"/>
    <w:rPr>
      <w:vertAlign w:val="superscript"/>
    </w:rPr>
  </w:style>
  <w:style w:type="paragraph" w:customStyle="1" w:styleId="ju-005fpara">
    <w:name w:val="ju-005fpara"/>
    <w:basedOn w:val="Normal"/>
    <w:rsid w:val="003F4208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F4208"/>
  </w:style>
  <w:style w:type="character" w:customStyle="1" w:styleId="s7d2086b4">
    <w:name w:val="s7d2086b4"/>
    <w:basedOn w:val="DefaultParagraphFont"/>
    <w:uiPriority w:val="99"/>
    <w:rsid w:val="003F4208"/>
  </w:style>
  <w:style w:type="character" w:customStyle="1" w:styleId="hps">
    <w:name w:val="hps"/>
    <w:basedOn w:val="DefaultParagraphFont"/>
    <w:rsid w:val="003F4208"/>
  </w:style>
  <w:style w:type="paragraph" w:customStyle="1" w:styleId="paragrafi0">
    <w:name w:val="paragrafi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F4208"/>
    <w:rPr>
      <w:rFonts w:cs="Times New Roman"/>
    </w:rPr>
  </w:style>
  <w:style w:type="paragraph" w:customStyle="1" w:styleId="titulli0">
    <w:name w:val="titulli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F4208"/>
  </w:style>
  <w:style w:type="paragraph" w:customStyle="1" w:styleId="akti0">
    <w:name w:val="akti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F4208"/>
  </w:style>
  <w:style w:type="paragraph" w:customStyle="1" w:styleId="CM49">
    <w:name w:val="CM49"/>
    <w:basedOn w:val="Normal"/>
    <w:next w:val="Normal"/>
    <w:rsid w:val="003F4208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F420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F4208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F4208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F4208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F4208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F4208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F4208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F4208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F4208"/>
  </w:style>
  <w:style w:type="character" w:customStyle="1" w:styleId="StyleHeading6BoldChar">
    <w:name w:val="Style Heading 6 + Bold Char"/>
    <w:link w:val="StyleHeading6Bold"/>
    <w:rsid w:val="003F4208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F4208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F4208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F4208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F4208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F4208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F4208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F4208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F4208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F4208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F4208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F4208"/>
  </w:style>
  <w:style w:type="numbering" w:customStyle="1" w:styleId="NoList4">
    <w:name w:val="No List4"/>
    <w:next w:val="NoList"/>
    <w:semiHidden/>
    <w:rsid w:val="003F4208"/>
  </w:style>
  <w:style w:type="paragraph" w:customStyle="1" w:styleId="Point1">
    <w:name w:val="Point 1"/>
    <w:basedOn w:val="Normal"/>
    <w:link w:val="Point1Char"/>
    <w:rsid w:val="003F4208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F4208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F4208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F4208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F4208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F4208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F4208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F4208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F4208"/>
  </w:style>
  <w:style w:type="character" w:customStyle="1" w:styleId="SectionTitleCharCharChar">
    <w:name w:val="SectionTitle Char Char Char"/>
    <w:link w:val="SectionTitleCharChar"/>
    <w:rsid w:val="003F4208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F4208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F4208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F4208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F4208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F4208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F4208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F4208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F4208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F4208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F4208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F4208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F4208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F4208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F4208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F4208"/>
  </w:style>
  <w:style w:type="paragraph" w:styleId="TableofFigures">
    <w:name w:val="table of figures"/>
    <w:basedOn w:val="Normal"/>
    <w:next w:val="Normal"/>
    <w:rsid w:val="003F4208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F4208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F4208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F4208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F4208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F4208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F4208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F4208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F420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F4208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F4208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F4208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F4208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F4208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F4208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F4208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F4208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F4208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F4208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F4208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F4208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F4208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F4208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F4208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F4208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F42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F4208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F4208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F4208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F4208"/>
  </w:style>
  <w:style w:type="paragraph" w:styleId="MacroText">
    <w:name w:val="macro"/>
    <w:link w:val="MacroTextChar"/>
    <w:semiHidden/>
    <w:rsid w:val="003F42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F4208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F4208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F4208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F4208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F4208"/>
    <w:rPr>
      <w:rFonts w:ascii="Tahoma" w:hAnsi="Tahoma"/>
      <w:sz w:val="22"/>
    </w:rPr>
  </w:style>
  <w:style w:type="paragraph" w:styleId="BlockText">
    <w:name w:val="Block Text"/>
    <w:basedOn w:val="Normal"/>
    <w:rsid w:val="003F4208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F420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F4208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F4208"/>
  </w:style>
  <w:style w:type="paragraph" w:styleId="NoteHeading">
    <w:name w:val="Note Heading"/>
    <w:basedOn w:val="Normal"/>
    <w:next w:val="Normal"/>
    <w:link w:val="NoteHeadingChar"/>
    <w:rsid w:val="003F420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F4208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F42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F4208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F4208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F4208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F4208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F4208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F4208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F4208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F4208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F420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F4208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F4208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F420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F4208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F4208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F4208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F4208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F4208"/>
    <w:rPr>
      <w:i/>
      <w:iCs/>
    </w:rPr>
  </w:style>
  <w:style w:type="paragraph" w:styleId="HTMLAddress">
    <w:name w:val="HTML Address"/>
    <w:basedOn w:val="Normal"/>
    <w:link w:val="HTMLAddressChar"/>
    <w:semiHidden/>
    <w:rsid w:val="003F4208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F4208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F4208"/>
  </w:style>
  <w:style w:type="character" w:styleId="HTMLSample">
    <w:name w:val="HTML Sample"/>
    <w:semiHidden/>
    <w:rsid w:val="003F4208"/>
    <w:rPr>
      <w:rFonts w:ascii="Courier New" w:hAnsi="Courier New" w:cs="Courier New"/>
    </w:rPr>
  </w:style>
  <w:style w:type="character" w:styleId="HTMLCode">
    <w:name w:val="HTML Code"/>
    <w:semiHidden/>
    <w:rsid w:val="003F420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F4208"/>
    <w:rPr>
      <w:i/>
      <w:iCs/>
    </w:rPr>
  </w:style>
  <w:style w:type="character" w:styleId="HTMLTypewriter">
    <w:name w:val="HTML Typewriter"/>
    <w:semiHidden/>
    <w:rsid w:val="003F4208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F420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F4208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F4208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F4208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F4208"/>
    <w:rPr>
      <w:i/>
      <w:iCs/>
    </w:rPr>
  </w:style>
  <w:style w:type="table" w:styleId="Table3Deffects1">
    <w:name w:val="Table 3D effects 1"/>
    <w:basedOn w:val="TableNormal"/>
    <w:semiHidden/>
    <w:rsid w:val="003F4208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F4208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F4208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F420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F4208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F4208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F4208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F4208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F4208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F4208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F4208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F4208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F4208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F4208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F4208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F4208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F4208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F4208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F4208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F4208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F4208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F4208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F4208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F4208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F4208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F420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F420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F420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F4208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F420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F420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F420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F4208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F4208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F4208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F4208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F4208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F4208"/>
  </w:style>
  <w:style w:type="character" w:customStyle="1" w:styleId="CharChar14">
    <w:name w:val="Char Char14"/>
    <w:semiHidden/>
    <w:locked/>
    <w:rsid w:val="003F4208"/>
  </w:style>
  <w:style w:type="character" w:customStyle="1" w:styleId="CharChar17">
    <w:name w:val="Char Char17"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F4208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F4208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F420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F4208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F4208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F4208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F4208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F4208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F4208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F4208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F4208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F4208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F4208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F4208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F4208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F4208"/>
    <w:rPr>
      <w:color w:val="0000FF"/>
      <w:spacing w:val="0"/>
      <w:u w:val="double"/>
    </w:rPr>
  </w:style>
  <w:style w:type="paragraph" w:customStyle="1" w:styleId="dia">
    <w:name w:val="di(a)"/>
    <w:basedOn w:val="Normal"/>
    <w:rsid w:val="003F4208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F4208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F4208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F4208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F4208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F420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F4208"/>
    <w:rPr>
      <w:rFonts w:cs="Times New Roman"/>
      <w:color w:val="808080"/>
    </w:rPr>
  </w:style>
  <w:style w:type="character" w:customStyle="1" w:styleId="az12">
    <w:name w:val="az12"/>
    <w:uiPriority w:val="99"/>
    <w:rsid w:val="003F4208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F4208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F4208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F4208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F4208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3F4208"/>
  </w:style>
  <w:style w:type="character" w:styleId="BookTitle">
    <w:name w:val="Book Title"/>
    <w:uiPriority w:val="33"/>
    <w:qFormat/>
    <w:rsid w:val="003F4208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F4208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F4208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F420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F4208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F4208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3F4208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F4208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3F4208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F4208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3F4208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F4208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F4208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F4208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F4208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F4208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3F4208"/>
  </w:style>
  <w:style w:type="paragraph" w:customStyle="1" w:styleId="Section1">
    <w:name w:val="Section 1"/>
    <w:basedOn w:val="Normal"/>
    <w:rsid w:val="003F4208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3F4208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xl64">
    <w:name w:val="xl64"/>
    <w:basedOn w:val="Normal"/>
    <w:rsid w:val="003F4208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160">
    <w:name w:val="xl160"/>
    <w:basedOn w:val="Normal"/>
    <w:rsid w:val="003F4208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3F420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3F420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63">
    <w:name w:val="xl163"/>
    <w:basedOn w:val="Normal"/>
    <w:rsid w:val="003F4208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4">
    <w:name w:val="xl164"/>
    <w:basedOn w:val="Normal"/>
    <w:rsid w:val="003F420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65">
    <w:name w:val="xl165"/>
    <w:basedOn w:val="Normal"/>
    <w:rsid w:val="003F420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16</cp:revision>
  <cp:lastPrinted>2019-01-29T13:44:00Z</cp:lastPrinted>
  <dcterms:created xsi:type="dcterms:W3CDTF">2025-04-29T13:35:00Z</dcterms:created>
  <dcterms:modified xsi:type="dcterms:W3CDTF">2025-04-30T10:20:00Z</dcterms:modified>
</cp:coreProperties>
</file>