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28F" w:rsidRPr="005B4DDD" w:rsidRDefault="005C028F" w:rsidP="005C028F">
      <w:pPr>
        <w:pStyle w:val="NeniNr"/>
        <w:rPr>
          <w:b/>
          <w:spacing w:val="-4"/>
          <w:lang w:val="sq-AL"/>
        </w:rPr>
      </w:pPr>
      <w:r w:rsidRPr="005B4DDD">
        <w:rPr>
          <w:b/>
          <w:spacing w:val="-4"/>
          <w:lang w:val="sq-AL"/>
        </w:rPr>
        <w:t>VENDIM</w:t>
      </w:r>
    </w:p>
    <w:p w:rsidR="005C028F" w:rsidRPr="005B4DDD" w:rsidRDefault="005C028F" w:rsidP="005C028F">
      <w:pPr>
        <w:pStyle w:val="NeniNr"/>
        <w:rPr>
          <w:b/>
          <w:spacing w:val="-4"/>
          <w:lang w:val="sq-AL"/>
        </w:rPr>
      </w:pPr>
      <w:r w:rsidRPr="005B4DDD">
        <w:rPr>
          <w:b/>
          <w:spacing w:val="-4"/>
          <w:lang w:val="sq-AL"/>
        </w:rPr>
        <w:t>Nr. 311, datë 15.4.2015</w:t>
      </w:r>
    </w:p>
    <w:p w:rsidR="005C028F" w:rsidRPr="005B4DDD" w:rsidRDefault="005C028F" w:rsidP="005C028F">
      <w:pPr>
        <w:pStyle w:val="Hapesira7"/>
        <w:rPr>
          <w:lang w:val="sq-AL"/>
        </w:rPr>
      </w:pPr>
    </w:p>
    <w:p w:rsidR="005C028F" w:rsidRPr="005B4DDD" w:rsidRDefault="005C028F" w:rsidP="005C028F">
      <w:pPr>
        <w:pStyle w:val="NeniNr"/>
        <w:rPr>
          <w:b/>
          <w:spacing w:val="-4"/>
          <w:lang w:val="sq-AL"/>
        </w:rPr>
      </w:pPr>
      <w:r w:rsidRPr="005B4DDD">
        <w:rPr>
          <w:b/>
          <w:spacing w:val="-4"/>
          <w:lang w:val="sq-AL"/>
        </w:rPr>
        <w:t>Për DISA NDRYSHIME DHE SHTESA NË VENDIMIN NR. 718,  DATË 29.10.2004, TË KËSHILLIT TË MINISTRAVE, “PËR LISTËN E PERSONAVE TË SHPALLUR SI FINANCUES TË TERRORIZMIT”, TË NDRYSHUAR</w:t>
      </w:r>
    </w:p>
    <w:p w:rsidR="005C028F" w:rsidRPr="005B4DDD" w:rsidRDefault="005C028F" w:rsidP="005C028F">
      <w:pPr>
        <w:pStyle w:val="Hapesira7"/>
        <w:rPr>
          <w:lang w:val="sq-AL"/>
        </w:rPr>
      </w:pP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Në mbështetje të nenit 100 të Kushtetutës, të neneve 5, pika 1, 14, pika 1, 18, pika 1, 25, pika 1 dhe 28, pika 1, të ligjit nr. 157/2013, “Për masat kundër financimit të terrorizmit”, me propozimin e ministrit të Punëve të Jashtme, Këshilli i Ministrave,</w:t>
      </w:r>
    </w:p>
    <w:p w:rsidR="005C028F" w:rsidRPr="0082282D" w:rsidRDefault="005C028F" w:rsidP="005C028F">
      <w:pPr>
        <w:pStyle w:val="Hapesira7"/>
        <w:rPr>
          <w:sz w:val="6"/>
          <w:lang w:val="sq-AL"/>
        </w:rPr>
      </w:pPr>
    </w:p>
    <w:p w:rsidR="005C028F" w:rsidRPr="005B4DDD" w:rsidRDefault="005C028F" w:rsidP="005C028F">
      <w:pPr>
        <w:pStyle w:val="NeniNr"/>
        <w:rPr>
          <w:spacing w:val="-4"/>
          <w:lang w:val="sq-AL"/>
        </w:rPr>
      </w:pPr>
      <w:r w:rsidRPr="005B4DDD">
        <w:rPr>
          <w:spacing w:val="-4"/>
          <w:lang w:val="sq-AL"/>
        </w:rPr>
        <w:t>VENDOSI:</w:t>
      </w:r>
    </w:p>
    <w:p w:rsidR="005C028F" w:rsidRPr="0082282D" w:rsidRDefault="005C028F" w:rsidP="005C028F">
      <w:pPr>
        <w:pStyle w:val="Hapesira7"/>
        <w:rPr>
          <w:sz w:val="10"/>
          <w:lang w:val="sq-AL"/>
        </w:rPr>
      </w:pP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Në listën e personave të shpallur sipas rezolutave të Këshillit të Sigurimit (“Lista e OKB-së”), që i bashkëlidhet vendimit nr. 718, datë 29.10.2004, të Këshillit të Ministrave, të ndryshuar, bëhen ndryshimet dhe shtesat, si më poshtë vijon: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 xml:space="preserve">1. Në listën e shkronjës “C”, “Lista e individëve anëtarë ose bashkëpunëtorë me organizatën Al-Qaida”, çregjistrohet individi i renditur në shkronjën “a”, të listës që i bashkëlidhet këtij vendimi, sipas shtesave në listën e konsoliduar të Këshillit të Sigurimit të OKB-së, për personat që janë anëtarë, bashkëpunëtorë apo financues për organizatën Al-Qaida. 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 xml:space="preserve">2. Në listën e shkronjës “C”, “Lista e individëve anëtarë ose bashkëpunëtorë me organizatën Al-Qaida”, shtohen individët e renditur në shkronjën “b”, të listës që i bashkëlidhet këtij vendimi, sipas shtesave në listën e konsoliduar të Këshillit të Sigurimit të OKB-së, për personat që janë anëtarë, bashkëpunëtorë apo financues për organizatën Al-Qaida. 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3. Në listën e shkronjës “D”, “Lista e kompanive që i takojnë ose bashkëpunojnë me organizatën Al-Qaida”, shtohet kompania e renditur në shkronjën “C”, të listës që i bashkëlidhet këtij vendimi, sipas shtesave në listën e konsoliduar të Këshillit të Sigurimit të OKB-së, për personat që janë anëtarë, bashkëpunëtorë apo financues për organizatën Al-Qaida.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Ky vendim hyn në fuqi menjëherë dhe botohet në Fletoren Zyrtare.</w:t>
      </w:r>
    </w:p>
    <w:p w:rsidR="005C028F" w:rsidRPr="005B4DDD" w:rsidRDefault="005C028F" w:rsidP="005C028F">
      <w:pPr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lang w:val="sq-AL"/>
        </w:rPr>
      </w:pPr>
      <w:r w:rsidRPr="005B4DDD">
        <w:rPr>
          <w:rFonts w:ascii="Times New Roman" w:hAnsi="Times New Roman"/>
          <w:spacing w:val="-4"/>
          <w:sz w:val="24"/>
          <w:szCs w:val="24"/>
          <w:lang w:val="sq-AL"/>
        </w:rPr>
        <w:t>KRYEMINISTRI</w:t>
      </w:r>
    </w:p>
    <w:p w:rsidR="005C028F" w:rsidRPr="005B4DDD" w:rsidRDefault="005C028F" w:rsidP="005C028F">
      <w:pPr>
        <w:spacing w:after="0" w:line="240" w:lineRule="auto"/>
        <w:jc w:val="right"/>
        <w:rPr>
          <w:rFonts w:ascii="Times New Roman" w:hAnsi="Times New Roman"/>
          <w:b/>
          <w:spacing w:val="-4"/>
          <w:sz w:val="24"/>
          <w:szCs w:val="24"/>
          <w:lang w:val="sq-AL"/>
        </w:rPr>
      </w:pPr>
      <w:r w:rsidRPr="005B4DDD">
        <w:rPr>
          <w:rFonts w:ascii="Times New Roman" w:hAnsi="Times New Roman"/>
          <w:b/>
          <w:spacing w:val="-4"/>
          <w:sz w:val="24"/>
          <w:szCs w:val="24"/>
          <w:lang w:val="sq-AL"/>
        </w:rPr>
        <w:t>Edi Rama</w:t>
      </w:r>
    </w:p>
    <w:p w:rsidR="005C028F" w:rsidRPr="005B4DDD" w:rsidRDefault="005C028F" w:rsidP="005C028F">
      <w:pPr>
        <w:pStyle w:val="NeniNr"/>
        <w:rPr>
          <w:b/>
          <w:spacing w:val="-4"/>
          <w:lang w:val="sq-AL"/>
        </w:rPr>
      </w:pPr>
      <w:r w:rsidRPr="005B4DDD">
        <w:rPr>
          <w:b/>
          <w:spacing w:val="-4"/>
          <w:lang w:val="sq-AL"/>
        </w:rPr>
        <w:t>AZHURNIMI NË LISTËN E PERSONAVE TË SHPALLUR SI FINANCUES TË TERRORIZMIT</w:t>
      </w:r>
    </w:p>
    <w:p w:rsidR="005C028F" w:rsidRPr="005B4DDD" w:rsidRDefault="005C028F" w:rsidP="005C028F">
      <w:pPr>
        <w:pStyle w:val="Hapesira7"/>
        <w:rPr>
          <w:lang w:val="sq-AL"/>
        </w:rPr>
      </w:pPr>
    </w:p>
    <w:p w:rsidR="005C028F" w:rsidRPr="004513EE" w:rsidRDefault="005C028F" w:rsidP="004513EE">
      <w:pPr>
        <w:pStyle w:val="NeniNr"/>
        <w:rPr>
          <w:spacing w:val="-4"/>
          <w:lang w:val="sq-AL"/>
        </w:rPr>
      </w:pPr>
      <w:r w:rsidRPr="005B4DDD">
        <w:rPr>
          <w:spacing w:val="-4"/>
          <w:lang w:val="sq-AL"/>
        </w:rPr>
        <w:t>SIPAS REZOLUTAVE TË KËSHILLIT TË SIGURIMIT (“LISTA E OKB-së”)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C) LISTA E INDIVIDËVE ANËTARË OSE BASHKËPUNËTORË ME ORGANIZATËN AL-QAIDA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a) Lista e ndryshuar në “Lista e individëve anëtarë ose bashkëpunëtorë me organizatën Al-Qaida”;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1. ABD AL-RAHMAN; MUHAMMAD; JAFFAR; ‘ALI.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b) Lista e shtuar në “Lista e individëve anëtarë ose bashkëpunëtorë me organizatën Al-Qaida”;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1. ANGGA; DIMAS; PERSHADA,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2. BAMBANG; SUKIRNO,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3. WIJI; JOKO; SANTOSO.</w:t>
      </w:r>
    </w:p>
    <w:p w:rsidR="005C028F" w:rsidRPr="005B4DDD" w:rsidRDefault="005C028F" w:rsidP="005C028F">
      <w:pPr>
        <w:pStyle w:val="Hapesira7"/>
        <w:rPr>
          <w:lang w:val="sq-AL"/>
        </w:rPr>
      </w:pP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D. LISTA E KOMPANIVE QË I TAKOJNË OSE BASHKËPUNOJNË ME ORGANIZA</w:t>
      </w:r>
      <w:r>
        <w:rPr>
          <w:spacing w:val="-4"/>
          <w:lang w:val="sq-AL"/>
        </w:rPr>
        <w:t>-</w:t>
      </w:r>
      <w:r w:rsidRPr="005B4DDD">
        <w:rPr>
          <w:spacing w:val="-4"/>
          <w:lang w:val="sq-AL"/>
        </w:rPr>
        <w:t>TËN AL-QAIDA</w:t>
      </w:r>
    </w:p>
    <w:p w:rsidR="005C028F" w:rsidRPr="005B4DDD" w:rsidRDefault="005C028F" w:rsidP="005C028F">
      <w:pPr>
        <w:pStyle w:val="Hapesira7"/>
        <w:rPr>
          <w:lang w:val="sq-AL"/>
        </w:rPr>
      </w:pP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c) Lista e shtuar në “Lista e kompanive që i takojnë ose bashkëpunojnë me organizatën Al-Qaida”;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1. HILAL AHMAR SOCIETY INDONESIA (HASI).</w:t>
      </w:r>
    </w:p>
    <w:p w:rsidR="005C028F" w:rsidRPr="005B4DDD" w:rsidRDefault="005C028F" w:rsidP="005C028F">
      <w:pPr>
        <w:pStyle w:val="Paragrafi"/>
        <w:rPr>
          <w:spacing w:val="-4"/>
          <w:lang w:val="sq-AL"/>
        </w:rPr>
      </w:pPr>
      <w:r w:rsidRPr="005B4DDD">
        <w:rPr>
          <w:spacing w:val="-4"/>
          <w:lang w:val="sq-AL"/>
        </w:rPr>
        <w:t>Shënim. Gjeneralitetet e tjera për personat emrat e të cilave janë radhitur më sipër, mbahen në Drejtorinë e Përgjithshme të Parandalimit të Pastrimit të Parave.</w:t>
      </w:r>
      <w:bookmarkStart w:id="0" w:name="_GoBack"/>
      <w:bookmarkEnd w:id="0"/>
    </w:p>
    <w:sectPr w:rsidR="005C028F" w:rsidRPr="005B4DDD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5C028F"/>
    <w:rsid w:val="00013606"/>
    <w:rsid w:val="00032E53"/>
    <w:rsid w:val="001D125B"/>
    <w:rsid w:val="002C0AA4"/>
    <w:rsid w:val="002E7553"/>
    <w:rsid w:val="00332E0F"/>
    <w:rsid w:val="004513EE"/>
    <w:rsid w:val="00455FC5"/>
    <w:rsid w:val="00475A35"/>
    <w:rsid w:val="004A4709"/>
    <w:rsid w:val="005C028F"/>
    <w:rsid w:val="00627136"/>
    <w:rsid w:val="006815F0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28F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C028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C028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C028F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C028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C028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2019-01-29T13:54:00Z</cp:lastPrinted>
  <dcterms:created xsi:type="dcterms:W3CDTF">2015-04-27T09:04:00Z</dcterms:created>
  <dcterms:modified xsi:type="dcterms:W3CDTF">2019-01-29T13:54:00Z</dcterms:modified>
</cp:coreProperties>
</file>